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3CF1" w14:textId="77777777" w:rsidR="00C174D9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sz w:val="24"/>
          <w:szCs w:val="24"/>
          <w:lang w:bidi="en-US"/>
        </w:rPr>
        <w:t>МИНИСТЕРСТВО ОБРАЗОВАНИЯ И НАУКИ РЕСПУБЛИКИ БЕЛАРУСЬ</w:t>
      </w:r>
    </w:p>
    <w:p w14:paraId="1717AA11" w14:textId="77777777" w:rsidR="00C174D9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sz w:val="24"/>
          <w:szCs w:val="24"/>
          <w:lang w:bidi="en-US"/>
        </w:rPr>
        <w:t>БЕЛОРУССКИЙ НАЦИОНАЛЬНЫЙ ТЕХНИЧЕСКИЙ УНИВЕРСИТЕТ</w:t>
      </w:r>
    </w:p>
    <w:p w14:paraId="01E410B7" w14:textId="77777777" w:rsidR="00C174D9" w:rsidRPr="00835F86" w:rsidRDefault="00C174D9" w:rsidP="00C174D9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835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Факультет </w:t>
      </w:r>
      <w:r w:rsidRPr="00835F86">
        <w:rPr>
          <w:rFonts w:ascii="Times New Roman" w:eastAsia="Times New Roman" w:hAnsi="Times New Roman" w:cs="Times New Roman"/>
          <w:bCs/>
          <w:iCs/>
          <w:noProof/>
          <w:sz w:val="28"/>
          <w:szCs w:val="28"/>
        </w:rPr>
        <w:t xml:space="preserve">информационных технологий </w:t>
      </w:r>
      <w:r w:rsidRPr="00835F86">
        <w:rPr>
          <w:rFonts w:ascii="Times New Roman" w:eastAsia="Times New Roman" w:hAnsi="Times New Roman" w:cs="Times New Roman"/>
          <w:bCs/>
          <w:iCs/>
          <w:sz w:val="28"/>
          <w:szCs w:val="28"/>
        </w:rPr>
        <w:t>и робототехники</w:t>
      </w:r>
    </w:p>
    <w:p w14:paraId="2561FB59" w14:textId="77777777" w:rsidR="00C174D9" w:rsidRDefault="00C174D9" w:rsidP="00C174D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</w:p>
    <w:p w14:paraId="3AF44805" w14:textId="77777777" w:rsidR="00C174D9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sz w:val="24"/>
          <w:szCs w:val="24"/>
          <w:lang w:bidi="en-US"/>
        </w:rPr>
        <w:t>Кафедра программного обеспечения информационных систем</w:t>
      </w:r>
    </w:p>
    <w:p w14:paraId="487BCB9F" w14:textId="77777777" w:rsidR="00C174D9" w:rsidRDefault="00C174D9" w:rsidP="00C174D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sz w:val="24"/>
          <w:szCs w:val="24"/>
          <w:lang w:bidi="en-US"/>
        </w:rPr>
        <w:t>и технологий</w:t>
      </w:r>
    </w:p>
    <w:p w14:paraId="503F6A81" w14:textId="77777777" w:rsidR="00C174D9" w:rsidRDefault="00C174D9" w:rsidP="00C174D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  <w:lang w:bidi="en-US"/>
        </w:rPr>
      </w:pPr>
    </w:p>
    <w:p w14:paraId="2BE5A53D" w14:textId="77777777" w:rsidR="00C174D9" w:rsidRPr="00282538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4"/>
          <w:lang w:bidi="en-US"/>
        </w:rPr>
      </w:pPr>
      <w:r>
        <w:rPr>
          <w:rFonts w:ascii="Times New Roman" w:eastAsia="Times New Roman" w:hAnsi="Times New Roman"/>
          <w:b/>
          <w:sz w:val="32"/>
          <w:szCs w:val="24"/>
          <w:lang w:bidi="en-US"/>
        </w:rPr>
        <w:t>Отчет по лабораторной работе № 0</w:t>
      </w:r>
      <w:r w:rsidR="00FE6CD9">
        <w:rPr>
          <w:rFonts w:ascii="Times New Roman" w:eastAsia="Times New Roman" w:hAnsi="Times New Roman"/>
          <w:b/>
          <w:sz w:val="32"/>
          <w:szCs w:val="24"/>
          <w:lang w:bidi="en-US"/>
        </w:rPr>
        <w:t>2</w:t>
      </w:r>
    </w:p>
    <w:p w14:paraId="2400EEDA" w14:textId="77777777" w:rsidR="00C174D9" w:rsidRDefault="00C174D9" w:rsidP="00C174D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  <w:lang w:bidi="en-US"/>
        </w:rPr>
      </w:pPr>
    </w:p>
    <w:p w14:paraId="52D7E4EE" w14:textId="77777777" w:rsidR="00C174D9" w:rsidRDefault="00C174D9" w:rsidP="00C174D9">
      <w:pPr>
        <w:spacing w:after="0" w:line="240" w:lineRule="auto"/>
        <w:ind w:right="-708"/>
        <w:jc w:val="center"/>
        <w:rPr>
          <w:rFonts w:ascii="Times New Roman" w:eastAsia="Times New Roman" w:hAnsi="Times New Roman"/>
          <w:sz w:val="28"/>
          <w:szCs w:val="24"/>
          <w:lang w:bidi="en-US"/>
        </w:rPr>
      </w:pPr>
      <w:r>
        <w:rPr>
          <w:rFonts w:ascii="Times New Roman" w:eastAsia="Times New Roman" w:hAnsi="Times New Roman"/>
          <w:sz w:val="28"/>
          <w:szCs w:val="24"/>
          <w:lang w:bidi="en-US"/>
        </w:rPr>
        <w:t xml:space="preserve">по дисциплине:” </w:t>
      </w:r>
      <w:r w:rsidR="00835F86">
        <w:rPr>
          <w:rFonts w:ascii="Times New Roman" w:eastAsia="Times New Roman" w:hAnsi="Times New Roman"/>
          <w:sz w:val="28"/>
          <w:szCs w:val="24"/>
          <w:lang w:bidi="en-US"/>
        </w:rPr>
        <w:t>Системный анализ и машинное моделирование</w:t>
      </w:r>
      <w:r>
        <w:rPr>
          <w:rFonts w:ascii="Times New Roman" w:eastAsia="Times New Roman" w:hAnsi="Times New Roman"/>
          <w:sz w:val="28"/>
          <w:szCs w:val="24"/>
          <w:lang w:bidi="en-US"/>
        </w:rPr>
        <w:t>”</w:t>
      </w:r>
    </w:p>
    <w:p w14:paraId="3F766018" w14:textId="77777777" w:rsidR="00C174D9" w:rsidRDefault="00C174D9" w:rsidP="00C174D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  <w:lang w:bidi="en-US"/>
        </w:rPr>
      </w:pPr>
    </w:p>
    <w:p w14:paraId="3B514632" w14:textId="77777777" w:rsidR="00C174D9" w:rsidRPr="005773B1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8"/>
          <w:szCs w:val="24"/>
          <w:lang w:bidi="en-US"/>
        </w:rPr>
      </w:pPr>
      <w:r>
        <w:rPr>
          <w:rFonts w:ascii="Times New Roman" w:eastAsia="Times New Roman" w:hAnsi="Times New Roman"/>
          <w:sz w:val="28"/>
          <w:szCs w:val="24"/>
          <w:lang w:bidi="en-US"/>
        </w:rPr>
        <w:t>на тему:</w:t>
      </w:r>
      <w:r>
        <w:rPr>
          <w:rFonts w:ascii="Times New Roman" w:eastAsia="Times New Roman" w:hAnsi="Times New Roman"/>
          <w:b/>
          <w:i/>
          <w:sz w:val="28"/>
          <w:szCs w:val="24"/>
          <w:lang w:bidi="en-US"/>
        </w:rPr>
        <w:t xml:space="preserve"> “</w:t>
      </w:r>
      <w:r w:rsidR="001B6D60">
        <w:rPr>
          <w:rFonts w:ascii="Times New Roman" w:eastAsia="Times New Roman" w:hAnsi="Times New Roman"/>
          <w:b/>
          <w:bCs/>
          <w:i/>
          <w:sz w:val="28"/>
          <w:szCs w:val="24"/>
          <w:lang w:bidi="en-US"/>
        </w:rPr>
        <w:t>Нелинейное программирование условной оптимизации. Метод Лагранжа</w:t>
      </w:r>
      <w:r>
        <w:rPr>
          <w:rFonts w:ascii="Times New Roman" w:eastAsia="Times New Roman" w:hAnsi="Times New Roman"/>
          <w:b/>
          <w:i/>
          <w:sz w:val="28"/>
          <w:szCs w:val="24"/>
          <w:lang w:bidi="en-US"/>
        </w:rPr>
        <w:t>”</w:t>
      </w:r>
    </w:p>
    <w:p w14:paraId="37FEBEF6" w14:textId="5C3765F9" w:rsidR="00C174D9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bidi="en-US"/>
        </w:rPr>
      </w:pPr>
      <w:r>
        <w:rPr>
          <w:rFonts w:ascii="Times New Roman" w:eastAsia="Times New Roman" w:hAnsi="Times New Roman"/>
          <w:sz w:val="28"/>
          <w:szCs w:val="28"/>
          <w:lang w:bidi="en-US"/>
        </w:rPr>
        <w:t xml:space="preserve">Вариант </w:t>
      </w:r>
      <w:r w:rsidR="00124640">
        <w:rPr>
          <w:rFonts w:ascii="Times New Roman" w:eastAsia="Times New Roman" w:hAnsi="Times New Roman"/>
          <w:sz w:val="28"/>
          <w:szCs w:val="28"/>
          <w:lang w:bidi="en-US"/>
        </w:rPr>
        <w:t>1</w:t>
      </w:r>
    </w:p>
    <w:p w14:paraId="42F0B231" w14:textId="77777777" w:rsidR="00C174D9" w:rsidRDefault="00C174D9" w:rsidP="00C174D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kern w:val="3"/>
          <w:sz w:val="28"/>
          <w:szCs w:val="28"/>
          <w:lang w:eastAsia="zh-CN"/>
        </w:rPr>
      </w:pPr>
    </w:p>
    <w:p w14:paraId="26F0DEF0" w14:textId="77777777" w:rsidR="00C174D9" w:rsidRDefault="00C174D9" w:rsidP="00C174D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kern w:val="3"/>
          <w:sz w:val="28"/>
          <w:szCs w:val="28"/>
          <w:lang w:eastAsia="zh-CN"/>
        </w:rPr>
      </w:pPr>
    </w:p>
    <w:p w14:paraId="01A56E90" w14:textId="77777777" w:rsidR="00C174D9" w:rsidRDefault="00C174D9" w:rsidP="00C174D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kern w:val="3"/>
          <w:sz w:val="28"/>
          <w:szCs w:val="28"/>
          <w:lang w:eastAsia="zh-CN"/>
        </w:rPr>
      </w:pPr>
    </w:p>
    <w:p w14:paraId="428F47D4" w14:textId="77777777" w:rsidR="00C174D9" w:rsidRDefault="00C174D9" w:rsidP="00C174D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kern w:val="3"/>
          <w:sz w:val="28"/>
          <w:szCs w:val="28"/>
          <w:lang w:eastAsia="zh-CN"/>
        </w:rPr>
      </w:pPr>
    </w:p>
    <w:p w14:paraId="0DC36EBB" w14:textId="77777777" w:rsidR="00C174D9" w:rsidRDefault="00C174D9" w:rsidP="00C174D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kern w:val="3"/>
          <w:sz w:val="28"/>
          <w:szCs w:val="28"/>
          <w:lang w:eastAsia="zh-CN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1887"/>
        <w:gridCol w:w="4671"/>
      </w:tblGrid>
      <w:tr w:rsidR="00C174D9" w14:paraId="5214155B" w14:textId="77777777" w:rsidTr="006C574F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BAB4A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07EE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0B55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  <w:t xml:space="preserve">студент группы </w:t>
            </w:r>
            <w:r>
              <w:rPr>
                <w:rFonts w:ascii="Times New Roman" w:eastAsia="Times New Roman" w:hAnsi="Times New Roman"/>
                <w:kern w:val="3"/>
                <w:sz w:val="28"/>
                <w:szCs w:val="24"/>
                <w:lang w:eastAsia="zh-CN"/>
              </w:rPr>
              <w:t>1070</w:t>
            </w:r>
            <w:r>
              <w:rPr>
                <w:rFonts w:ascii="Times New Roman" w:eastAsia="Times New Roman" w:hAnsi="Times New Roman"/>
                <w:color w:val="000000"/>
                <w:kern w:val="3"/>
                <w:sz w:val="28"/>
                <w:szCs w:val="24"/>
                <w:lang w:eastAsia="zh-CN"/>
              </w:rPr>
              <w:t>13</w:t>
            </w:r>
            <w:r>
              <w:rPr>
                <w:rFonts w:ascii="Times New Roman" w:eastAsia="Times New Roman" w:hAnsi="Times New Roman"/>
                <w:kern w:val="3"/>
                <w:sz w:val="28"/>
                <w:szCs w:val="24"/>
                <w:lang w:eastAsia="zh-CN"/>
              </w:rPr>
              <w:t>22</w:t>
            </w:r>
          </w:p>
          <w:p w14:paraId="54C7757F" w14:textId="40DDE0A5" w:rsidR="00C174D9" w:rsidRDefault="00124640" w:rsidP="006C574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  <w:t>Бородкин Д</w:t>
            </w:r>
            <w:r w:rsidR="00C174D9"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  <w:t>В.</w:t>
            </w:r>
          </w:p>
          <w:p w14:paraId="02F37D21" w14:textId="77777777" w:rsidR="00C174D9" w:rsidRDefault="00C174D9" w:rsidP="006C574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</w:p>
        </w:tc>
      </w:tr>
      <w:tr w:rsidR="00C174D9" w14:paraId="01B3765D" w14:textId="77777777" w:rsidTr="006C574F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3101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</w:p>
          <w:p w14:paraId="5558E840" w14:textId="77777777" w:rsidR="00C174D9" w:rsidRDefault="00C174D9" w:rsidP="006C574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C6E0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4613C" w14:textId="77777777" w:rsidR="00C174D9" w:rsidRDefault="00C174D9" w:rsidP="006C574F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kern w:val="3"/>
                <w:sz w:val="28"/>
                <w:szCs w:val="28"/>
                <w:lang w:eastAsia="zh-CN"/>
              </w:rPr>
            </w:pPr>
          </w:p>
          <w:p w14:paraId="19B2F6D1" w14:textId="77777777" w:rsidR="00C174D9" w:rsidRDefault="00835F86" w:rsidP="006C574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color w:val="000000"/>
                <w:kern w:val="3"/>
                <w:sz w:val="28"/>
                <w:szCs w:val="28"/>
                <w:lang w:eastAsia="zh-CN"/>
              </w:rPr>
              <w:t>Борисова И.М.</w:t>
            </w:r>
          </w:p>
        </w:tc>
      </w:tr>
    </w:tbl>
    <w:p w14:paraId="5CD0775E" w14:textId="77777777" w:rsidR="00C174D9" w:rsidRDefault="00C174D9" w:rsidP="00C174D9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/>
          <w:kern w:val="3"/>
          <w:sz w:val="36"/>
          <w:szCs w:val="36"/>
          <w:lang w:eastAsia="zh-CN"/>
        </w:rPr>
      </w:pPr>
    </w:p>
    <w:p w14:paraId="44804A16" w14:textId="77777777" w:rsidR="00C174D9" w:rsidRDefault="00C174D9" w:rsidP="00C174D9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/>
          <w:kern w:val="3"/>
          <w:sz w:val="36"/>
          <w:szCs w:val="36"/>
          <w:lang w:eastAsia="zh-CN"/>
        </w:rPr>
      </w:pPr>
    </w:p>
    <w:p w14:paraId="08A6FEEB" w14:textId="77777777" w:rsidR="00C174D9" w:rsidRDefault="00C174D9" w:rsidP="00C174D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bidi="en-US"/>
        </w:rPr>
      </w:pPr>
    </w:p>
    <w:p w14:paraId="098E3772" w14:textId="77777777" w:rsidR="00C174D9" w:rsidRDefault="00C174D9" w:rsidP="00C174D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  <w:lang w:bidi="en-US"/>
        </w:rPr>
      </w:pPr>
    </w:p>
    <w:p w14:paraId="2FF1BB20" w14:textId="77777777" w:rsidR="00C174D9" w:rsidRPr="005773B1" w:rsidRDefault="00C174D9" w:rsidP="00C174D9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bidi="en-US"/>
        </w:rPr>
        <w:sectPr w:rsidR="00C174D9" w:rsidRPr="005773B1">
          <w:pgSz w:w="11906" w:h="16838"/>
          <w:pgMar w:top="1134" w:right="567" w:bottom="1134" w:left="1418" w:header="709" w:footer="709" w:gutter="0"/>
          <w:cols w:space="720"/>
          <w:vAlign w:val="both"/>
        </w:sectPr>
      </w:pPr>
      <w:r>
        <w:rPr>
          <w:rFonts w:ascii="Times New Roman" w:eastAsia="Times New Roman" w:hAnsi="Times New Roman"/>
          <w:sz w:val="28"/>
          <w:szCs w:val="24"/>
          <w:lang w:bidi="en-US"/>
        </w:rPr>
        <w:t>Минск</w:t>
      </w:r>
      <w:r>
        <w:rPr>
          <w:rFonts w:ascii="Times New Roman" w:eastAsia="Times New Roman" w:hAnsi="Times New Roman"/>
          <w:sz w:val="32"/>
          <w:szCs w:val="24"/>
          <w:lang w:bidi="en-US"/>
        </w:rPr>
        <w:t xml:space="preserve"> 2024</w:t>
      </w:r>
    </w:p>
    <w:p w14:paraId="67A482A1" w14:textId="77777777" w:rsidR="00C174D9" w:rsidRPr="007643F3" w:rsidRDefault="00C174D9" w:rsidP="00C34FA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643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643F3">
        <w:rPr>
          <w:rFonts w:ascii="Times New Roman" w:hAnsi="Times New Roman" w:cs="Times New Roman"/>
          <w:sz w:val="28"/>
          <w:szCs w:val="28"/>
        </w:rPr>
        <w:t xml:space="preserve">: </w:t>
      </w:r>
      <w:r w:rsidR="00290FE4" w:rsidRPr="007643F3">
        <w:rPr>
          <w:rFonts w:ascii="Times New Roman" w:hAnsi="Times New Roman" w:cs="Times New Roman"/>
          <w:sz w:val="28"/>
          <w:szCs w:val="28"/>
        </w:rPr>
        <w:t xml:space="preserve">Закрепление теоретических навыков и получение практических навыков решения задач нелинейного программирования при помощи </w:t>
      </w:r>
      <w:r w:rsidR="00594A9E" w:rsidRPr="007643F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4A9E" w:rsidRPr="007643F3">
        <w:rPr>
          <w:rFonts w:ascii="Times New Roman" w:hAnsi="Times New Roman" w:cs="Times New Roman"/>
          <w:sz w:val="28"/>
          <w:szCs w:val="28"/>
        </w:rPr>
        <w:t xml:space="preserve"> </w:t>
      </w:r>
      <w:r w:rsidR="00594A9E" w:rsidRPr="007643F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94A9E" w:rsidRPr="007643F3">
        <w:rPr>
          <w:rFonts w:ascii="Times New Roman" w:hAnsi="Times New Roman" w:cs="Times New Roman"/>
          <w:sz w:val="28"/>
          <w:szCs w:val="28"/>
        </w:rPr>
        <w:t xml:space="preserve"> и </w:t>
      </w:r>
      <w:r w:rsidR="00594A9E" w:rsidRPr="007643F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594A9E" w:rsidRPr="007643F3">
        <w:rPr>
          <w:rFonts w:ascii="Times New Roman" w:hAnsi="Times New Roman" w:cs="Times New Roman"/>
          <w:sz w:val="28"/>
          <w:szCs w:val="28"/>
        </w:rPr>
        <w:t>.</w:t>
      </w:r>
    </w:p>
    <w:p w14:paraId="2D3449AF" w14:textId="77777777" w:rsidR="00C174D9" w:rsidRDefault="00C174D9" w:rsidP="00C174D9">
      <w:pPr>
        <w:rPr>
          <w:rFonts w:ascii="Times New Roman" w:hAnsi="Times New Roman" w:cs="Times New Roman"/>
          <w:sz w:val="28"/>
          <w:szCs w:val="28"/>
        </w:rPr>
      </w:pPr>
    </w:p>
    <w:p w14:paraId="49FB8754" w14:textId="77777777" w:rsidR="00C174D9" w:rsidRPr="00594A9E" w:rsidRDefault="00C174D9" w:rsidP="00C34FA0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B230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94A9E" w:rsidRPr="00594A9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18389AA" w14:textId="162C557A" w:rsidR="0016749C" w:rsidRPr="007643F3" w:rsidRDefault="00594A9E" w:rsidP="00C34FA0">
      <w:pPr>
        <w:ind w:firstLine="360"/>
        <w:rPr>
          <w:rFonts w:ascii="Times New Roman" w:eastAsiaTheme="minorEastAsia" w:hAnsi="Times New Roman" w:cs="Times New Roman"/>
          <w:sz w:val="28"/>
        </w:rPr>
      </w:pPr>
      <w:r w:rsidRPr="007643F3">
        <w:rPr>
          <w:rFonts w:ascii="Times New Roman" w:hAnsi="Times New Roman" w:cs="Times New Roman"/>
          <w:sz w:val="28"/>
        </w:rPr>
        <w:t xml:space="preserve">Решить в </w:t>
      </w:r>
      <w:r w:rsidRPr="007643F3">
        <w:rPr>
          <w:rFonts w:ascii="Times New Roman" w:hAnsi="Times New Roman" w:cs="Times New Roman"/>
          <w:sz w:val="28"/>
          <w:lang w:val="en-US"/>
        </w:rPr>
        <w:t>Microsoft</w:t>
      </w:r>
      <w:r w:rsidR="00970EC5" w:rsidRPr="007643F3">
        <w:rPr>
          <w:rFonts w:ascii="Times New Roman" w:hAnsi="Times New Roman" w:cs="Times New Roman"/>
          <w:sz w:val="28"/>
        </w:rPr>
        <w:t xml:space="preserve"> </w:t>
      </w:r>
      <w:r w:rsidRPr="007643F3">
        <w:rPr>
          <w:rFonts w:ascii="Times New Roman" w:hAnsi="Times New Roman" w:cs="Times New Roman"/>
          <w:sz w:val="28"/>
          <w:lang w:val="en-US"/>
        </w:rPr>
        <w:t>Excel</w:t>
      </w:r>
      <w:r w:rsidRPr="007643F3">
        <w:rPr>
          <w:rFonts w:ascii="Times New Roman" w:hAnsi="Times New Roman" w:cs="Times New Roman"/>
          <w:sz w:val="28"/>
        </w:rPr>
        <w:t xml:space="preserve"> следующую задачу нелинейного программирования: </w:t>
      </w:r>
      <w:r w:rsidR="00881E80" w:rsidRPr="007643F3">
        <w:rPr>
          <w:rFonts w:ascii="Times New Roman" w:hAnsi="Times New Roman" w:cs="Times New Roman"/>
          <w:sz w:val="28"/>
        </w:rPr>
        <w:t xml:space="preserve">найти </w:t>
      </w:r>
      <m:oMath>
        <m:r>
          <w:rPr>
            <w:rFonts w:ascii="Cambria Math" w:hAnsi="Cambria Math" w:cs="Times New Roman"/>
            <w:sz w:val="28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→m</m:t>
        </m:r>
        <m:r>
          <w:rPr>
            <w:rFonts w:ascii="Cambria Math" w:hAnsi="Cambria Math" w:cs="Times New Roman"/>
            <w:sz w:val="28"/>
          </w:rPr>
          <m:t>in</m:t>
        </m:r>
      </m:oMath>
      <w:r w:rsidR="00881E80" w:rsidRPr="007643F3">
        <w:rPr>
          <w:rFonts w:ascii="Times New Roman" w:eastAsiaTheme="minorEastAsia" w:hAnsi="Times New Roman" w:cs="Times New Roman"/>
          <w:sz w:val="28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12</m:t>
        </m:r>
      </m:oMath>
      <w:r w:rsidR="00881E80" w:rsidRPr="007643F3">
        <w:rPr>
          <w:rFonts w:ascii="Times New Roman" w:eastAsiaTheme="minorEastAsia" w:hAnsi="Times New Roman" w:cs="Times New Roman"/>
          <w:sz w:val="28"/>
        </w:rPr>
        <w:t>.</w:t>
      </w:r>
    </w:p>
    <w:p w14:paraId="3E452B08" w14:textId="77777777" w:rsidR="00970EC5" w:rsidRPr="00115D3E" w:rsidRDefault="00096804" w:rsidP="00C34FA0">
      <w:pPr>
        <w:ind w:firstLine="360"/>
        <w:rPr>
          <w:rFonts w:ascii="Times New Roman" w:hAnsi="Times New Roman" w:cs="Times New Roman"/>
          <w:b/>
          <w:sz w:val="28"/>
        </w:rPr>
      </w:pPr>
      <w:r w:rsidRPr="00115D3E">
        <w:rPr>
          <w:rFonts w:ascii="Times New Roman" w:hAnsi="Times New Roman" w:cs="Times New Roman"/>
          <w:b/>
          <w:sz w:val="28"/>
        </w:rPr>
        <w:t>Решение</w:t>
      </w:r>
    </w:p>
    <w:p w14:paraId="262E508C" w14:textId="72A9A544" w:rsidR="00AD4E95" w:rsidRPr="00124640" w:rsidRDefault="00096804" w:rsidP="001246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96804">
        <w:rPr>
          <w:rFonts w:ascii="Times New Roman" w:hAnsi="Times New Roman" w:cs="Times New Roman"/>
          <w:sz w:val="28"/>
        </w:rPr>
        <w:t>Заполняем ячейки на рабочем листе необходимыми переменными, целевой функцией и ограничениями:</w:t>
      </w:r>
    </w:p>
    <w:p w14:paraId="59D4C740" w14:textId="77777777" w:rsidR="00AD4E95" w:rsidRPr="00DB213A" w:rsidRDefault="00A74FC9" w:rsidP="00AD4E9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помощи </w:t>
      </w:r>
      <w:r w:rsidR="00DB213A">
        <w:rPr>
          <w:rFonts w:ascii="Times New Roman" w:hAnsi="Times New Roman" w:cs="Times New Roman"/>
          <w:sz w:val="28"/>
        </w:rPr>
        <w:t>встроенной функции получаем ответ (максимум функции при заданных ограничениях)</w:t>
      </w:r>
      <w:r w:rsidR="00DB213A" w:rsidRPr="00DB213A">
        <w:rPr>
          <w:rFonts w:ascii="Times New Roman" w:hAnsi="Times New Roman" w:cs="Times New Roman"/>
          <w:sz w:val="28"/>
        </w:rPr>
        <w:t>:</w:t>
      </w:r>
    </w:p>
    <w:p w14:paraId="52ECCB86" w14:textId="51E5CB53" w:rsidR="00DB213A" w:rsidRDefault="00124640" w:rsidP="00DB213A">
      <w:pPr>
        <w:ind w:left="360"/>
        <w:rPr>
          <w:rFonts w:ascii="Times New Roman" w:hAnsi="Times New Roman" w:cs="Times New Roman"/>
          <w:sz w:val="28"/>
        </w:rPr>
      </w:pPr>
      <w:r w:rsidRPr="00124640">
        <w:rPr>
          <w:rFonts w:ascii="Times New Roman" w:hAnsi="Times New Roman" w:cs="Times New Roman"/>
          <w:sz w:val="28"/>
        </w:rPr>
        <w:drawing>
          <wp:inline distT="0" distB="0" distL="0" distR="0" wp14:anchorId="77B61401" wp14:editId="67667236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6B69" w14:textId="1265DE88" w:rsidR="00115D3E" w:rsidRPr="00124640" w:rsidRDefault="006D6326" w:rsidP="001246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полученных значений, делаем вывод, что целевая функция достигает максимума, равного </w:t>
      </w:r>
      <w:r w:rsidR="00124640" w:rsidRPr="00124640">
        <w:rPr>
          <w:rFonts w:ascii="Times New Roman" w:hAnsi="Times New Roman" w:cs="Times New Roman"/>
          <w:sz w:val="28"/>
        </w:rPr>
        <w:t>15.52</w:t>
      </w:r>
      <w:r>
        <w:rPr>
          <w:rFonts w:ascii="Times New Roman" w:hAnsi="Times New Roman" w:cs="Times New Roman"/>
          <w:sz w:val="28"/>
        </w:rPr>
        <w:t xml:space="preserve">, при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6326">
        <w:rPr>
          <w:rFonts w:ascii="Times New Roman" w:hAnsi="Times New Roman" w:cs="Times New Roman"/>
          <w:sz w:val="28"/>
          <w:vertAlign w:val="subscript"/>
        </w:rPr>
        <w:t>1</w:t>
      </w:r>
      <w:r w:rsidR="00124640" w:rsidRPr="00124640">
        <w:rPr>
          <w:rFonts w:ascii="Times New Roman" w:hAnsi="Times New Roman" w:cs="Times New Roman"/>
          <w:sz w:val="28"/>
        </w:rPr>
        <w:t xml:space="preserve">=2.42, </w:t>
      </w:r>
      <w:r w:rsidR="00124640">
        <w:rPr>
          <w:rFonts w:ascii="Times New Roman" w:hAnsi="Times New Roman" w:cs="Times New Roman"/>
          <w:sz w:val="28"/>
          <w:lang w:val="en-US"/>
        </w:rPr>
        <w:t>x</w:t>
      </w:r>
      <w:r w:rsidR="00124640" w:rsidRPr="00124640">
        <w:rPr>
          <w:rFonts w:ascii="Times New Roman" w:hAnsi="Times New Roman" w:cs="Times New Roman"/>
          <w:sz w:val="28"/>
          <w:vertAlign w:val="subscript"/>
        </w:rPr>
        <w:t>2</w:t>
      </w:r>
      <w:r w:rsidR="00124640" w:rsidRPr="00124640">
        <w:rPr>
          <w:rFonts w:ascii="Times New Roman" w:hAnsi="Times New Roman" w:cs="Times New Roman"/>
          <w:sz w:val="28"/>
        </w:rPr>
        <w:t xml:space="preserve">=-2.37, </w:t>
      </w:r>
      <w:r w:rsidR="00124640">
        <w:rPr>
          <w:rFonts w:ascii="Times New Roman" w:hAnsi="Times New Roman" w:cs="Times New Roman"/>
          <w:sz w:val="28"/>
          <w:lang w:val="en-US"/>
        </w:rPr>
        <w:t>x</w:t>
      </w:r>
      <w:r w:rsidR="00124640" w:rsidRPr="00124640">
        <w:rPr>
          <w:rFonts w:ascii="Times New Roman" w:hAnsi="Times New Roman" w:cs="Times New Roman"/>
          <w:sz w:val="28"/>
          <w:vertAlign w:val="subscript"/>
        </w:rPr>
        <w:t>3</w:t>
      </w:r>
      <w:r w:rsidR="00124640" w:rsidRPr="00124640">
        <w:rPr>
          <w:rFonts w:ascii="Times New Roman" w:hAnsi="Times New Roman" w:cs="Times New Roman"/>
          <w:sz w:val="28"/>
        </w:rPr>
        <w:t>=3.96.</w:t>
      </w:r>
      <w:r w:rsidR="00115D3E">
        <w:rPr>
          <w:rFonts w:ascii="Times New Roman" w:hAnsi="Times New Roman" w:cs="Times New Roman"/>
          <w:sz w:val="28"/>
        </w:rPr>
        <w:br w:type="page"/>
      </w:r>
      <w:r w:rsidR="00115D3E" w:rsidRPr="007643F3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14:paraId="2A1C69D2" w14:textId="34429054" w:rsidR="007643F3" w:rsidRDefault="007643F3" w:rsidP="00C34FA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643F3">
        <w:rPr>
          <w:rFonts w:ascii="Times New Roman" w:hAnsi="Times New Roman" w:cs="Times New Roman"/>
          <w:sz w:val="28"/>
          <w:szCs w:val="28"/>
        </w:rPr>
        <w:t xml:space="preserve">Решить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643F3">
        <w:rPr>
          <w:rFonts w:ascii="Times New Roman" w:hAnsi="Times New Roman" w:cs="Times New Roman"/>
          <w:sz w:val="28"/>
          <w:szCs w:val="28"/>
        </w:rPr>
        <w:t xml:space="preserve"> следующую задачу нелинейного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при помощи метода Лагранжа</w:t>
      </w:r>
      <w:r w:rsidRPr="007643F3">
        <w:rPr>
          <w:rFonts w:ascii="Times New Roman" w:hAnsi="Times New Roman" w:cs="Times New Roman"/>
          <w:sz w:val="28"/>
          <w:szCs w:val="28"/>
        </w:rPr>
        <w:t xml:space="preserve">: найти </w:t>
      </w:r>
      <m:oMath>
        <m:r>
          <w:rPr>
            <w:rFonts w:ascii="Cambria Math" w:hAnsi="Cambria Math" w:cs="Times New Roman"/>
            <w:sz w:val="28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→min</m:t>
        </m:r>
      </m:oMath>
      <w:r w:rsidR="00124640" w:rsidRPr="007643F3">
        <w:rPr>
          <w:rFonts w:ascii="Times New Roman" w:eastAsiaTheme="minorEastAsia" w:hAnsi="Times New Roman" w:cs="Times New Roman"/>
          <w:sz w:val="28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2x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=12</m:t>
        </m:r>
      </m:oMath>
      <w:r w:rsidR="00124640" w:rsidRPr="007643F3">
        <w:rPr>
          <w:rFonts w:ascii="Times New Roman" w:eastAsiaTheme="minorEastAsia" w:hAnsi="Times New Roman" w:cs="Times New Roman"/>
          <w:sz w:val="28"/>
        </w:rPr>
        <w:t>.</w:t>
      </w:r>
    </w:p>
    <w:p w14:paraId="1F146C7E" w14:textId="77777777" w:rsidR="007643F3" w:rsidRDefault="007643F3" w:rsidP="00C34FA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643F3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14:paraId="6D92D106" w14:textId="6D354B8F" w:rsidR="007643F3" w:rsidRPr="00124640" w:rsidRDefault="00120654" w:rsidP="00B7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6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A09DF1" wp14:editId="180194A2">
            <wp:extent cx="5940425" cy="434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650" w14:textId="6E2D511F" w:rsidR="00F91963" w:rsidRDefault="00120654" w:rsidP="00B738BC">
      <w:pPr>
        <w:rPr>
          <w:rFonts w:ascii="Times New Roman" w:hAnsi="Times New Roman" w:cs="Times New Roman"/>
          <w:sz w:val="28"/>
          <w:szCs w:val="28"/>
        </w:rPr>
      </w:pPr>
      <w:r w:rsidRPr="001206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8E019B" wp14:editId="6E6058F8">
            <wp:extent cx="5940425" cy="5715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DA87" w14:textId="474CAF15" w:rsidR="004A2598" w:rsidRDefault="00120654" w:rsidP="00B738BC">
      <w:pPr>
        <w:rPr>
          <w:rFonts w:ascii="Times New Roman" w:hAnsi="Times New Roman" w:cs="Times New Roman"/>
          <w:sz w:val="28"/>
          <w:szCs w:val="28"/>
        </w:rPr>
      </w:pPr>
      <w:r w:rsidRPr="001206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5A400" wp14:editId="66B6E6E1">
            <wp:extent cx="5940425" cy="2959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411D" w14:textId="696A96C8" w:rsidR="003F2498" w:rsidRDefault="003F2498" w:rsidP="00B738BC">
      <w:pPr>
        <w:rPr>
          <w:rFonts w:ascii="Times New Roman" w:hAnsi="Times New Roman" w:cs="Times New Roman"/>
          <w:sz w:val="28"/>
          <w:szCs w:val="28"/>
        </w:rPr>
      </w:pPr>
    </w:p>
    <w:p w14:paraId="16C261F5" w14:textId="1ADABC6E" w:rsidR="00120654" w:rsidRDefault="00120654" w:rsidP="00B738BC">
      <w:pPr>
        <w:rPr>
          <w:rFonts w:ascii="Times New Roman" w:hAnsi="Times New Roman" w:cs="Times New Roman"/>
          <w:sz w:val="28"/>
          <w:szCs w:val="28"/>
        </w:rPr>
      </w:pPr>
      <w:r w:rsidRPr="001206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7B876D" wp14:editId="1254C02E">
            <wp:extent cx="5940425" cy="4439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7BB" w14:textId="2AD5DC21" w:rsidR="003F2498" w:rsidRPr="00120654" w:rsidRDefault="00120654" w:rsidP="00B73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>3 положительны, то мы можем сказать, что функция минимальна в данной стационарной точке и равна 8.</w:t>
      </w:r>
    </w:p>
    <w:p w14:paraId="438C34BD" w14:textId="77777777" w:rsidR="00D566EB" w:rsidRDefault="00D566EB" w:rsidP="00B738BC">
      <w:pPr>
        <w:rPr>
          <w:rFonts w:ascii="Times New Roman" w:hAnsi="Times New Roman" w:cs="Times New Roman"/>
          <w:sz w:val="28"/>
          <w:szCs w:val="28"/>
        </w:rPr>
      </w:pPr>
    </w:p>
    <w:p w14:paraId="74D00E66" w14:textId="77777777" w:rsidR="00FE6CD9" w:rsidRDefault="00FE6CD9" w:rsidP="00B738BC">
      <w:pPr>
        <w:rPr>
          <w:rFonts w:ascii="Times New Roman" w:hAnsi="Times New Roman" w:cs="Times New Roman"/>
          <w:sz w:val="28"/>
          <w:szCs w:val="28"/>
        </w:rPr>
      </w:pPr>
    </w:p>
    <w:p w14:paraId="6CC553CA" w14:textId="77777777" w:rsidR="00D566EB" w:rsidRDefault="00D566EB" w:rsidP="00C34F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566E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92C6C95" w14:textId="57E9042C" w:rsidR="00FE6CD9" w:rsidRPr="00D67D1F" w:rsidRDefault="00B7175D" w:rsidP="00C34F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175D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изучены методы решения задач нелинейного программирования.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41869" w:rsidRPr="00B41869">
        <w:rPr>
          <w:rFonts w:ascii="Times New Roman" w:hAnsi="Times New Roman" w:cs="Times New Roman"/>
          <w:sz w:val="28"/>
          <w:szCs w:val="28"/>
        </w:rPr>
        <w:t xml:space="preserve"> </w:t>
      </w:r>
      <w:r w:rsidR="00B4186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41869" w:rsidRPr="00B41869">
        <w:rPr>
          <w:rFonts w:ascii="Times New Roman" w:hAnsi="Times New Roman" w:cs="Times New Roman"/>
          <w:sz w:val="28"/>
          <w:szCs w:val="28"/>
        </w:rPr>
        <w:t xml:space="preserve"> </w:t>
      </w:r>
      <w:r w:rsidR="00120654">
        <w:rPr>
          <w:rFonts w:ascii="Times New Roman" w:hAnsi="Times New Roman" w:cs="Times New Roman"/>
          <w:sz w:val="28"/>
          <w:szCs w:val="28"/>
        </w:rPr>
        <w:t>и в</w:t>
      </w:r>
      <w:r w:rsidR="00B41869">
        <w:rPr>
          <w:rFonts w:ascii="Times New Roman" w:hAnsi="Times New Roman" w:cs="Times New Roman"/>
          <w:sz w:val="28"/>
          <w:szCs w:val="28"/>
        </w:rPr>
        <w:t xml:space="preserve"> </w:t>
      </w:r>
      <w:r w:rsidR="00D67D1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D67D1F" w:rsidRPr="00D67D1F">
        <w:rPr>
          <w:rFonts w:ascii="Times New Roman" w:hAnsi="Times New Roman" w:cs="Times New Roman"/>
          <w:sz w:val="28"/>
          <w:szCs w:val="28"/>
        </w:rPr>
        <w:t xml:space="preserve"> </w:t>
      </w:r>
      <w:r w:rsidR="00C34FA0">
        <w:rPr>
          <w:rFonts w:ascii="Times New Roman" w:hAnsi="Times New Roman" w:cs="Times New Roman"/>
          <w:sz w:val="28"/>
          <w:szCs w:val="28"/>
        </w:rPr>
        <w:t>при помощи метода Лагранжа</w:t>
      </w:r>
      <w:r w:rsidR="00120654">
        <w:rPr>
          <w:rFonts w:ascii="Times New Roman" w:hAnsi="Times New Roman" w:cs="Times New Roman"/>
          <w:sz w:val="28"/>
          <w:szCs w:val="28"/>
        </w:rPr>
        <w:t xml:space="preserve"> </w:t>
      </w:r>
      <w:r w:rsidR="00D67D1F">
        <w:rPr>
          <w:rFonts w:ascii="Times New Roman" w:hAnsi="Times New Roman" w:cs="Times New Roman"/>
          <w:sz w:val="28"/>
          <w:szCs w:val="28"/>
        </w:rPr>
        <w:t>получилось определить минимум без дополнительных исследований.</w:t>
      </w:r>
      <w:r w:rsidR="005030B4">
        <w:rPr>
          <w:rFonts w:ascii="Times New Roman" w:hAnsi="Times New Roman" w:cs="Times New Roman"/>
          <w:sz w:val="28"/>
          <w:szCs w:val="28"/>
        </w:rPr>
        <w:t xml:space="preserve"> Таким образом,</w:t>
      </w:r>
      <w:r w:rsidR="00120654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5030B4">
        <w:rPr>
          <w:rFonts w:ascii="Times New Roman" w:hAnsi="Times New Roman" w:cs="Times New Roman"/>
          <w:sz w:val="28"/>
          <w:szCs w:val="28"/>
        </w:rPr>
        <w:t xml:space="preserve"> </w:t>
      </w:r>
      <w:r w:rsidR="00120654">
        <w:rPr>
          <w:rFonts w:ascii="Times New Roman" w:hAnsi="Times New Roman" w:cs="Times New Roman"/>
          <w:sz w:val="28"/>
          <w:szCs w:val="28"/>
        </w:rPr>
        <w:t>методы</w:t>
      </w:r>
      <w:r w:rsidR="005030B4">
        <w:rPr>
          <w:rFonts w:ascii="Times New Roman" w:hAnsi="Times New Roman" w:cs="Times New Roman"/>
          <w:sz w:val="28"/>
          <w:szCs w:val="28"/>
        </w:rPr>
        <w:t xml:space="preserve"> мо</w:t>
      </w:r>
      <w:r w:rsidR="00120654">
        <w:rPr>
          <w:rFonts w:ascii="Times New Roman" w:hAnsi="Times New Roman" w:cs="Times New Roman"/>
          <w:sz w:val="28"/>
          <w:szCs w:val="28"/>
        </w:rPr>
        <w:t>гут</w:t>
      </w:r>
      <w:r w:rsidR="005030B4">
        <w:rPr>
          <w:rFonts w:ascii="Times New Roman" w:hAnsi="Times New Roman" w:cs="Times New Roman"/>
          <w:sz w:val="28"/>
          <w:szCs w:val="28"/>
        </w:rPr>
        <w:t xml:space="preserve"> решить различные типы задач нелинейного программирования</w:t>
      </w:r>
      <w:r w:rsidR="00120654">
        <w:rPr>
          <w:rFonts w:ascii="Times New Roman" w:hAnsi="Times New Roman" w:cs="Times New Roman"/>
          <w:sz w:val="28"/>
          <w:szCs w:val="28"/>
        </w:rPr>
        <w:t>.</w:t>
      </w:r>
    </w:p>
    <w:sectPr w:rsidR="00FE6CD9" w:rsidRPr="00D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156"/>
    <w:multiLevelType w:val="hybridMultilevel"/>
    <w:tmpl w:val="3AC2B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B9"/>
    <w:rsid w:val="00096804"/>
    <w:rsid w:val="00115D3E"/>
    <w:rsid w:val="00120654"/>
    <w:rsid w:val="00124640"/>
    <w:rsid w:val="00153965"/>
    <w:rsid w:val="0016749C"/>
    <w:rsid w:val="001B6D60"/>
    <w:rsid w:val="002251B9"/>
    <w:rsid w:val="00290FE4"/>
    <w:rsid w:val="003B3109"/>
    <w:rsid w:val="003F2498"/>
    <w:rsid w:val="004A2598"/>
    <w:rsid w:val="004B6A44"/>
    <w:rsid w:val="005030B4"/>
    <w:rsid w:val="00594A9E"/>
    <w:rsid w:val="0069107B"/>
    <w:rsid w:val="006D6326"/>
    <w:rsid w:val="007643F3"/>
    <w:rsid w:val="00835F86"/>
    <w:rsid w:val="00860090"/>
    <w:rsid w:val="00881E80"/>
    <w:rsid w:val="00970EC5"/>
    <w:rsid w:val="00A74FC9"/>
    <w:rsid w:val="00AD4E95"/>
    <w:rsid w:val="00B41869"/>
    <w:rsid w:val="00B7175D"/>
    <w:rsid w:val="00B738BC"/>
    <w:rsid w:val="00C06450"/>
    <w:rsid w:val="00C174D9"/>
    <w:rsid w:val="00C34FA0"/>
    <w:rsid w:val="00D566EB"/>
    <w:rsid w:val="00D67D1F"/>
    <w:rsid w:val="00DB213A"/>
    <w:rsid w:val="00F91963"/>
    <w:rsid w:val="00FE6CD9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BC58"/>
  <w15:chartTrackingRefBased/>
  <w15:docId w15:val="{436E8B06-44C8-45D1-A9FB-36D2A8E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E80"/>
    <w:rPr>
      <w:color w:val="808080"/>
    </w:rPr>
  </w:style>
  <w:style w:type="paragraph" w:styleId="a4">
    <w:name w:val="List Paragraph"/>
    <w:basedOn w:val="a"/>
    <w:uiPriority w:val="34"/>
    <w:qFormat/>
    <w:rsid w:val="0009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REELYNX Inc</cp:lastModifiedBy>
  <cp:revision>2</cp:revision>
  <dcterms:created xsi:type="dcterms:W3CDTF">2024-05-17T23:09:00Z</dcterms:created>
  <dcterms:modified xsi:type="dcterms:W3CDTF">2024-05-17T23:09:00Z</dcterms:modified>
</cp:coreProperties>
</file>