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0107" w:rsidRPr="00612184" w:rsidRDefault="001D4348">
      <w:pPr>
        <w:rPr>
          <w:b/>
          <w:bCs/>
        </w:rPr>
      </w:pPr>
      <w:r w:rsidRPr="00612184">
        <w:rPr>
          <w:b/>
          <w:bCs/>
        </w:rPr>
        <w:t>Tools for Formal Verification</w:t>
      </w:r>
    </w:p>
    <w:p w:rsidR="001D4348" w:rsidRDefault="001D4348"/>
    <w:p w:rsidR="00612184" w:rsidRPr="005622F4" w:rsidRDefault="005622F4">
      <w:pPr>
        <w:rPr>
          <w:b/>
          <w:bCs/>
        </w:rPr>
      </w:pPr>
      <w:r>
        <w:rPr>
          <w:b/>
          <w:bCs/>
        </w:rPr>
        <w:t xml:space="preserve">Control and Data </w:t>
      </w:r>
      <w:r w:rsidR="00612184" w:rsidRPr="005622F4">
        <w:rPr>
          <w:b/>
          <w:bCs/>
        </w:rPr>
        <w:t>Flow Graph Generation:</w:t>
      </w:r>
    </w:p>
    <w:p w:rsidR="00612184" w:rsidRDefault="00612184"/>
    <w:p w:rsidR="00612184" w:rsidRDefault="00612184">
      <w:r w:rsidRPr="00314AFE">
        <w:rPr>
          <w:b/>
          <w:bCs/>
        </w:rPr>
        <w:t xml:space="preserve">GNU </w:t>
      </w:r>
      <w:proofErr w:type="spellStart"/>
      <w:r w:rsidRPr="00314AFE">
        <w:rPr>
          <w:b/>
          <w:bCs/>
        </w:rPr>
        <w:t>Cflow</w:t>
      </w:r>
      <w:proofErr w:type="spellEnd"/>
      <w:r w:rsidRPr="00314AFE">
        <w:rPr>
          <w:b/>
          <w:bCs/>
        </w:rPr>
        <w:t>:</w:t>
      </w:r>
      <w:r>
        <w:t xml:space="preserve"> (</w:t>
      </w:r>
      <w:hyperlink r:id="rId5" w:history="1">
        <w:r w:rsidRPr="006841A5">
          <w:rPr>
            <w:rStyle w:val="Hyperlink"/>
          </w:rPr>
          <w:t>https://www.gnu.org/software/cflow/</w:t>
        </w:r>
      </w:hyperlink>
      <w:r>
        <w:t>) produces flow graphs</w:t>
      </w:r>
    </w:p>
    <w:p w:rsidR="00612184" w:rsidRDefault="00314AFE">
      <w:pPr>
        <w:rPr>
          <w:rFonts w:ascii="Roboto" w:hAnsi="Roboto"/>
          <w:color w:val="0A0A0A"/>
          <w:shd w:val="clear" w:color="auto" w:fill="FFFFFF"/>
        </w:rPr>
      </w:pPr>
      <w:proofErr w:type="spellStart"/>
      <w:r>
        <w:rPr>
          <w:rStyle w:val="Strong"/>
          <w:rFonts w:ascii="Roboto" w:hAnsi="Roboto"/>
          <w:color w:val="0A0A0A"/>
          <w:shd w:val="clear" w:color="auto" w:fill="FFFFFF"/>
        </w:rPr>
        <w:t>CodevizStat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: </w:t>
      </w:r>
      <w:hyperlink r:id="rId6" w:history="1">
        <w:r w:rsidRPr="006841A5">
          <w:rPr>
            <w:rStyle w:val="Hyperlink"/>
            <w:rFonts w:ascii="Roboto" w:hAnsi="Roboto"/>
            <w:shd w:val="clear" w:color="auto" w:fill="FFFFFF"/>
          </w:rPr>
          <w:t>https://marketplace.visualstudio.com/items?itemName=vizzuhq.code-viz-stat</w:t>
        </w:r>
      </w:hyperlink>
    </w:p>
    <w:p w:rsidR="00314AFE" w:rsidRDefault="00314AFE">
      <w:pPr>
        <w:rPr>
          <w:rFonts w:ascii="Roboto" w:hAnsi="Roboto"/>
          <w:color w:val="0A0A0A"/>
          <w:shd w:val="clear" w:color="auto" w:fill="FFFFFF"/>
        </w:rPr>
      </w:pPr>
      <w:proofErr w:type="spellStart"/>
      <w:r w:rsidRPr="005622F4">
        <w:rPr>
          <w:rFonts w:ascii="Roboto" w:hAnsi="Roboto"/>
          <w:b/>
          <w:bCs/>
          <w:color w:val="0A0A0A"/>
          <w:shd w:val="clear" w:color="auto" w:fill="FFFFFF"/>
        </w:rPr>
        <w:t>CodeVizMIT</w:t>
      </w:r>
      <w:proofErr w:type="spellEnd"/>
      <w:r w:rsidRPr="005622F4">
        <w:rPr>
          <w:rFonts w:ascii="Roboto" w:hAnsi="Roboto"/>
          <w:b/>
          <w:bCs/>
          <w:color w:val="0A0A0A"/>
          <w:shd w:val="clear" w:color="auto" w:fill="FFFFFF"/>
        </w:rPr>
        <w:t>:</w:t>
      </w:r>
      <w:r>
        <w:rPr>
          <w:rFonts w:ascii="Roboto" w:hAnsi="Roboto"/>
          <w:color w:val="0A0A0A"/>
          <w:shd w:val="clear" w:color="auto" w:fill="FFFFFF"/>
        </w:rPr>
        <w:t xml:space="preserve"> Open </w:t>
      </w:r>
      <w:proofErr w:type="spellStart"/>
      <w:r>
        <w:rPr>
          <w:rFonts w:ascii="Roboto" w:hAnsi="Roboto"/>
          <w:color w:val="0A0A0A"/>
          <w:shd w:val="clear" w:color="auto" w:fill="FFFFFF"/>
        </w:rPr>
        <w:t>Src</w:t>
      </w:r>
      <w:proofErr w:type="spellEnd"/>
    </w:p>
    <w:p w:rsidR="00314AFE" w:rsidRDefault="00314AFE">
      <w:pPr>
        <w:rPr>
          <w:rFonts w:ascii="Roboto" w:hAnsi="Roboto"/>
          <w:color w:val="0A0A0A"/>
          <w:shd w:val="clear" w:color="auto" w:fill="FFFFFF"/>
        </w:rPr>
      </w:pPr>
      <w:proofErr w:type="spellStart"/>
      <w:r w:rsidRPr="005622F4">
        <w:rPr>
          <w:rFonts w:ascii="Roboto" w:hAnsi="Roboto"/>
          <w:b/>
          <w:bCs/>
          <w:color w:val="0A0A0A"/>
          <w:shd w:val="clear" w:color="auto" w:fill="FFFFFF"/>
        </w:rPr>
        <w:t>CodeQL</w:t>
      </w:r>
      <w:proofErr w:type="spellEnd"/>
      <w:r w:rsidRPr="005622F4">
        <w:rPr>
          <w:rFonts w:ascii="Roboto" w:hAnsi="Roboto"/>
          <w:b/>
          <w:bCs/>
          <w:color w:val="0A0A0A"/>
          <w:shd w:val="clear" w:color="auto" w:fill="FFFFFF"/>
        </w:rPr>
        <w:t>:</w:t>
      </w:r>
      <w:r>
        <w:rPr>
          <w:rFonts w:ascii="Roboto" w:hAnsi="Roboto"/>
          <w:color w:val="0A0A0A"/>
          <w:shd w:val="clear" w:color="auto" w:fill="FFFFFF"/>
        </w:rPr>
        <w:t xml:space="preserve"> Open </w:t>
      </w:r>
      <w:proofErr w:type="spellStart"/>
      <w:r>
        <w:rPr>
          <w:rFonts w:ascii="Roboto" w:hAnsi="Roboto"/>
          <w:color w:val="0A0A0A"/>
          <w:shd w:val="clear" w:color="auto" w:fill="FFFFFF"/>
        </w:rPr>
        <w:t>Src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 dataflow analysis tool (</w:t>
      </w:r>
      <w:hyperlink r:id="rId7" w:history="1">
        <w:r w:rsidR="005622F4" w:rsidRPr="006841A5">
          <w:rPr>
            <w:rStyle w:val="Hyperlink"/>
            <w:rFonts w:ascii="Roboto" w:hAnsi="Roboto"/>
            <w:shd w:val="clear" w:color="auto" w:fill="FFFFFF"/>
          </w:rPr>
          <w:t>https://codeql.github.com/docs/codeql-language-guides/analyzing-data-flow-in-cpp/</w:t>
        </w:r>
      </w:hyperlink>
      <w:r>
        <w:rPr>
          <w:rFonts w:ascii="Roboto" w:hAnsi="Roboto"/>
          <w:color w:val="0A0A0A"/>
          <w:shd w:val="clear" w:color="auto" w:fill="FFFFFF"/>
        </w:rPr>
        <w:t>)</w:t>
      </w:r>
      <w:r w:rsidR="005622F4">
        <w:rPr>
          <w:rFonts w:ascii="Roboto" w:hAnsi="Roboto"/>
          <w:color w:val="0A0A0A"/>
          <w:shd w:val="clear" w:color="auto" w:fill="FFFFFF"/>
        </w:rPr>
        <w:t xml:space="preserve"> shows ways to get local vs. global dataflows.</w:t>
      </w:r>
    </w:p>
    <w:p w:rsidR="00612184" w:rsidRDefault="00612184" w:rsidP="001D4348">
      <w:pPr>
        <w:textAlignment w:val="baseline"/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</w:p>
    <w:p w:rsidR="00612184" w:rsidRDefault="00612184" w:rsidP="001D4348">
      <w:pPr>
        <w:textAlignment w:val="baseline"/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</w:p>
    <w:p w:rsidR="001D4348" w:rsidRPr="001D4348" w:rsidRDefault="001D4348" w:rsidP="001D4348">
      <w:pPr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D434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Theorem Provers</w:t>
      </w:r>
    </w:p>
    <w:p w:rsidR="001D4348" w:rsidRPr="005F379D" w:rsidRDefault="001D4348" w:rsidP="001D4348">
      <w:pPr>
        <w:numPr>
          <w:ilvl w:val="0"/>
          <w:numId w:val="1"/>
        </w:numPr>
        <w:spacing w:beforeAutospacing="1" w:afterAutospacing="1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Coq (renamed R</w:t>
      </w:r>
      <w:r w:rsidR="00CC67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</w:t>
      </w:r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CQ) (</w:t>
      </w:r>
      <w:hyperlink r:id="rId8" w:tgtFrame="_blank" w:tooltip="Original URL: https://rocq-prover.org/. Click or tap if you trust this link." w:history="1">
        <w:r w:rsidRPr="005F379D">
          <w:rPr>
            <w:rFonts w:ascii="Times New Roman" w:eastAsia="Times New Roman" w:hAnsi="Times New Roman" w:cs="Times New Roman"/>
            <w:color w:val="0000FF"/>
            <w:kern w:val="0"/>
            <w:u w:val="single"/>
            <w:bdr w:val="none" w:sz="0" w:space="0" w:color="auto" w:frame="1"/>
            <w14:ligatures w14:val="none"/>
          </w:rPr>
          <w:t>https://rocq-prover.org/</w:t>
        </w:r>
      </w:hyperlink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1D4348" w:rsidRPr="005F379D" w:rsidRDefault="001D4348" w:rsidP="001D4348">
      <w:pPr>
        <w:numPr>
          <w:ilvl w:val="0"/>
          <w:numId w:val="1"/>
        </w:numPr>
        <w:spacing w:beforeAutospacing="1" w:afterAutospacing="1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Isabelle (</w:t>
      </w:r>
      <w:hyperlink r:id="rId9" w:tgtFrame="_blank" w:tooltip="Original URL: https://isabelle.in.tum.de/overview.html. Click or tap if you trust this link." w:history="1">
        <w:r w:rsidRPr="005F379D">
          <w:rPr>
            <w:rFonts w:ascii="Times New Roman" w:eastAsia="Times New Roman" w:hAnsi="Times New Roman" w:cs="Times New Roman"/>
            <w:color w:val="0000FF"/>
            <w:kern w:val="0"/>
            <w:u w:val="single"/>
            <w:bdr w:val="none" w:sz="0" w:space="0" w:color="auto" w:frame="1"/>
            <w14:ligatures w14:val="none"/>
          </w:rPr>
          <w:t>https://isabelle.in.tum.de/overview.html</w:t>
        </w:r>
      </w:hyperlink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1D4348" w:rsidRPr="005F379D" w:rsidRDefault="001D4348" w:rsidP="001D4348">
      <w:pPr>
        <w:numPr>
          <w:ilvl w:val="0"/>
          <w:numId w:val="1"/>
        </w:numPr>
        <w:spacing w:beforeAutospacing="1" w:afterAutospacing="1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HOL (</w:t>
      </w:r>
      <w:hyperlink r:id="rId10" w:tgtFrame="_blank" w:tooltip="Original URL: https://hol-theorem-prover.org/. Click or tap if you trust this link." w:history="1">
        <w:r w:rsidRPr="005F379D">
          <w:rPr>
            <w:rFonts w:ascii="Times New Roman" w:eastAsia="Times New Roman" w:hAnsi="Times New Roman" w:cs="Times New Roman"/>
            <w:color w:val="0000FF"/>
            <w:kern w:val="0"/>
            <w:u w:val="single"/>
            <w:bdr w:val="none" w:sz="0" w:space="0" w:color="auto" w:frame="1"/>
            <w14:ligatures w14:val="none"/>
          </w:rPr>
          <w:t>https://hol-theorem-prover.org/</w:t>
        </w:r>
      </w:hyperlink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1D4348" w:rsidRPr="005F379D" w:rsidRDefault="001D4348" w:rsidP="001D4348">
      <w:pPr>
        <w:numPr>
          <w:ilvl w:val="0"/>
          <w:numId w:val="1"/>
        </w:numPr>
        <w:spacing w:beforeAutospacing="1" w:afterAutospacing="1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PVS (</w:t>
      </w:r>
      <w:hyperlink r:id="rId11" w:tgtFrame="_blank" w:tooltip="Original URL: https://pvs.csl.sri.com/. Click or tap if you trust this link." w:history="1">
        <w:r w:rsidRPr="005F379D">
          <w:rPr>
            <w:rFonts w:ascii="Times New Roman" w:eastAsia="Times New Roman" w:hAnsi="Times New Roman" w:cs="Times New Roman"/>
            <w:color w:val="0000FF"/>
            <w:kern w:val="0"/>
            <w:u w:val="single"/>
            <w:bdr w:val="none" w:sz="0" w:space="0" w:color="auto" w:frame="1"/>
            <w14:ligatures w14:val="none"/>
          </w:rPr>
          <w:t>https://pvs.csl.sri.com/</w:t>
        </w:r>
      </w:hyperlink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1D4348" w:rsidRPr="005F379D" w:rsidRDefault="001D4348" w:rsidP="001D4348">
      <w:pPr>
        <w:numPr>
          <w:ilvl w:val="0"/>
          <w:numId w:val="1"/>
        </w:numPr>
        <w:spacing w:beforeAutospacing="1" w:afterAutospacing="1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ACL2 (</w:t>
      </w:r>
      <w:hyperlink r:id="rId12" w:tgtFrame="_blank" w:tooltip="Original URL: https://www.cs.utexas.edu/~moore/acl2/. Click or tap if you trust this link." w:history="1">
        <w:r w:rsidRPr="005F379D">
          <w:rPr>
            <w:rFonts w:ascii="Times New Roman" w:eastAsia="Times New Roman" w:hAnsi="Times New Roman" w:cs="Times New Roman"/>
            <w:color w:val="0000FF"/>
            <w:kern w:val="0"/>
            <w:u w:val="single"/>
            <w:bdr w:val="none" w:sz="0" w:space="0" w:color="auto" w:frame="1"/>
            <w14:ligatures w14:val="none"/>
          </w:rPr>
          <w:t>https://www.cs.utexas.edu/~moore/acl2/</w:t>
        </w:r>
      </w:hyperlink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1D4348" w:rsidRPr="005F379D" w:rsidRDefault="001D4348" w:rsidP="001D4348">
      <w:pPr>
        <w:numPr>
          <w:ilvl w:val="0"/>
          <w:numId w:val="1"/>
        </w:numPr>
        <w:spacing w:beforeAutospacing="1" w:afterAutospacing="1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Lean (</w:t>
      </w:r>
      <w:hyperlink r:id="rId13" w:tgtFrame="_blank" w:tooltip="Original URL: https://leanprover-community.github.io/. Click or tap if you trust this link." w:history="1">
        <w:r w:rsidRPr="005F379D">
          <w:rPr>
            <w:rFonts w:ascii="Times New Roman" w:eastAsia="Times New Roman" w:hAnsi="Times New Roman" w:cs="Times New Roman"/>
            <w:color w:val="0000FF"/>
            <w:kern w:val="0"/>
            <w:u w:val="single"/>
            <w:bdr w:val="none" w:sz="0" w:space="0" w:color="auto" w:frame="1"/>
            <w14:ligatures w14:val="none"/>
          </w:rPr>
          <w:t>https://leanprover-community.github.io/</w:t>
        </w:r>
      </w:hyperlink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1D4348" w:rsidRPr="001D4348" w:rsidRDefault="001D4348" w:rsidP="001D4348">
      <w:pPr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D434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Model Checkers</w:t>
      </w:r>
    </w:p>
    <w:p w:rsidR="001D4348" w:rsidRPr="005F379D" w:rsidRDefault="001D4348" w:rsidP="001D4348">
      <w:pPr>
        <w:numPr>
          <w:ilvl w:val="0"/>
          <w:numId w:val="2"/>
        </w:numPr>
        <w:spacing w:beforeAutospacing="1" w:afterAutospacing="1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TLA+ (</w:t>
      </w:r>
      <w:hyperlink r:id="rId14" w:tgtFrame="_blank" w:tooltip="Original URL: https://lamport.azurewebsites.net/tla/high-level-view.html. Click or tap if you trust this link." w:history="1">
        <w:r w:rsidRPr="005F379D">
          <w:rPr>
            <w:rFonts w:ascii="Times New Roman" w:eastAsia="Times New Roman" w:hAnsi="Times New Roman" w:cs="Times New Roman"/>
            <w:color w:val="0000FF"/>
            <w:kern w:val="0"/>
            <w:u w:val="single"/>
            <w:bdr w:val="none" w:sz="0" w:space="0" w:color="auto" w:frame="1"/>
            <w14:ligatures w14:val="none"/>
          </w:rPr>
          <w:t>https://lamport.azurewebsites.net/tla/high-level-view.html</w:t>
        </w:r>
      </w:hyperlink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1D4348" w:rsidRPr="005F379D" w:rsidRDefault="001D4348" w:rsidP="001D4348">
      <w:pPr>
        <w:numPr>
          <w:ilvl w:val="0"/>
          <w:numId w:val="2"/>
        </w:numPr>
        <w:spacing w:beforeAutospacing="1" w:afterAutospacing="1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Alloy  (</w:t>
      </w:r>
      <w:hyperlink r:id="rId15" w:tgtFrame="_blank" w:tooltip="Original URL: https://alloytools.org/. Click or tap if you trust this link." w:history="1">
        <w:r w:rsidRPr="005F379D">
          <w:rPr>
            <w:rFonts w:ascii="Times New Roman" w:eastAsia="Times New Roman" w:hAnsi="Times New Roman" w:cs="Times New Roman"/>
            <w:color w:val="0000FF"/>
            <w:kern w:val="0"/>
            <w:u w:val="single"/>
            <w:bdr w:val="none" w:sz="0" w:space="0" w:color="auto" w:frame="1"/>
            <w14:ligatures w14:val="none"/>
          </w:rPr>
          <w:t>https://alloytools.org/</w:t>
        </w:r>
      </w:hyperlink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1D4348" w:rsidRPr="005F379D" w:rsidRDefault="001D4348" w:rsidP="001D4348">
      <w:pPr>
        <w:numPr>
          <w:ilvl w:val="0"/>
          <w:numId w:val="2"/>
        </w:numPr>
        <w:spacing w:beforeAutospacing="1" w:afterAutospacing="1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UPPAAL (</w:t>
      </w:r>
      <w:hyperlink r:id="rId16" w:tgtFrame="_blank" w:tooltip="Original URL: https://uppaal.org/. Click or tap if you trust this link." w:history="1">
        <w:r w:rsidRPr="005F379D">
          <w:rPr>
            <w:rFonts w:ascii="Times New Roman" w:eastAsia="Times New Roman" w:hAnsi="Times New Roman" w:cs="Times New Roman"/>
            <w:color w:val="0000FF"/>
            <w:kern w:val="0"/>
            <w:u w:val="single"/>
            <w:bdr w:val="none" w:sz="0" w:space="0" w:color="auto" w:frame="1"/>
            <w14:ligatures w14:val="none"/>
          </w:rPr>
          <w:t>https://uppaal.org/</w:t>
        </w:r>
      </w:hyperlink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1D4348" w:rsidRPr="001D4348" w:rsidRDefault="001D4348" w:rsidP="001D4348">
      <w:pPr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1D434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Symbolic Crypto Protocol Verifiers</w:t>
      </w:r>
    </w:p>
    <w:p w:rsidR="001D4348" w:rsidRPr="005F379D" w:rsidRDefault="001D4348" w:rsidP="001D4348">
      <w:pPr>
        <w:numPr>
          <w:ilvl w:val="0"/>
          <w:numId w:val="3"/>
        </w:numPr>
        <w:spacing w:beforeAutospacing="1" w:afterAutospacing="1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Tamarin (</w:t>
      </w:r>
      <w:hyperlink r:id="rId17" w:tgtFrame="_blank" w:tooltip="Original URL: https://tamarin-prover.com/. Click or tap if you trust this link." w:history="1">
        <w:r w:rsidRPr="005F379D">
          <w:rPr>
            <w:rFonts w:ascii="Times New Roman" w:eastAsia="Times New Roman" w:hAnsi="Times New Roman" w:cs="Times New Roman"/>
            <w:color w:val="0000FF"/>
            <w:kern w:val="0"/>
            <w:u w:val="single"/>
            <w:bdr w:val="none" w:sz="0" w:space="0" w:color="auto" w:frame="1"/>
            <w14:ligatures w14:val="none"/>
          </w:rPr>
          <w:t>https://tamarin-prover.com/</w:t>
        </w:r>
      </w:hyperlink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1D4348" w:rsidRPr="005F379D" w:rsidRDefault="001D4348" w:rsidP="001D4348">
      <w:pPr>
        <w:numPr>
          <w:ilvl w:val="0"/>
          <w:numId w:val="3"/>
        </w:numPr>
        <w:spacing w:beforeAutospacing="1" w:afterAutospacing="1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ProVerif</w:t>
      </w:r>
      <w:proofErr w:type="spellEnd"/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hyperlink r:id="rId18" w:tgtFrame="_blank" w:tooltip="Original URL: https://bblanche.gitlabpages.inria.fr/proverif/. Click or tap if you trust this link." w:history="1">
        <w:r w:rsidRPr="005F379D">
          <w:rPr>
            <w:rFonts w:ascii="Times New Roman" w:eastAsia="Times New Roman" w:hAnsi="Times New Roman" w:cs="Times New Roman"/>
            <w:color w:val="0000FF"/>
            <w:kern w:val="0"/>
            <w:u w:val="single"/>
            <w:bdr w:val="none" w:sz="0" w:space="0" w:color="auto" w:frame="1"/>
            <w14:ligatures w14:val="none"/>
          </w:rPr>
          <w:t>https://bblanche.gitlabpages.inria.fr/proverif/</w:t>
        </w:r>
      </w:hyperlink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1D4348" w:rsidRPr="005F379D" w:rsidRDefault="001D4348" w:rsidP="001D4348">
      <w:pPr>
        <w:numPr>
          <w:ilvl w:val="0"/>
          <w:numId w:val="3"/>
        </w:numPr>
        <w:spacing w:beforeAutospacing="1" w:afterAutospacing="1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CryptoVerif</w:t>
      </w:r>
      <w:proofErr w:type="spellEnd"/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hyperlink r:id="rId19" w:tgtFrame="_blank" w:tooltip="Original URL: https://bblanche.gitlabpages.inria.fr/cryptoverif//. Click or tap if you trust this link." w:history="1">
        <w:r w:rsidRPr="005F379D">
          <w:rPr>
            <w:rFonts w:ascii="Times New Roman" w:eastAsia="Times New Roman" w:hAnsi="Times New Roman" w:cs="Times New Roman"/>
            <w:color w:val="0000FF"/>
            <w:kern w:val="0"/>
            <w:u w:val="single"/>
            <w:bdr w:val="none" w:sz="0" w:space="0" w:color="auto" w:frame="1"/>
            <w14:ligatures w14:val="none"/>
          </w:rPr>
          <w:t>https://bblanche.gitlabpages.inria.fr/cryptoverif//</w:t>
        </w:r>
      </w:hyperlink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1D4348" w:rsidRPr="001D4348" w:rsidRDefault="001D4348" w:rsidP="001D4348">
      <w:pPr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proofErr w:type="gramStart"/>
      <w:r w:rsidRPr="001D434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Hybrid  approach</w:t>
      </w:r>
      <w:r w:rsidR="00816D94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es</w:t>
      </w:r>
      <w:proofErr w:type="gramEnd"/>
      <w:r w:rsidR="00816D94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</w:t>
      </w:r>
      <w:r w:rsidRPr="001D434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(combining  deductive verification with automated SMT solvers)</w:t>
      </w:r>
    </w:p>
    <w:p w:rsidR="001D4348" w:rsidRDefault="001D4348" w:rsidP="001D4348">
      <w:pPr>
        <w:numPr>
          <w:ilvl w:val="0"/>
          <w:numId w:val="4"/>
        </w:numPr>
        <w:spacing w:beforeAutospacing="1" w:afterAutospacing="1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Why3 (</w:t>
      </w:r>
      <w:hyperlink r:id="rId20" w:tgtFrame="_blank" w:tooltip="Original URL: https://www.why3.org/. Click or tap if you trust this link." w:history="1">
        <w:r w:rsidRPr="005F379D">
          <w:rPr>
            <w:rFonts w:ascii="Times New Roman" w:eastAsia="Times New Roman" w:hAnsi="Times New Roman" w:cs="Times New Roman"/>
            <w:color w:val="0000FF"/>
            <w:kern w:val="0"/>
            <w:u w:val="single"/>
            <w:bdr w:val="none" w:sz="0" w:space="0" w:color="auto" w:frame="1"/>
            <w14:ligatures w14:val="none"/>
          </w:rPr>
          <w:t>https://www.why3.org/</w:t>
        </w:r>
      </w:hyperlink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5622F4" w:rsidRPr="005F379D" w:rsidRDefault="005622F4" w:rsidP="005622F4">
      <w:pPr>
        <w:spacing w:beforeAutospacing="1" w:afterAutospacing="1"/>
        <w:ind w:left="72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622F4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Please follow the tutorial: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5622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https://panopto.abo.fi/Panopto/Pages/Viewer.aspx?id=63fe9f17-4ee7-4bd1-b9e4-adad00fd64ac</w:t>
      </w:r>
    </w:p>
    <w:p w:rsidR="001D4348" w:rsidRPr="00E72570" w:rsidRDefault="005F379D" w:rsidP="00E72570">
      <w:pPr>
        <w:numPr>
          <w:ilvl w:val="0"/>
          <w:numId w:val="4"/>
        </w:numPr>
        <w:spacing w:beforeAutospacing="1" w:afterAutospacing="1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LLVM (</w:t>
      </w:r>
      <w:hyperlink r:id="rId21" w:history="1">
        <w:r w:rsidRPr="005F379D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https://llvm.org/</w:t>
        </w:r>
      </w:hyperlink>
      <w:r w:rsidRPr="005F37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r w:rsidRPr="005F379D">
        <w:rPr>
          <w:rFonts w:ascii="Times New Roman" w:hAnsi="Times New Roman" w:cs="Times New Roman"/>
          <w:color w:val="000000"/>
        </w:rPr>
        <w:t>a collection of modular and reusable compiler and toolchain technologies. </w:t>
      </w:r>
    </w:p>
    <w:sectPr w:rsidR="001D4348" w:rsidRPr="00E72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46819"/>
    <w:multiLevelType w:val="multilevel"/>
    <w:tmpl w:val="A204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A07F8"/>
    <w:multiLevelType w:val="multilevel"/>
    <w:tmpl w:val="DD1C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C2D6C"/>
    <w:multiLevelType w:val="multilevel"/>
    <w:tmpl w:val="6642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2E61B4"/>
    <w:multiLevelType w:val="multilevel"/>
    <w:tmpl w:val="1E86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353252">
    <w:abstractNumId w:val="3"/>
  </w:num>
  <w:num w:numId="2" w16cid:durableId="1147628213">
    <w:abstractNumId w:val="0"/>
  </w:num>
  <w:num w:numId="3" w16cid:durableId="1600866663">
    <w:abstractNumId w:val="2"/>
  </w:num>
  <w:num w:numId="4" w16cid:durableId="1562710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348"/>
    <w:rsid w:val="001D4348"/>
    <w:rsid w:val="00314AFE"/>
    <w:rsid w:val="005622F4"/>
    <w:rsid w:val="005F379D"/>
    <w:rsid w:val="00612184"/>
    <w:rsid w:val="00816D94"/>
    <w:rsid w:val="00B94C38"/>
    <w:rsid w:val="00CC67EE"/>
    <w:rsid w:val="00D80107"/>
    <w:rsid w:val="00E7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7110BD"/>
  <w15:chartTrackingRefBased/>
  <w15:docId w15:val="{DB8C697E-E04E-8E45-8FE2-7F6822D78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434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79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14A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1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6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042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82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56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792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725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737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64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576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0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864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05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50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473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011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11.safelinks.protection.outlook.com/?url=https%3A%2F%2Frocq-prover.org%2F&amp;data=05%7C02%7Cdwijesek%40gmu.edu%7Cb7691c9d34684fe8ead108de31e52ec9%7C9e857255df574c47a0c00546460380cb%7C0%7C0%7C639003058627143438%7CUnknown%7CTWFpbGZsb3d8eyJFbXB0eU1hcGkiOnRydWUsIlYiOiIwLjAuMDAwMCIsIlAiOiJXaW4zMiIsIkFOIjoiTWFpbCIsIldUIjoyfQ%3D%3D%7C0%7C%7C%7C&amp;sdata=jVV7DO7TkhHF%2FwOqQhcGvBe0UI32nL77V5yPmvc6vpo%3D&amp;reserved=0" TargetMode="External"/><Relationship Id="rId13" Type="http://schemas.openxmlformats.org/officeDocument/2006/relationships/hyperlink" Target="https://nam11.safelinks.protection.outlook.com/?url=https%3A%2F%2Fleanprover-community.github.io%2F&amp;data=05%7C02%7Cdwijesek%40gmu.edu%7Cb7691c9d34684fe8ead108de31e52ec9%7C9e857255df574c47a0c00546460380cb%7C0%7C0%7C639003058627241742%7CUnknown%7CTWFpbGZsb3d8eyJFbXB0eU1hcGkiOnRydWUsIlYiOiIwLjAuMDAwMCIsIlAiOiJXaW4zMiIsIkFOIjoiTWFpbCIsIldUIjoyfQ%3D%3D%7C0%7C%7C%7C&amp;sdata=4YkUsrHXff2GMNuzOsvX2mquVrEx2YIj6ZmR2PisRC0%3D&amp;reserved=0" TargetMode="External"/><Relationship Id="rId18" Type="http://schemas.openxmlformats.org/officeDocument/2006/relationships/hyperlink" Target="https://nam11.safelinks.protection.outlook.com/?url=https%3A%2F%2Fbblanche.gitlabpages.inria.fr%2Fproverif%2F&amp;data=05%7C02%7Cdwijesek%40gmu.edu%7Cb7691c9d34684fe8ead108de31e52ec9%7C9e857255df574c47a0c00546460380cb%7C0%7C0%7C639003058627334118%7CUnknown%7CTWFpbGZsb3d8eyJFbXB0eU1hcGkiOnRydWUsIlYiOiIwLjAuMDAwMCIsIlAiOiJXaW4zMiIsIkFOIjoiTWFpbCIsIldUIjoyfQ%3D%3D%7C0%7C%7C%7C&amp;sdata=u7jlWRk41MBJm9jdElfGgTPibIt%2BTgE6sA1GVAWipOA%3D&amp;reserved=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lvm.org/" TargetMode="External"/><Relationship Id="rId7" Type="http://schemas.openxmlformats.org/officeDocument/2006/relationships/hyperlink" Target="https://codeql.github.com/docs/codeql-language-guides/analyzing-data-flow-in-cpp/" TargetMode="External"/><Relationship Id="rId12" Type="http://schemas.openxmlformats.org/officeDocument/2006/relationships/hyperlink" Target="https://nam11.safelinks.protection.outlook.com/?url=https%3A%2F%2Fwww.cs.utexas.edu%2F~moore%2Facl2%2F&amp;data=05%7C02%7Cdwijesek%40gmu.edu%7Cb7691c9d34684fe8ead108de31e52ec9%7C9e857255df574c47a0c00546460380cb%7C0%7C0%7C639003058627223507%7CUnknown%7CTWFpbGZsb3d8eyJFbXB0eU1hcGkiOnRydWUsIlYiOiIwLjAuMDAwMCIsIlAiOiJXaW4zMiIsIkFOIjoiTWFpbCIsIldUIjoyfQ%3D%3D%7C0%7C%7C%7C&amp;sdata=x%2Feup3CATxaPKpbgp7%2FPR%2B7HfgFH%2Fd6lCsthScH%2BSIo%3D&amp;reserved=0" TargetMode="External"/><Relationship Id="rId17" Type="http://schemas.openxmlformats.org/officeDocument/2006/relationships/hyperlink" Target="https://nam11.safelinks.protection.outlook.com/?url=https%3A%2F%2Ftamarin-prover.com%2F&amp;data=05%7C02%7Cdwijesek%40gmu.edu%7Cb7691c9d34684fe8ead108de31e52ec9%7C9e857255df574c47a0c00546460380cb%7C0%7C0%7C639003058627315427%7CUnknown%7CTWFpbGZsb3d8eyJFbXB0eU1hcGkiOnRydWUsIlYiOiIwLjAuMDAwMCIsIlAiOiJXaW4zMiIsIkFOIjoiTWFpbCIsIldUIjoyfQ%3D%3D%7C0%7C%7C%7C&amp;sdata=%2FMz2Vgo6WjUDZrQBoE%2FGbb%2BXkALkOiTqHDyxfF9FseM%3D&amp;reserved=0" TargetMode="External"/><Relationship Id="rId2" Type="http://schemas.openxmlformats.org/officeDocument/2006/relationships/styles" Target="styles.xml"/><Relationship Id="rId16" Type="http://schemas.openxmlformats.org/officeDocument/2006/relationships/hyperlink" Target="https://nam11.safelinks.protection.outlook.com/?url=https%3A%2F%2Fuppaal.org%2F&amp;data=05%7C02%7Cdwijesek%40gmu.edu%7Cb7691c9d34684fe8ead108de31e52ec9%7C9e857255df574c47a0c00546460380cb%7C0%7C0%7C639003058627296638%7CUnknown%7CTWFpbGZsb3d8eyJFbXB0eU1hcGkiOnRydWUsIlYiOiIwLjAuMDAwMCIsIlAiOiJXaW4zMiIsIkFOIjoiTWFpbCIsIldUIjoyfQ%3D%3D%7C0%7C%7C%7C&amp;sdata=W3ZetHckSURBwOSlCvKyYbsAzs2WiIZrxQsOVcHEg9A%3D&amp;reserved=0" TargetMode="External"/><Relationship Id="rId20" Type="http://schemas.openxmlformats.org/officeDocument/2006/relationships/hyperlink" Target="https://nam11.safelinks.protection.outlook.com/?url=https%3A%2F%2Fwww.why3.org%2F&amp;data=05%7C02%7Cdwijesek%40gmu.edu%7Cb7691c9d34684fe8ead108de31e52ec9%7C9e857255df574c47a0c00546460380cb%7C0%7C0%7C639003058627372443%7CUnknown%7CTWFpbGZsb3d8eyJFbXB0eU1hcGkiOnRydWUsIlYiOiIwLjAuMDAwMCIsIlAiOiJXaW4zMiIsIkFOIjoiTWFpbCIsIldUIjoyfQ%3D%3D%7C0%7C%7C%7C&amp;sdata=8p%2BQiLMRGS0afVKqZuFgALbriuWKalLOsIFcsu5Jkn8%3D&amp;reserved=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arketplace.visualstudio.com/items?itemName=vizzuhq.code-viz-stat" TargetMode="External"/><Relationship Id="rId11" Type="http://schemas.openxmlformats.org/officeDocument/2006/relationships/hyperlink" Target="https://nam11.safelinks.protection.outlook.com/?url=https%3A%2F%2Fpvs.csl.sri.com%2F&amp;data=05%7C02%7Cdwijesek%40gmu.edu%7Cb7691c9d34684fe8ead108de31e52ec9%7C9e857255df574c47a0c00546460380cb%7C0%7C0%7C639003058627205163%7CUnknown%7CTWFpbGZsb3d8eyJFbXB0eU1hcGkiOnRydWUsIlYiOiIwLjAuMDAwMCIsIlAiOiJXaW4zMiIsIkFOIjoiTWFpbCIsIldUIjoyfQ%3D%3D%7C0%7C%7C%7C&amp;sdata=8k1JPV%2Fa%2FN4xkM%2FmuEU%2FRlPbgKKHaQ9omXPj2HlPx00%3D&amp;reserved=0" TargetMode="External"/><Relationship Id="rId5" Type="http://schemas.openxmlformats.org/officeDocument/2006/relationships/hyperlink" Target="https://www.gnu.org/software/cflow/" TargetMode="External"/><Relationship Id="rId15" Type="http://schemas.openxmlformats.org/officeDocument/2006/relationships/hyperlink" Target="https://nam11.safelinks.protection.outlook.com/?url=https%3A%2F%2Falloytools.org%2F&amp;data=05%7C02%7Cdwijesek%40gmu.edu%7Cb7691c9d34684fe8ead108de31e52ec9%7C9e857255df574c47a0c00546460380cb%7C0%7C0%7C639003058627278462%7CUnknown%7CTWFpbGZsb3d8eyJFbXB0eU1hcGkiOnRydWUsIlYiOiIwLjAuMDAwMCIsIlAiOiJXaW4zMiIsIkFOIjoiTWFpbCIsIldUIjoyfQ%3D%3D%7C0%7C%7C%7C&amp;sdata=CXFlGj%2FgmQeLMpu78L4%2Bg9WPlGAMX3LfYdYrJpYnyDc%3D&amp;reserved=0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nam11.safelinks.protection.outlook.com/?url=https%3A%2F%2Fhol-theorem-prover.org%2F&amp;data=05%7C02%7Cdwijesek%40gmu.edu%7Cb7691c9d34684fe8ead108de31e52ec9%7C9e857255df574c47a0c00546460380cb%7C0%7C0%7C639003058627186208%7CUnknown%7CTWFpbGZsb3d8eyJFbXB0eU1hcGkiOnRydWUsIlYiOiIwLjAuMDAwMCIsIlAiOiJXaW4zMiIsIkFOIjoiTWFpbCIsIldUIjoyfQ%3D%3D%7C0%7C%7C%7C&amp;sdata=6%2FsrV1doag8c4DY0BYRLZ6B13KToQOcWGCzRoB18Hc4%3D&amp;reserved=0" TargetMode="External"/><Relationship Id="rId19" Type="http://schemas.openxmlformats.org/officeDocument/2006/relationships/hyperlink" Target="https://nam11.safelinks.protection.outlook.com/?url=https%3A%2F%2Fbblanche.gitlabpages.inria.fr%2Fcryptoverif%2F%2F&amp;data=05%7C02%7Cdwijesek%40gmu.edu%7Cb7691c9d34684fe8ead108de31e52ec9%7C9e857255df574c47a0c00546460380cb%7C0%7C0%7C639003058627353709%7CUnknown%7CTWFpbGZsb3d8eyJFbXB0eU1hcGkiOnRydWUsIlYiOiIwLjAuMDAwMCIsIlAiOiJXaW4zMiIsIkFOIjoiTWFpbCIsIldUIjoyfQ%3D%3D%7C0%7C%7C%7C&amp;sdata=hgSyw56l4kw88IX7VFYbzugy92X%2B1p3BX6PHEqnuQYo%3D&amp;reserved=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am11.safelinks.protection.outlook.com/?url=https%3A%2F%2Fisabelle.in.tum.de%2Foverview.html&amp;data=05%7C02%7Cdwijesek%40gmu.edu%7Cb7691c9d34684fe8ead108de31e52ec9%7C9e857255df574c47a0c00546460380cb%7C0%7C0%7C639003058627167519%7CUnknown%7CTWFpbGZsb3d8eyJFbXB0eU1hcGkiOnRydWUsIlYiOiIwLjAuMDAwMCIsIlAiOiJXaW4zMiIsIkFOIjoiTWFpbCIsIldUIjoyfQ%3D%3D%7C0%7C%7C%7C&amp;sdata=dn6eZAP60WgRxoLUdgj8twenWG2Mbgb9yIqPpNDA3m4%3D&amp;reserved=0" TargetMode="External"/><Relationship Id="rId14" Type="http://schemas.openxmlformats.org/officeDocument/2006/relationships/hyperlink" Target="https://nam11.safelinks.protection.outlook.com/?url=https%3A%2F%2Flamport.azurewebsites.net%2Ftla%2Fhigh-level-view.html&amp;data=05%7C02%7Cdwijesek%40gmu.edu%7Cb7691c9d34684fe8ead108de31e52ec9%7C9e857255df574c47a0c00546460380cb%7C0%7C0%7C639003058627260401%7CUnknown%7CTWFpbGZsb3d8eyJFbXB0eU1hcGkiOnRydWUsIlYiOiIwLjAuMDAwMCIsIlAiOiJXaW4zMiIsIkFOIjoiTWFpbCIsIldUIjoyfQ%3D%3D%7C0%7C%7C%7C&amp;sdata=Qof%2FowF3%2FduLBP2s4wIZPVdxuLJNE2g9AAzWu6uKoWM%3D&amp;reserved=0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1302</Words>
  <Characters>7422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Duminda Wijesekera</dc:creator>
  <cp:keywords/>
  <dc:description/>
  <cp:lastModifiedBy>Duminda Wijesekera</cp:lastModifiedBy>
  <cp:revision>5</cp:revision>
  <dcterms:created xsi:type="dcterms:W3CDTF">2025-12-19T22:28:00Z</dcterms:created>
  <dcterms:modified xsi:type="dcterms:W3CDTF">2025-12-21T01:36:00Z</dcterms:modified>
</cp:coreProperties>
</file>