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D6" w:rsidRDefault="00BF7137" w:rsidP="00BF7137">
      <w:pPr>
        <w:jc w:val="center"/>
      </w:pPr>
      <w:r>
        <w:t>Tabela – Matriz de cobertura obtida pela rotina desenvolvida e vetor de demanda</w:t>
      </w:r>
    </w:p>
    <w:tbl>
      <w:tblPr>
        <w:tblW w:w="901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80"/>
        <w:gridCol w:w="460"/>
        <w:gridCol w:w="63"/>
        <w:gridCol w:w="397"/>
        <w:gridCol w:w="91"/>
        <w:gridCol w:w="389"/>
        <w:gridCol w:w="115"/>
        <w:gridCol w:w="385"/>
        <w:gridCol w:w="40"/>
        <w:gridCol w:w="425"/>
        <w:gridCol w:w="55"/>
        <w:gridCol w:w="480"/>
        <w:gridCol w:w="39"/>
        <w:gridCol w:w="481"/>
        <w:gridCol w:w="39"/>
        <w:gridCol w:w="441"/>
        <w:gridCol w:w="39"/>
        <w:gridCol w:w="461"/>
        <w:gridCol w:w="39"/>
        <w:gridCol w:w="521"/>
        <w:gridCol w:w="39"/>
        <w:gridCol w:w="541"/>
        <w:gridCol w:w="39"/>
        <w:gridCol w:w="461"/>
        <w:gridCol w:w="39"/>
        <w:gridCol w:w="501"/>
        <w:gridCol w:w="39"/>
        <w:gridCol w:w="521"/>
        <w:gridCol w:w="553"/>
        <w:gridCol w:w="260"/>
        <w:gridCol w:w="580"/>
      </w:tblGrid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Dem</w:t>
            </w:r>
            <w:proofErr w:type="spellEnd"/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Qtotal</w:t>
            </w:r>
            <w:proofErr w:type="spellEnd"/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415</w:t>
            </w:r>
          </w:p>
        </w:tc>
      </w:tr>
      <w:tr w:rsidR="00AB00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37" w:rsidRPr="00BF7137" w:rsidRDefault="00AB00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  <w:p w:rsid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  <w:p w:rsidR="00AB0037" w:rsidRPr="00BF7137" w:rsidRDefault="00AB00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Default="00BF7137" w:rsidP="009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  <w:p w:rsidR="00BF7137" w:rsidRPr="00BF7137" w:rsidRDefault="00BF7137" w:rsidP="00915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NÒS MONITORADOS</w:t>
            </w:r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COBERTURA DO MONIORAMENTO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FR</w:t>
            </w:r>
          </w:p>
        </w:tc>
      </w:tr>
      <w:tr w:rsidR="00BF7137" w:rsidRPr="00BF7137" w:rsidTr="00BF7137">
        <w:trPr>
          <w:gridAfter w:val="4"/>
          <w:wAfter w:w="1914" w:type="dxa"/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Qtotal</w:t>
            </w:r>
            <w:proofErr w:type="spellEnd"/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325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65</w:t>
            </w:r>
          </w:p>
        </w:tc>
      </w:tr>
    </w:tbl>
    <w:p w:rsidR="00BF7137" w:rsidRDefault="00BF7137"/>
    <w:p w:rsidR="00BF7137" w:rsidRDefault="00AB0037">
      <w:r>
        <w:t xml:space="preserve">Tabela – Valor de monitoramento ótimo fornecido por </w:t>
      </w:r>
      <w:proofErr w:type="spellStart"/>
      <w:r>
        <w:t>Al-Zamir</w:t>
      </w:r>
      <w:proofErr w:type="spellEnd"/>
    </w:p>
    <w:p w:rsidR="00BF7137" w:rsidRDefault="00BF7137"/>
    <w:p w:rsidR="00AB0037" w:rsidRDefault="00AB0037" w:rsidP="00AB0037">
      <w:pPr>
        <w:jc w:val="center"/>
      </w:pPr>
      <w:r>
        <w:lastRenderedPageBreak/>
        <w:t>Tabela – Valor de solução típica para ilustração</w:t>
      </w:r>
    </w:p>
    <w:tbl>
      <w:tblPr>
        <w:tblW w:w="706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80"/>
        <w:gridCol w:w="460"/>
        <w:gridCol w:w="488"/>
        <w:gridCol w:w="492"/>
        <w:gridCol w:w="351"/>
        <w:gridCol w:w="433"/>
        <w:gridCol w:w="676"/>
        <w:gridCol w:w="520"/>
        <w:gridCol w:w="480"/>
        <w:gridCol w:w="500"/>
        <w:gridCol w:w="560"/>
        <w:gridCol w:w="580"/>
        <w:gridCol w:w="500"/>
        <w:gridCol w:w="540"/>
      </w:tblGrid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NÒS MONITORADOS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COBERTURA DO MONIORAMENTO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FR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Qtotal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64</w:t>
            </w:r>
          </w:p>
        </w:tc>
      </w:tr>
    </w:tbl>
    <w:p w:rsidR="00BF7137" w:rsidRDefault="00BF7137"/>
    <w:p w:rsidR="00AB0037" w:rsidRDefault="00AB0037"/>
    <w:p w:rsidR="00AB0037" w:rsidRDefault="00AB0037" w:rsidP="00AB0037">
      <w:pPr>
        <w:jc w:val="center"/>
      </w:pPr>
      <w:r>
        <w:t>Tabela – Valor de monitoramento ótimo possível (dentre outros) – Não mencionado pelo autor</w:t>
      </w:r>
    </w:p>
    <w:tbl>
      <w:tblPr>
        <w:tblW w:w="706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80"/>
        <w:gridCol w:w="460"/>
        <w:gridCol w:w="488"/>
        <w:gridCol w:w="425"/>
        <w:gridCol w:w="418"/>
        <w:gridCol w:w="433"/>
        <w:gridCol w:w="676"/>
        <w:gridCol w:w="520"/>
        <w:gridCol w:w="480"/>
        <w:gridCol w:w="500"/>
        <w:gridCol w:w="560"/>
        <w:gridCol w:w="580"/>
        <w:gridCol w:w="500"/>
        <w:gridCol w:w="540"/>
      </w:tblGrid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NÒS MONITORADOS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COBERTURA DO MONIORAMENTO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FR</w:t>
            </w:r>
          </w:p>
        </w:tc>
      </w:tr>
      <w:tr w:rsidR="00BF7137" w:rsidRPr="00BF7137" w:rsidTr="00BF71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Qtotal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137" w:rsidRPr="00BF7137" w:rsidRDefault="00BF7137" w:rsidP="00BF7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F71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65</w:t>
            </w:r>
          </w:p>
        </w:tc>
      </w:tr>
    </w:tbl>
    <w:p w:rsidR="00BF7137" w:rsidRDefault="00BF7137"/>
    <w:sectPr w:rsidR="00BF7137" w:rsidSect="005F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F7137"/>
    <w:rsid w:val="005F26D6"/>
    <w:rsid w:val="00AB0037"/>
    <w:rsid w:val="00BF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LAr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Edevar Luvizotto Junior</dc:creator>
  <cp:lastModifiedBy>Edevar Luvizotto Junior</cp:lastModifiedBy>
  <cp:revision>1</cp:revision>
  <dcterms:created xsi:type="dcterms:W3CDTF">2010-11-28T18:27:00Z</dcterms:created>
  <dcterms:modified xsi:type="dcterms:W3CDTF">2010-11-28T18:44:00Z</dcterms:modified>
</cp:coreProperties>
</file>