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169" w:rsidRDefault="00221169" w:rsidP="00221169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70517B">
        <w:rPr>
          <w:rFonts w:ascii="Arial" w:hAnsi="Arial" w:cs="Arial"/>
          <w:b/>
          <w:sz w:val="28"/>
          <w:szCs w:val="28"/>
        </w:rPr>
        <w:t>Бот «</w:t>
      </w:r>
      <w:proofErr w:type="spellStart"/>
      <w:r w:rsidRPr="0070517B">
        <w:rPr>
          <w:rFonts w:ascii="Arial" w:hAnsi="Arial" w:cs="Arial"/>
          <w:b/>
          <w:sz w:val="28"/>
          <w:szCs w:val="28"/>
          <w:lang w:val="en-US"/>
        </w:rPr>
        <w:t>Yanitta</w:t>
      </w:r>
      <w:proofErr w:type="spellEnd"/>
      <w:r w:rsidRPr="0070517B">
        <w:rPr>
          <w:rFonts w:ascii="Arial" w:hAnsi="Arial" w:cs="Arial"/>
          <w:b/>
          <w:sz w:val="28"/>
          <w:szCs w:val="28"/>
        </w:rPr>
        <w:t>»</w:t>
      </w:r>
    </w:p>
    <w:p w:rsidR="0070517B" w:rsidRPr="0070517B" w:rsidRDefault="0070517B" w:rsidP="00221169">
      <w:pPr>
        <w:spacing w:after="0"/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:rsidR="00221169" w:rsidRDefault="00221169" w:rsidP="00221169">
      <w:pPr>
        <w:spacing w:after="0"/>
        <w:rPr>
          <w:rFonts w:ascii="Arial" w:hAnsi="Arial" w:cs="Arial"/>
        </w:rPr>
      </w:pPr>
      <w:r w:rsidRPr="00221169">
        <w:rPr>
          <w:rFonts w:ascii="Arial" w:hAnsi="Arial" w:cs="Arial"/>
        </w:rPr>
        <w:t xml:space="preserve">Основное назначение,  выполнение управляемой  боевой ротации (нанесение урона, лечение, </w:t>
      </w:r>
      <w:proofErr w:type="spellStart"/>
      <w:r w:rsidRPr="00221169">
        <w:rPr>
          <w:rFonts w:ascii="Arial" w:hAnsi="Arial" w:cs="Arial"/>
        </w:rPr>
        <w:t>танкование</w:t>
      </w:r>
      <w:proofErr w:type="spellEnd"/>
      <w:r w:rsidRPr="00221169">
        <w:rPr>
          <w:rFonts w:ascii="Arial" w:hAnsi="Arial" w:cs="Arial"/>
        </w:rPr>
        <w:t>).</w:t>
      </w:r>
    </w:p>
    <w:p w:rsidR="00221169" w:rsidRPr="00221169" w:rsidRDefault="00221169" w:rsidP="00221169">
      <w:pPr>
        <w:spacing w:after="0"/>
        <w:rPr>
          <w:rFonts w:ascii="Arial" w:hAnsi="Arial" w:cs="Arial"/>
        </w:rPr>
      </w:pPr>
    </w:p>
    <w:p w:rsidR="00221169" w:rsidRPr="00221169" w:rsidRDefault="00221169" w:rsidP="00221169">
      <w:pPr>
        <w:spacing w:after="0"/>
        <w:rPr>
          <w:rFonts w:ascii="Arial" w:hAnsi="Arial" w:cs="Arial"/>
        </w:rPr>
      </w:pPr>
      <w:r w:rsidRPr="00221169">
        <w:rPr>
          <w:rFonts w:ascii="Arial" w:hAnsi="Arial" w:cs="Arial"/>
        </w:rPr>
        <w:t>Основной особенность данного бота, является его расширяемость.</w:t>
      </w:r>
    </w:p>
    <w:p w:rsidR="00221169" w:rsidRDefault="00221169" w:rsidP="00221169">
      <w:pPr>
        <w:spacing w:after="0"/>
        <w:rPr>
          <w:rFonts w:ascii="Arial" w:hAnsi="Arial" w:cs="Arial"/>
        </w:rPr>
      </w:pPr>
      <w:r w:rsidRPr="00221169">
        <w:rPr>
          <w:rFonts w:ascii="Arial" w:hAnsi="Arial" w:cs="Arial"/>
        </w:rPr>
        <w:t xml:space="preserve">Боевые ротации могут быть произвольно написаны с использованием языка </w:t>
      </w:r>
      <w:r w:rsidRPr="0070517B">
        <w:rPr>
          <w:rFonts w:ascii="Arial" w:hAnsi="Arial" w:cs="Arial"/>
          <w:b/>
          <w:lang w:val="en-US"/>
        </w:rPr>
        <w:t>LUA</w:t>
      </w:r>
      <w:r w:rsidRPr="00221169">
        <w:rPr>
          <w:rFonts w:ascii="Arial" w:hAnsi="Arial" w:cs="Arial"/>
        </w:rPr>
        <w:t xml:space="preserve"> и </w:t>
      </w:r>
      <w:proofErr w:type="spellStart"/>
      <w:r w:rsidRPr="0070517B">
        <w:rPr>
          <w:rFonts w:ascii="Arial" w:hAnsi="Arial" w:cs="Arial"/>
          <w:b/>
          <w:lang w:val="en-US"/>
        </w:rPr>
        <w:t>WowApi</w:t>
      </w:r>
      <w:proofErr w:type="spellEnd"/>
      <w:r w:rsidRPr="00221169">
        <w:rPr>
          <w:rFonts w:ascii="Arial" w:hAnsi="Arial" w:cs="Arial"/>
        </w:rPr>
        <w:t>.</w:t>
      </w:r>
    </w:p>
    <w:p w:rsidR="00221169" w:rsidRDefault="00221169" w:rsidP="00221169">
      <w:pPr>
        <w:spacing w:after="0"/>
        <w:rPr>
          <w:rFonts w:ascii="Arial" w:hAnsi="Arial" w:cs="Arial"/>
        </w:rPr>
      </w:pPr>
    </w:p>
    <w:p w:rsidR="00221169" w:rsidRDefault="00221169" w:rsidP="0022116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Так же бот может выполнять дополнительные функции, используя расширения.</w:t>
      </w:r>
    </w:p>
    <w:p w:rsidR="00221169" w:rsidRDefault="00221169" w:rsidP="0022116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На данный момент реализован только </w:t>
      </w:r>
      <w:proofErr w:type="spellStart"/>
      <w:r w:rsidRPr="0070517B">
        <w:rPr>
          <w:rFonts w:ascii="Arial" w:hAnsi="Arial" w:cs="Arial"/>
          <w:b/>
          <w:lang w:val="en-US"/>
        </w:rPr>
        <w:t>FishBot</w:t>
      </w:r>
      <w:proofErr w:type="spellEnd"/>
      <w:r>
        <w:rPr>
          <w:rFonts w:ascii="Arial" w:hAnsi="Arial" w:cs="Arial"/>
        </w:rPr>
        <w:t>.</w:t>
      </w:r>
    </w:p>
    <w:p w:rsidR="00221169" w:rsidRDefault="00221169" w:rsidP="00221169">
      <w:pPr>
        <w:spacing w:after="0"/>
        <w:rPr>
          <w:rFonts w:ascii="Arial" w:hAnsi="Arial" w:cs="Arial"/>
        </w:rPr>
      </w:pPr>
    </w:p>
    <w:p w:rsidR="00221169" w:rsidRDefault="00221169" w:rsidP="0022116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Управление боевой ротацией (включение/выключение) осуществляется с помощью «</w:t>
      </w:r>
      <w:proofErr w:type="spellStart"/>
      <w:r>
        <w:rPr>
          <w:rFonts w:ascii="Arial" w:hAnsi="Arial" w:cs="Arial"/>
        </w:rPr>
        <w:t>гарячих</w:t>
      </w:r>
      <w:proofErr w:type="spellEnd"/>
      <w:r>
        <w:rPr>
          <w:rFonts w:ascii="Arial" w:hAnsi="Arial" w:cs="Arial"/>
        </w:rPr>
        <w:t xml:space="preserve"> клавиш», которые задаются на этапе создания ротаций.</w:t>
      </w:r>
    </w:p>
    <w:p w:rsidR="0070517B" w:rsidRDefault="0070517B" w:rsidP="00221169">
      <w:pPr>
        <w:spacing w:after="0"/>
        <w:rPr>
          <w:rFonts w:ascii="Arial" w:hAnsi="Arial" w:cs="Arial"/>
        </w:rPr>
      </w:pPr>
    </w:p>
    <w:p w:rsidR="0070517B" w:rsidRDefault="0070517B" w:rsidP="0022116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И так как же использовать бота:</w:t>
      </w:r>
    </w:p>
    <w:p w:rsidR="0070517B" w:rsidRPr="0070517B" w:rsidRDefault="0070517B" w:rsidP="0070517B">
      <w:pPr>
        <w:pStyle w:val="a5"/>
        <w:numPr>
          <w:ilvl w:val="0"/>
          <w:numId w:val="1"/>
        </w:numPr>
        <w:spacing w:after="0"/>
        <w:rPr>
          <w:rFonts w:ascii="Arial" w:hAnsi="Arial" w:cs="Arial"/>
        </w:rPr>
      </w:pPr>
      <w:r w:rsidRPr="0070517B">
        <w:rPr>
          <w:rFonts w:ascii="Arial" w:hAnsi="Arial" w:cs="Arial"/>
        </w:rPr>
        <w:t>Запустить бот</w:t>
      </w:r>
    </w:p>
    <w:p w:rsidR="0070517B" w:rsidRPr="0070517B" w:rsidRDefault="0070517B" w:rsidP="0070517B">
      <w:pPr>
        <w:pStyle w:val="a5"/>
        <w:numPr>
          <w:ilvl w:val="0"/>
          <w:numId w:val="1"/>
        </w:numPr>
        <w:spacing w:after="0"/>
        <w:rPr>
          <w:rFonts w:ascii="Arial" w:hAnsi="Arial" w:cs="Arial"/>
        </w:rPr>
      </w:pPr>
      <w:r w:rsidRPr="0070517B">
        <w:rPr>
          <w:rFonts w:ascii="Arial" w:hAnsi="Arial" w:cs="Arial"/>
        </w:rPr>
        <w:t>Запустить игру</w:t>
      </w:r>
      <w:r>
        <w:rPr>
          <w:rFonts w:ascii="Arial" w:hAnsi="Arial" w:cs="Arial"/>
        </w:rPr>
        <w:t xml:space="preserve"> (не имеет значения, что запускать первым игру или бота)</w:t>
      </w:r>
    </w:p>
    <w:p w:rsidR="0070517B" w:rsidRPr="0070517B" w:rsidRDefault="0070517B" w:rsidP="0070517B">
      <w:pPr>
        <w:pStyle w:val="a5"/>
        <w:numPr>
          <w:ilvl w:val="0"/>
          <w:numId w:val="1"/>
        </w:numPr>
        <w:spacing w:after="0"/>
        <w:rPr>
          <w:rFonts w:ascii="Arial" w:hAnsi="Arial" w:cs="Arial"/>
        </w:rPr>
      </w:pPr>
      <w:r w:rsidRPr="0070517B">
        <w:rPr>
          <w:rFonts w:ascii="Arial" w:hAnsi="Arial" w:cs="Arial"/>
        </w:rPr>
        <w:t>Зайти в игровой мир (при этом на основной форме будет показан список доступных ротаций и горячие клавиши для управления)</w:t>
      </w:r>
    </w:p>
    <w:p w:rsidR="00221169" w:rsidRPr="0070517B" w:rsidRDefault="0070517B" w:rsidP="0070517B">
      <w:pPr>
        <w:pStyle w:val="a5"/>
        <w:numPr>
          <w:ilvl w:val="0"/>
          <w:numId w:val="1"/>
        </w:numPr>
        <w:spacing w:after="0"/>
        <w:rPr>
          <w:rFonts w:ascii="Arial" w:hAnsi="Arial" w:cs="Arial"/>
        </w:rPr>
      </w:pPr>
      <w:r w:rsidRPr="0070517B">
        <w:rPr>
          <w:rFonts w:ascii="Arial" w:hAnsi="Arial" w:cs="Arial"/>
        </w:rPr>
        <w:t>Нажимаем комбинацию клавиш для запуска (</w:t>
      </w:r>
      <w:r>
        <w:rPr>
          <w:rFonts w:ascii="Arial" w:hAnsi="Arial" w:cs="Arial"/>
        </w:rPr>
        <w:t>на</w:t>
      </w:r>
      <w:r w:rsidRPr="0070517B">
        <w:rPr>
          <w:rFonts w:ascii="Arial" w:hAnsi="Arial" w:cs="Arial"/>
        </w:rPr>
        <w:t xml:space="preserve"> п</w:t>
      </w:r>
      <w:r>
        <w:rPr>
          <w:rFonts w:ascii="Arial" w:hAnsi="Arial" w:cs="Arial"/>
        </w:rPr>
        <w:t>ример</w:t>
      </w:r>
      <w:r w:rsidRPr="0070517B">
        <w:rPr>
          <w:rFonts w:ascii="Arial" w:hAnsi="Arial" w:cs="Arial"/>
        </w:rPr>
        <w:t xml:space="preserve"> </w:t>
      </w:r>
      <w:r w:rsidRPr="0070517B">
        <w:rPr>
          <w:rFonts w:ascii="Arial" w:hAnsi="Arial" w:cs="Arial"/>
          <w:lang w:val="en-US"/>
        </w:rPr>
        <w:t>Alt</w:t>
      </w:r>
      <w:r w:rsidRPr="0070517B">
        <w:rPr>
          <w:rFonts w:ascii="Arial" w:hAnsi="Arial" w:cs="Arial"/>
        </w:rPr>
        <w:t>+</w:t>
      </w:r>
      <w:r w:rsidRPr="0070517B">
        <w:rPr>
          <w:rFonts w:ascii="Arial" w:hAnsi="Arial" w:cs="Arial"/>
          <w:lang w:val="en-US"/>
        </w:rPr>
        <w:t>X</w:t>
      </w:r>
      <w:r>
        <w:rPr>
          <w:rFonts w:ascii="Arial" w:hAnsi="Arial" w:cs="Arial"/>
        </w:rPr>
        <w:t>)</w:t>
      </w:r>
      <w:r w:rsidRPr="0070517B">
        <w:rPr>
          <w:rFonts w:ascii="Arial" w:hAnsi="Arial" w:cs="Arial"/>
        </w:rPr>
        <w:t xml:space="preserve">, в чате должно </w:t>
      </w:r>
      <w:proofErr w:type="gramStart"/>
      <w:r w:rsidRPr="0070517B">
        <w:rPr>
          <w:rFonts w:ascii="Arial" w:hAnsi="Arial" w:cs="Arial"/>
        </w:rPr>
        <w:t>появится</w:t>
      </w:r>
      <w:proofErr w:type="gramEnd"/>
      <w:r w:rsidRPr="0070517B">
        <w:rPr>
          <w:rFonts w:ascii="Arial" w:hAnsi="Arial" w:cs="Arial"/>
        </w:rPr>
        <w:t xml:space="preserve"> сообщение о включении ротации.</w:t>
      </w:r>
    </w:p>
    <w:p w:rsidR="0070517B" w:rsidRPr="0070517B" w:rsidRDefault="0070517B" w:rsidP="0070517B">
      <w:pPr>
        <w:pStyle w:val="a5"/>
        <w:numPr>
          <w:ilvl w:val="0"/>
          <w:numId w:val="1"/>
        </w:numPr>
        <w:spacing w:after="0"/>
        <w:rPr>
          <w:rFonts w:ascii="Arial" w:hAnsi="Arial" w:cs="Arial"/>
        </w:rPr>
      </w:pPr>
      <w:r w:rsidRPr="0070517B">
        <w:rPr>
          <w:rFonts w:ascii="Arial" w:hAnsi="Arial" w:cs="Arial"/>
        </w:rPr>
        <w:t>Чтобы включить другую ротацию нажмите другую комбинацию клавиш (</w:t>
      </w:r>
      <w:r>
        <w:rPr>
          <w:rFonts w:ascii="Arial" w:hAnsi="Arial" w:cs="Arial"/>
        </w:rPr>
        <w:t>на</w:t>
      </w:r>
      <w:r w:rsidRPr="0070517B">
        <w:rPr>
          <w:rFonts w:ascii="Arial" w:hAnsi="Arial" w:cs="Arial"/>
        </w:rPr>
        <w:t xml:space="preserve"> пример </w:t>
      </w:r>
      <w:r w:rsidRPr="0070517B">
        <w:rPr>
          <w:rFonts w:ascii="Arial" w:hAnsi="Arial" w:cs="Arial"/>
          <w:lang w:val="en-US"/>
        </w:rPr>
        <w:t>Alt</w:t>
      </w:r>
      <w:r w:rsidRPr="0070517B">
        <w:rPr>
          <w:rFonts w:ascii="Arial" w:hAnsi="Arial" w:cs="Arial"/>
        </w:rPr>
        <w:t>+</w:t>
      </w:r>
      <w:r>
        <w:rPr>
          <w:rFonts w:ascii="Arial" w:hAnsi="Arial" w:cs="Arial"/>
          <w:lang w:val="en-US"/>
        </w:rPr>
        <w:t>Z</w:t>
      </w:r>
      <w:r w:rsidRPr="0070517B">
        <w:rPr>
          <w:rFonts w:ascii="Arial" w:hAnsi="Arial" w:cs="Arial"/>
        </w:rPr>
        <w:t>)</w:t>
      </w:r>
    </w:p>
    <w:p w:rsidR="0070517B" w:rsidRPr="0070517B" w:rsidRDefault="0070517B" w:rsidP="0070517B">
      <w:pPr>
        <w:pStyle w:val="a5"/>
        <w:numPr>
          <w:ilvl w:val="0"/>
          <w:numId w:val="1"/>
        </w:numPr>
        <w:spacing w:after="0"/>
        <w:rPr>
          <w:rFonts w:ascii="Arial" w:hAnsi="Arial" w:cs="Arial"/>
        </w:rPr>
      </w:pPr>
      <w:r w:rsidRPr="0070517B">
        <w:rPr>
          <w:rFonts w:ascii="Arial" w:hAnsi="Arial" w:cs="Arial"/>
        </w:rPr>
        <w:t>Чтобы выключить бота повторно нажмите комбинацию клавиш.</w:t>
      </w:r>
    </w:p>
    <w:p w:rsidR="0070517B" w:rsidRDefault="0070517B" w:rsidP="00221169">
      <w:pPr>
        <w:spacing w:after="0"/>
        <w:rPr>
          <w:rFonts w:ascii="Arial" w:hAnsi="Arial" w:cs="Arial"/>
        </w:rPr>
      </w:pPr>
    </w:p>
    <w:p w:rsidR="0070517B" w:rsidRDefault="0070517B" w:rsidP="0022116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Примечание: Бот поддерживает работу с несколькими клиентами одновременно, управление будет передаваться активному окну игры.</w:t>
      </w:r>
    </w:p>
    <w:p w:rsidR="0070517B" w:rsidRPr="0070517B" w:rsidRDefault="0070517B" w:rsidP="00221169">
      <w:pPr>
        <w:spacing w:after="0"/>
        <w:rPr>
          <w:rFonts w:ascii="Arial" w:hAnsi="Arial" w:cs="Arial"/>
        </w:rPr>
      </w:pPr>
    </w:p>
    <w:p w:rsidR="00221169" w:rsidRPr="00221169" w:rsidRDefault="00221169" w:rsidP="00221169">
      <w:pPr>
        <w:spacing w:after="0"/>
        <w:rPr>
          <w:rFonts w:ascii="Arial" w:hAnsi="Arial" w:cs="Arial"/>
        </w:rPr>
      </w:pPr>
    </w:p>
    <w:p w:rsidR="00221169" w:rsidRDefault="00221169" w:rsidP="00221169">
      <w:pPr>
        <w:spacing w:after="0"/>
        <w:rPr>
          <w:rFonts w:ascii="Arial" w:hAnsi="Arial" w:cs="Arial"/>
        </w:rPr>
      </w:pPr>
      <w:r w:rsidRPr="00221169">
        <w:rPr>
          <w:rFonts w:ascii="Arial" w:hAnsi="Arial" w:cs="Arial"/>
        </w:rPr>
        <w:t>Принцип работы:</w:t>
      </w:r>
      <w:r w:rsidR="0070517B" w:rsidRPr="0070517B">
        <w:rPr>
          <w:rFonts w:ascii="Arial" w:hAnsi="Arial" w:cs="Arial"/>
        </w:rPr>
        <w:t xml:space="preserve"> </w:t>
      </w:r>
      <w:r w:rsidR="0070517B">
        <w:rPr>
          <w:rFonts w:ascii="Arial" w:hAnsi="Arial" w:cs="Arial"/>
        </w:rPr>
        <w:t xml:space="preserve">В память игры пишется исполняемый </w:t>
      </w:r>
      <w:r w:rsidR="0070517B">
        <w:rPr>
          <w:rFonts w:ascii="Arial" w:hAnsi="Arial" w:cs="Arial"/>
          <w:lang w:val="en-US"/>
        </w:rPr>
        <w:t>LUA</w:t>
      </w:r>
      <w:r w:rsidR="0070517B">
        <w:rPr>
          <w:rFonts w:ascii="Arial" w:hAnsi="Arial" w:cs="Arial"/>
        </w:rPr>
        <w:t xml:space="preserve"> код, который выполняется как </w:t>
      </w:r>
      <w:proofErr w:type="spellStart"/>
      <w:r w:rsidR="0070517B">
        <w:rPr>
          <w:rFonts w:ascii="Arial" w:hAnsi="Arial" w:cs="Arial"/>
        </w:rPr>
        <w:t>аддон</w:t>
      </w:r>
      <w:proofErr w:type="spellEnd"/>
      <w:r w:rsidR="0070517B">
        <w:rPr>
          <w:rFonts w:ascii="Arial" w:hAnsi="Arial" w:cs="Arial"/>
        </w:rPr>
        <w:t xml:space="preserve"> (за исключением того, что нет проверок на </w:t>
      </w:r>
      <w:r w:rsidR="0070517B">
        <w:rPr>
          <w:rFonts w:ascii="Arial" w:hAnsi="Arial" w:cs="Arial"/>
          <w:lang w:val="en-US"/>
        </w:rPr>
        <w:t>protected</w:t>
      </w:r>
      <w:r w:rsidR="0070517B" w:rsidRPr="0070517B">
        <w:rPr>
          <w:rFonts w:ascii="Arial" w:hAnsi="Arial" w:cs="Arial"/>
        </w:rPr>
        <w:t xml:space="preserve"> </w:t>
      </w:r>
      <w:r w:rsidR="0070517B">
        <w:rPr>
          <w:rFonts w:ascii="Arial" w:hAnsi="Arial" w:cs="Arial"/>
        </w:rPr>
        <w:t>функции).</w:t>
      </w:r>
    </w:p>
    <w:p w:rsidR="0070517B" w:rsidRDefault="0070517B" w:rsidP="00221169">
      <w:pPr>
        <w:spacing w:after="0"/>
        <w:rPr>
          <w:rFonts w:ascii="Arial" w:hAnsi="Arial" w:cs="Arial"/>
        </w:rPr>
      </w:pPr>
    </w:p>
    <w:p w:rsidR="0070517B" w:rsidRDefault="0070517B" w:rsidP="00221169">
      <w:pPr>
        <w:spacing w:after="0"/>
        <w:rPr>
          <w:rFonts w:ascii="Arial" w:hAnsi="Arial" w:cs="Arial"/>
        </w:rPr>
      </w:pPr>
    </w:p>
    <w:p w:rsidR="009D235F" w:rsidRDefault="009D235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0517B" w:rsidRDefault="0070517B" w:rsidP="00221169">
      <w:pPr>
        <w:spacing w:after="0"/>
        <w:rPr>
          <w:rFonts w:ascii="Arial" w:hAnsi="Arial" w:cs="Arial"/>
          <w:sz w:val="28"/>
          <w:szCs w:val="28"/>
        </w:rPr>
      </w:pPr>
      <w:r w:rsidRPr="009D235F">
        <w:rPr>
          <w:rFonts w:ascii="Arial" w:hAnsi="Arial" w:cs="Arial"/>
          <w:sz w:val="28"/>
          <w:szCs w:val="28"/>
        </w:rPr>
        <w:lastRenderedPageBreak/>
        <w:t>Конструктор профилей:</w:t>
      </w:r>
    </w:p>
    <w:p w:rsidR="009D235F" w:rsidRPr="009D235F" w:rsidRDefault="009D235F" w:rsidP="00221169">
      <w:pPr>
        <w:spacing w:after="0"/>
        <w:rPr>
          <w:rFonts w:ascii="Arial" w:hAnsi="Arial" w:cs="Arial"/>
          <w:sz w:val="28"/>
          <w:szCs w:val="28"/>
        </w:rPr>
      </w:pPr>
    </w:p>
    <w:p w:rsidR="0070517B" w:rsidRDefault="0070517B" w:rsidP="0022116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Для самостоятельного написания ротаций надо использовать конструктор.</w:t>
      </w:r>
    </w:p>
    <w:p w:rsidR="0070517B" w:rsidRDefault="009D235F" w:rsidP="0022116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В конструкторе для определенного класса можно добавить свои действия (порядок использования способностей).</w:t>
      </w:r>
    </w:p>
    <w:p w:rsidR="009D235F" w:rsidRDefault="009D235F" w:rsidP="00221169">
      <w:pPr>
        <w:spacing w:after="0"/>
        <w:rPr>
          <w:rFonts w:ascii="Arial" w:hAnsi="Arial" w:cs="Arial"/>
        </w:rPr>
      </w:pPr>
    </w:p>
    <w:p w:rsidR="009D235F" w:rsidRDefault="009D235F" w:rsidP="0022116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Список способностей:</w:t>
      </w:r>
    </w:p>
    <w:p w:rsidR="009D235F" w:rsidRDefault="009D235F" w:rsidP="0022116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Содержит перечень доступных способностей для построения ротаций.</w:t>
      </w:r>
    </w:p>
    <w:p w:rsidR="009D235F" w:rsidRDefault="009D235F" w:rsidP="0022116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Способность состоит из следующих элементов:</w:t>
      </w:r>
    </w:p>
    <w:p w:rsidR="009D235F" w:rsidRPr="009D235F" w:rsidRDefault="009D235F" w:rsidP="009D235F">
      <w:pPr>
        <w:pStyle w:val="a5"/>
        <w:numPr>
          <w:ilvl w:val="0"/>
          <w:numId w:val="5"/>
        </w:numPr>
        <w:spacing w:after="0"/>
        <w:rPr>
          <w:rFonts w:ascii="Arial" w:hAnsi="Arial" w:cs="Arial"/>
        </w:rPr>
      </w:pPr>
      <w:r w:rsidRPr="009D235F">
        <w:rPr>
          <w:rFonts w:ascii="Arial" w:hAnsi="Arial" w:cs="Arial"/>
          <w:lang w:val="en-US"/>
        </w:rPr>
        <w:t>Id</w:t>
      </w:r>
      <w:r w:rsidRPr="009D235F">
        <w:rPr>
          <w:rFonts w:ascii="Arial" w:hAnsi="Arial" w:cs="Arial"/>
        </w:rPr>
        <w:t xml:space="preserve"> заклинания</w:t>
      </w:r>
      <w:r>
        <w:rPr>
          <w:rFonts w:ascii="Arial" w:hAnsi="Arial" w:cs="Arial"/>
        </w:rPr>
        <w:t xml:space="preserve"> (если 0, тогда будет выполнятся только код проверки)</w:t>
      </w:r>
      <w:bookmarkStart w:id="0" w:name="_GoBack"/>
      <w:bookmarkEnd w:id="0"/>
    </w:p>
    <w:p w:rsidR="009D235F" w:rsidRDefault="009D235F" w:rsidP="009D235F">
      <w:pPr>
        <w:pStyle w:val="a5"/>
        <w:numPr>
          <w:ilvl w:val="0"/>
          <w:numId w:val="5"/>
        </w:numPr>
        <w:spacing w:after="0"/>
        <w:rPr>
          <w:rFonts w:ascii="Arial" w:hAnsi="Arial" w:cs="Arial"/>
        </w:rPr>
      </w:pPr>
      <w:r w:rsidRPr="009D235F">
        <w:rPr>
          <w:rFonts w:ascii="Arial" w:hAnsi="Arial" w:cs="Arial"/>
        </w:rPr>
        <w:t>Название способности (обычно это название заклинания + модификатор цели).</w:t>
      </w:r>
    </w:p>
    <w:p w:rsidR="009D235F" w:rsidRPr="009D235F" w:rsidRDefault="009D235F" w:rsidP="009D235F">
      <w:pPr>
        <w:spacing w:after="0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Pr="009D235F">
        <w:rPr>
          <w:rFonts w:ascii="Arial" w:hAnsi="Arial" w:cs="Arial"/>
        </w:rPr>
        <w:t xml:space="preserve">  На пример Слово тьмы: Боль (</w:t>
      </w:r>
      <w:r w:rsidRPr="009D235F">
        <w:rPr>
          <w:rFonts w:ascii="Arial" w:hAnsi="Arial" w:cs="Arial"/>
          <w:lang w:val="en-US"/>
        </w:rPr>
        <w:t>target</w:t>
      </w:r>
      <w:r w:rsidRPr="009D235F">
        <w:rPr>
          <w:rFonts w:ascii="Arial" w:hAnsi="Arial" w:cs="Arial"/>
        </w:rPr>
        <w:t xml:space="preserve">), </w:t>
      </w:r>
      <w:r w:rsidRPr="009D235F">
        <w:rPr>
          <w:rFonts w:ascii="Arial" w:hAnsi="Arial" w:cs="Arial"/>
        </w:rPr>
        <w:t>Слово тьмы: Боль (</w:t>
      </w:r>
      <w:r w:rsidRPr="009D235F">
        <w:rPr>
          <w:rFonts w:ascii="Arial" w:hAnsi="Arial" w:cs="Arial"/>
          <w:lang w:val="en-US"/>
        </w:rPr>
        <w:t>focus</w:t>
      </w:r>
      <w:r w:rsidRPr="009D235F">
        <w:rPr>
          <w:rFonts w:ascii="Arial" w:hAnsi="Arial" w:cs="Arial"/>
        </w:rPr>
        <w:t>)</w:t>
      </w:r>
      <w:r w:rsidRPr="009D235F">
        <w:rPr>
          <w:rFonts w:ascii="Arial" w:hAnsi="Arial" w:cs="Arial"/>
        </w:rPr>
        <w:t>.</w:t>
      </w:r>
    </w:p>
    <w:p w:rsidR="009D235F" w:rsidRDefault="009D235F" w:rsidP="009D235F">
      <w:pPr>
        <w:pStyle w:val="a5"/>
        <w:numPr>
          <w:ilvl w:val="0"/>
          <w:numId w:val="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Прерывать чтение заклинаний</w:t>
      </w:r>
    </w:p>
    <w:p w:rsidR="009D235F" w:rsidRDefault="009D235F" w:rsidP="009D235F">
      <w:pPr>
        <w:pStyle w:val="a5"/>
        <w:numPr>
          <w:ilvl w:val="0"/>
          <w:numId w:val="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Прерывать потоковые заклинания</w:t>
      </w:r>
    </w:p>
    <w:p w:rsidR="009D235F" w:rsidRDefault="009D235F" w:rsidP="009D235F">
      <w:pPr>
        <w:pStyle w:val="a5"/>
        <w:numPr>
          <w:ilvl w:val="0"/>
          <w:numId w:val="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Проверка досягаемости до цели (только бой)</w:t>
      </w:r>
    </w:p>
    <w:p w:rsidR="009D235F" w:rsidRDefault="009D235F" w:rsidP="009D235F">
      <w:pPr>
        <w:pStyle w:val="a5"/>
        <w:numPr>
          <w:ilvl w:val="0"/>
          <w:numId w:val="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Проверка на нахождение в бою</w:t>
      </w:r>
    </w:p>
    <w:p w:rsidR="009D235F" w:rsidRDefault="009D235F" w:rsidP="009D235F">
      <w:pPr>
        <w:pStyle w:val="a5"/>
        <w:numPr>
          <w:ilvl w:val="0"/>
          <w:numId w:val="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Возможность атаковать цель</w:t>
      </w:r>
    </w:p>
    <w:p w:rsidR="009D235F" w:rsidRDefault="009D235F" w:rsidP="009D235F">
      <w:pPr>
        <w:pStyle w:val="a5"/>
        <w:numPr>
          <w:ilvl w:val="0"/>
          <w:numId w:val="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Задержка перед повторным использованием</w:t>
      </w:r>
    </w:p>
    <w:p w:rsidR="009D235F" w:rsidRDefault="009D235F" w:rsidP="009D235F">
      <w:pPr>
        <w:pStyle w:val="a5"/>
        <w:numPr>
          <w:ilvl w:val="0"/>
          <w:numId w:val="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Без ГКД</w:t>
      </w:r>
    </w:p>
    <w:p w:rsidR="009D235F" w:rsidRPr="009D235F" w:rsidRDefault="009D235F" w:rsidP="009D235F">
      <w:pPr>
        <w:pStyle w:val="a5"/>
        <w:numPr>
          <w:ilvl w:val="0"/>
          <w:numId w:val="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И собственно сам код проверки, надо ли читать заклинание.</w:t>
      </w:r>
    </w:p>
    <w:p w:rsidR="00221169" w:rsidRPr="00221169" w:rsidRDefault="00221169" w:rsidP="00221169">
      <w:pPr>
        <w:spacing w:after="0"/>
        <w:rPr>
          <w:rFonts w:ascii="Arial" w:hAnsi="Arial" w:cs="Arial"/>
        </w:rPr>
      </w:pPr>
      <w:r w:rsidRPr="00221169">
        <w:rPr>
          <w:rFonts w:ascii="Arial" w:hAnsi="Arial" w:cs="Arial"/>
        </w:rPr>
        <w:br w:type="page"/>
      </w:r>
    </w:p>
    <w:p w:rsidR="00245695" w:rsidRPr="00221169" w:rsidRDefault="00221169" w:rsidP="00221169">
      <w:pPr>
        <w:spacing w:after="0"/>
        <w:rPr>
          <w:rFonts w:ascii="Arial" w:hAnsi="Arial" w:cs="Arial"/>
        </w:rPr>
      </w:pPr>
      <w:r w:rsidRPr="00221169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473FBB39" wp14:editId="72FE5C03">
            <wp:extent cx="4648200" cy="3009900"/>
            <wp:effectExtent l="0" t="0" r="0" b="0"/>
            <wp:docPr id="1" name="Рисунок 1" descr="C:\Users\gawrilyako\Desktop\y_pic\settings_off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wrilyako\Desktop\y_pic\settings_offset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169">
        <w:rPr>
          <w:rFonts w:ascii="Arial" w:hAnsi="Arial" w:cs="Arial"/>
          <w:noProof/>
          <w:lang w:eastAsia="ru-RU"/>
        </w:rPr>
        <w:drawing>
          <wp:inline distT="0" distB="0" distL="0" distR="0" wp14:anchorId="231CC4EB" wp14:editId="21BB3F85">
            <wp:extent cx="4086225" cy="3000375"/>
            <wp:effectExtent l="0" t="0" r="9525" b="9525"/>
            <wp:docPr id="2" name="Рисунок 2" descr="C:\Users\gawrilyako\Desktop\y_pic\code_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wrilyako\Desktop\y_pic\code_conso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169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2780841F" wp14:editId="08595296">
            <wp:extent cx="5943600" cy="3476625"/>
            <wp:effectExtent l="0" t="0" r="0" b="9525"/>
            <wp:docPr id="3" name="Рисунок 3" descr="C:\Users\gawrilyako\Desktop\y_pic\constructor_ability_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wrilyako\Desktop\y_pic\constructor_ability_ful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169">
        <w:rPr>
          <w:rFonts w:ascii="Arial" w:hAnsi="Arial" w:cs="Arial"/>
          <w:noProof/>
          <w:lang w:eastAsia="ru-RU"/>
        </w:rPr>
        <w:drawing>
          <wp:inline distT="0" distB="0" distL="0" distR="0" wp14:anchorId="65C1F63E" wp14:editId="5D1099BD">
            <wp:extent cx="5934075" cy="3467100"/>
            <wp:effectExtent l="0" t="0" r="9525" b="0"/>
            <wp:docPr id="4" name="Рисунок 4" descr="C:\Users\gawrilyako\Desktop\y_pic\constructor_global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wrilyako\Desktop\y_pic\constructor_global_cod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169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60E6D31B" wp14:editId="123D9EC9">
            <wp:extent cx="5934075" cy="3486150"/>
            <wp:effectExtent l="0" t="0" r="9525" b="0"/>
            <wp:docPr id="5" name="Рисунок 5" descr="C:\Users\gawrilyako\Desktop\y_pic\constructor_profile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wrilyako\Desktop\y_pic\constructor_profile_co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169">
        <w:rPr>
          <w:rFonts w:ascii="Arial" w:hAnsi="Arial" w:cs="Arial"/>
          <w:noProof/>
          <w:lang w:eastAsia="ru-RU"/>
        </w:rPr>
        <w:drawing>
          <wp:inline distT="0" distB="0" distL="0" distR="0" wp14:anchorId="61012EAE" wp14:editId="0568A2C1">
            <wp:extent cx="5934075" cy="3457575"/>
            <wp:effectExtent l="0" t="0" r="9525" b="9525"/>
            <wp:docPr id="6" name="Рисунок 6" descr="C:\Users\gawrilyako\Desktop\y_pic\constructor_ro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wrilyako\Desktop\y_pic\constructor_rotation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169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1A387BEA" wp14:editId="03F68386">
            <wp:extent cx="5934075" cy="4705350"/>
            <wp:effectExtent l="0" t="0" r="9525" b="0"/>
            <wp:docPr id="7" name="Рисунок 7" descr="C:\Users\gawrilyako\Desktop\y_pic\main_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wrilyako\Desktop\y_pic\main_windo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169">
        <w:rPr>
          <w:rFonts w:ascii="Arial" w:hAnsi="Arial" w:cs="Arial"/>
          <w:noProof/>
          <w:lang w:eastAsia="ru-RU"/>
        </w:rPr>
        <w:drawing>
          <wp:inline distT="0" distB="0" distL="0" distR="0" wp14:anchorId="2320520C" wp14:editId="29F849D6">
            <wp:extent cx="4657725" cy="2981325"/>
            <wp:effectExtent l="0" t="0" r="9525" b="9525"/>
            <wp:docPr id="8" name="Рисунок 8" descr="C:\Users\gawrilyako\Desktop\y_pic\settings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wrilyako\Desktop\y_pic\settings_ma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695" w:rsidRPr="00221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04D1F"/>
    <w:multiLevelType w:val="hybridMultilevel"/>
    <w:tmpl w:val="A31E622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5432520"/>
    <w:multiLevelType w:val="hybridMultilevel"/>
    <w:tmpl w:val="0106B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4D3370"/>
    <w:multiLevelType w:val="hybridMultilevel"/>
    <w:tmpl w:val="1E9EE0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557E45"/>
    <w:multiLevelType w:val="hybridMultilevel"/>
    <w:tmpl w:val="E75EA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CE3C35"/>
    <w:multiLevelType w:val="hybridMultilevel"/>
    <w:tmpl w:val="E7844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169"/>
    <w:rsid w:val="00221169"/>
    <w:rsid w:val="00245695"/>
    <w:rsid w:val="0070517B"/>
    <w:rsid w:val="009D2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1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116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051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1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116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051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gawrilyako</dc:creator>
  <cp:lastModifiedBy>gawrilyako</cp:lastModifiedBy>
  <cp:revision>1</cp:revision>
  <dcterms:created xsi:type="dcterms:W3CDTF">2013-07-10T12:21:00Z</dcterms:created>
  <dcterms:modified xsi:type="dcterms:W3CDTF">2013-07-10T13:29:00Z</dcterms:modified>
</cp:coreProperties>
</file>