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set Overview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765"/>
        <w:gridCol w:w="3000"/>
        <w:tblGridChange w:id="0">
          <w:tblGrid>
            <w:gridCol w:w="2235"/>
            <w:gridCol w:w="376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Dataset-Reddit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Dataset- 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DS- Reddit  + 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Single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without Hyperparameter Tuning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669.960937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Reddit + Twitter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Accuracy</w:t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70.75 %</w:t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Bipolar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PTSD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0.81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0.71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0.76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427</w:t>
            </w:r>
          </w:p>
        </w:tc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KNN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0.45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416</w:t>
            </w:r>
          </w:p>
        </w:tc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39.61 %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Bipolar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669.960937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Reddit + Twitter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Accuracy</w:t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73.78 %</w:t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Bipolar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PTSD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0.83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0.78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427</w:t>
            </w:r>
          </w:p>
        </w:tc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Naive Bayes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416</w:t>
            </w:r>
          </w:p>
        </w:tc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68.92 %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Bipolar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PTSD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427</w:t>
            </w:r>
          </w:p>
        </w:tc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0.76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0.77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0.76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416</w:t>
            </w:r>
          </w:p>
        </w:tc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74.87 %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Bipolar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with Hyperparameter Tuning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669.960937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Reddit + Twitter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Accuracy</w:t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75.27 %</w:t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Bipolar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PTSD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0.75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427</w:t>
            </w:r>
          </w:p>
        </w:tc>
        <w:tc>
          <w:tcPr>
            <w:vMerge w:val="continue"/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KNN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0.45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416</w:t>
            </w:r>
          </w:p>
        </w:tc>
        <w:tc>
          <w:tcPr>
            <w:vMerge w:val="restart"/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41.27 %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Algorithm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Bipolar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PTSD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9028.999999999998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tblGridChange w:id="0">
              <w:tblGrid>
                <w:gridCol w:w="1128.625"/>
                <w:gridCol w:w="1128.625"/>
                <w:gridCol w:w="1128.625"/>
                <w:gridCol w:w="1128.625"/>
                <w:gridCol w:w="1128.625"/>
                <w:gridCol w:w="1128.625"/>
                <w:gridCol w:w="1128.625"/>
                <w:gridCol w:w="1128.625"/>
              </w:tblGrid>
            </w:tblGridChange>
          </w:tblGrid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restart"/>
                <w:tcBorders>
                  <w:top w:color="000000" w:space="0" w:sz="6" w:val="single"/>
                  <w:left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CC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Reddit + Twitter</w:t>
                </w:r>
              </w:p>
            </w:tc>
            <w:tc>
              <w:tcPr>
                <w:gridSpan w:val="2"/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CE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D0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Precision</w:t>
                </w:r>
              </w:p>
            </w:tc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D1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Recall</w:t>
                </w:r>
              </w:p>
            </w:tc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D2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F1-Score</w:t>
                </w:r>
              </w:p>
            </w:tc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1D3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Support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Accuracy</w:t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SVM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Anxiety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416</w:t>
                </w:r>
              </w:p>
            </w:tc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72.07 %</w:t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Bipolar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0.61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0.83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412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Depression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443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Neutral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17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Normal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0.57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0.21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32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PTSD</w:t>
                </w:r>
              </w:p>
            </w:tc>
            <w:tc>
              <w:tcPr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0.84</w:t>
                </w:r>
              </w:p>
            </w:tc>
            <w:tc>
              <w:tcPr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0.71</w:t>
                </w:r>
              </w:p>
            </w:tc>
            <w:tc>
              <w:tcPr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0.77</w:t>
                </w:r>
              </w:p>
            </w:tc>
            <w:tc>
              <w:tcPr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427</w:t>
                </w:r>
              </w:p>
            </w:tc>
            <w:tc>
              <w:tcPr>
                <w:vMerge w:val="continue"/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Naive Bayes</w:t>
                </w:r>
              </w:p>
            </w:tc>
            <w:tc>
              <w:tcPr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Anxiety</w:t>
                </w:r>
              </w:p>
            </w:tc>
            <w:tc>
              <w:tcPr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0.68</w:t>
                </w:r>
              </w:p>
            </w:tc>
            <w:tc>
              <w:tcPr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0.74</w:t>
                </w:r>
              </w:p>
            </w:tc>
            <w:tc>
              <w:tcPr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0.71</w:t>
                </w:r>
              </w:p>
            </w:tc>
            <w:tc>
              <w:tcPr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277</w:t>
                </w:r>
              </w:p>
            </w:tc>
            <w:tc>
              <w:tcPr>
                <w:vMerge w:val="restart"/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70.16 %</w:t>
                </w:r>
              </w:p>
              <w:p w:rsidR="00000000" w:rsidDel="00000000" w:rsidP="00000000" w:rsidRDefault="00000000" w:rsidRPr="00000000" w14:paraId="0000021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Bipolar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0.63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0.69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283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Depression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0.69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0.81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316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Neutral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0.43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14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Normal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23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PTSD</w:t>
                </w:r>
              </w:p>
            </w:tc>
            <w:tc>
              <w:tcPr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0.75</w:t>
                </w:r>
              </w:p>
            </w:tc>
            <w:tc>
              <w:tcPr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0.69</w:t>
                </w:r>
              </w:p>
            </w:tc>
            <w:tc>
              <w:tcPr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0.72</w:t>
                </w:r>
              </w:p>
            </w:tc>
            <w:tc>
              <w:tcPr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304</w:t>
                </w:r>
              </w:p>
            </w:tc>
            <w:tc>
              <w:tcPr>
                <w:vMerge w:val="continue"/>
                <w:tcBorders>
                  <w:bottom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Random Forest</w:t>
                </w:r>
              </w:p>
            </w:tc>
            <w:tc>
              <w:tcPr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Anxiety</w:t>
                </w:r>
              </w:p>
            </w:tc>
            <w:tc>
              <w:tcPr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vMerge w:val="restart"/>
                <w:tcBorders>
                  <w:top w:color="000000" w:space="0" w:sz="24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  <w:p w:rsidR="00000000" w:rsidDel="00000000" w:rsidP="00000000" w:rsidRDefault="00000000" w:rsidRPr="00000000" w14:paraId="0000025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Bipolar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Depression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Neutral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Normal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69.9609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PTSD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NA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53zlkFoOM/eaHjkl0PScx9yhcA==">CgMxLjAaHwoBMBIaChgICVIUChJ0YWJsZS5pMm5tMDVidXl5YXY4AHIhMThMazZmWXJQZ1hWdHB3X0RLbEk5eGpHVXhrVVdHejY0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