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EB" w:rsidRDefault="00B56A1B" w:rsidP="0065068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Template for DAA PCC-CS494</w:t>
      </w:r>
      <w:r w:rsidR="005E50EB" w:rsidRPr="009D59C2">
        <w:rPr>
          <w:b/>
          <w:sz w:val="32"/>
          <w:szCs w:val="32"/>
          <w:u w:val="single"/>
        </w:rPr>
        <w:t xml:space="preserve"> Lab Softcopy</w:t>
      </w:r>
    </w:p>
    <w:p w:rsidR="00A64009" w:rsidRDefault="00A64009" w:rsidP="005E50EB">
      <w:pPr>
        <w:rPr>
          <w:b/>
          <w:sz w:val="32"/>
          <w:szCs w:val="32"/>
          <w:u w:val="single"/>
        </w:rPr>
      </w:pPr>
    </w:p>
    <w:p w:rsidR="005E50EB" w:rsidRPr="00614192" w:rsidRDefault="00614192" w:rsidP="00EE0CCA">
      <w:pPr>
        <w:pStyle w:val="ListParagraph"/>
        <w:numPr>
          <w:ilvl w:val="0"/>
          <w:numId w:val="22"/>
        </w:numPr>
        <w:rPr>
          <w:b/>
          <w:sz w:val="32"/>
          <w:szCs w:val="32"/>
          <w:u w:val="single"/>
        </w:rPr>
      </w:pPr>
      <w:r w:rsidRPr="00614192">
        <w:rPr>
          <w:rFonts w:ascii="Times New Roman" w:hAnsi="Times New Roman" w:cs="Times New Roman"/>
          <w:b/>
          <w:sz w:val="24"/>
          <w:szCs w:val="24"/>
        </w:rPr>
        <w:t>Make a handwritten copy for</w:t>
      </w:r>
      <w:r w:rsidR="00A64009" w:rsidRPr="00614192">
        <w:rPr>
          <w:rFonts w:ascii="Times New Roman" w:hAnsi="Times New Roman" w:cs="Times New Roman"/>
          <w:b/>
          <w:sz w:val="24"/>
          <w:szCs w:val="24"/>
        </w:rPr>
        <w:t xml:space="preserve"> your lab copy,</w:t>
      </w:r>
      <w:r>
        <w:rPr>
          <w:rFonts w:ascii="Times New Roman" w:hAnsi="Times New Roman" w:cs="Times New Roman"/>
          <w:b/>
          <w:sz w:val="24"/>
          <w:szCs w:val="24"/>
        </w:rPr>
        <w:t xml:space="preserve"> where pages will be A4 size and put all in a clip file. </w:t>
      </w:r>
    </w:p>
    <w:p w:rsidR="00614192" w:rsidRPr="00614192" w:rsidRDefault="00614192" w:rsidP="00EE0CCA">
      <w:pPr>
        <w:pStyle w:val="ListParagraph"/>
        <w:numPr>
          <w:ilvl w:val="0"/>
          <w:numId w:val="22"/>
        </w:numPr>
        <w:rPr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Handwritten Lab Copy is mandatory for all the students. Submit your lab copy during every class day, failing this attendance will not be considered. </w:t>
      </w:r>
    </w:p>
    <w:p w:rsidR="00614192" w:rsidRPr="00614192" w:rsidRDefault="00614192" w:rsidP="00614192">
      <w:pPr>
        <w:pStyle w:val="ListParagraph"/>
        <w:rPr>
          <w:b/>
          <w:sz w:val="32"/>
          <w:szCs w:val="32"/>
          <w:u w:val="single"/>
        </w:rPr>
      </w:pPr>
    </w:p>
    <w:p w:rsidR="005E50EB" w:rsidRPr="009D59C2" w:rsidRDefault="005E50EB" w:rsidP="005E50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>1</w:t>
      </w:r>
      <w:r w:rsidRPr="009D59C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9D59C2">
        <w:rPr>
          <w:rFonts w:ascii="Times New Roman" w:hAnsi="Times New Roman" w:cs="Times New Roman"/>
          <w:sz w:val="32"/>
          <w:szCs w:val="32"/>
        </w:rPr>
        <w:t xml:space="preserve"> page is your Top Sheet Given in page no. 2 (You all already knew about the Top Sheet format)</w:t>
      </w:r>
    </w:p>
    <w:p w:rsidR="005E50EB" w:rsidRPr="009D59C2" w:rsidRDefault="005E50EB" w:rsidP="005E50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>2</w:t>
      </w:r>
      <w:r w:rsidRPr="009D59C2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9D59C2">
        <w:rPr>
          <w:rFonts w:ascii="Times New Roman" w:hAnsi="Times New Roman" w:cs="Times New Roman"/>
          <w:sz w:val="32"/>
          <w:szCs w:val="32"/>
        </w:rPr>
        <w:t xml:space="preserve"> page is the assignments</w:t>
      </w:r>
      <w:r w:rsidR="00057D67" w:rsidRPr="009D59C2">
        <w:rPr>
          <w:rFonts w:ascii="Times New Roman" w:hAnsi="Times New Roman" w:cs="Times New Roman"/>
          <w:sz w:val="32"/>
          <w:szCs w:val="32"/>
        </w:rPr>
        <w:t xml:space="preserve"> list</w:t>
      </w:r>
      <w:r w:rsidRPr="009D59C2">
        <w:rPr>
          <w:rFonts w:ascii="Times New Roman" w:hAnsi="Times New Roman" w:cs="Times New Roman"/>
          <w:sz w:val="32"/>
          <w:szCs w:val="32"/>
        </w:rPr>
        <w:t xml:space="preserve"> given in page no. 3</w:t>
      </w:r>
      <w:r w:rsidR="00C6494A" w:rsidRPr="009D59C2">
        <w:rPr>
          <w:rFonts w:ascii="Times New Roman" w:hAnsi="Times New Roman" w:cs="Times New Roman"/>
          <w:sz w:val="32"/>
          <w:szCs w:val="32"/>
        </w:rPr>
        <w:t xml:space="preserve"> to </w:t>
      </w:r>
      <w:r w:rsidR="00635C43">
        <w:rPr>
          <w:rFonts w:ascii="Times New Roman" w:hAnsi="Times New Roman" w:cs="Times New Roman"/>
          <w:sz w:val="32"/>
          <w:szCs w:val="32"/>
        </w:rPr>
        <w:t>7</w:t>
      </w:r>
    </w:p>
    <w:p w:rsidR="005E50EB" w:rsidRPr="009D59C2" w:rsidRDefault="005E50EB" w:rsidP="005E50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>From the 3</w:t>
      </w:r>
      <w:r w:rsidRPr="009D59C2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9D59C2">
        <w:rPr>
          <w:rFonts w:ascii="Times New Roman" w:hAnsi="Times New Roman" w:cs="Times New Roman"/>
          <w:sz w:val="32"/>
          <w:szCs w:val="32"/>
        </w:rPr>
        <w:t xml:space="preserve"> page onwards place the solves for all assignments one by one sequentially</w:t>
      </w:r>
      <w:r w:rsidR="00057D67" w:rsidRPr="009D59C2">
        <w:rPr>
          <w:rFonts w:ascii="Times New Roman" w:hAnsi="Times New Roman" w:cs="Times New Roman"/>
          <w:sz w:val="32"/>
          <w:szCs w:val="32"/>
        </w:rPr>
        <w:t xml:space="preserve"> in order </w:t>
      </w:r>
      <w:r w:rsidRPr="009D59C2">
        <w:rPr>
          <w:rFonts w:ascii="Times New Roman" w:hAnsi="Times New Roman" w:cs="Times New Roman"/>
          <w:sz w:val="32"/>
          <w:szCs w:val="32"/>
        </w:rPr>
        <w:t>(Assignment 1 to Assignment 12)</w:t>
      </w:r>
    </w:p>
    <w:p w:rsidR="005E50EB" w:rsidRPr="009D59C2" w:rsidRDefault="00057D67" w:rsidP="005E50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>After assignment list</w:t>
      </w:r>
      <w:r w:rsidR="00054385">
        <w:rPr>
          <w:rFonts w:ascii="Times New Roman" w:hAnsi="Times New Roman" w:cs="Times New Roman"/>
          <w:sz w:val="32"/>
          <w:szCs w:val="32"/>
        </w:rPr>
        <w:t>,</w:t>
      </w:r>
      <w:r w:rsidRPr="009D59C2">
        <w:rPr>
          <w:rFonts w:ascii="Times New Roman" w:hAnsi="Times New Roman" w:cs="Times New Roman"/>
          <w:sz w:val="32"/>
          <w:szCs w:val="32"/>
        </w:rPr>
        <w:t xml:space="preserve"> </w:t>
      </w:r>
      <w:r w:rsidR="00054385">
        <w:rPr>
          <w:rFonts w:ascii="Times New Roman" w:hAnsi="Times New Roman" w:cs="Times New Roman"/>
          <w:sz w:val="32"/>
          <w:szCs w:val="32"/>
        </w:rPr>
        <w:t>w</w:t>
      </w:r>
      <w:r w:rsidR="005E50EB" w:rsidRPr="009D59C2">
        <w:rPr>
          <w:rFonts w:ascii="Times New Roman" w:hAnsi="Times New Roman" w:cs="Times New Roman"/>
          <w:sz w:val="32"/>
          <w:szCs w:val="32"/>
        </w:rPr>
        <w:t>rite the 1</w:t>
      </w:r>
      <w:r w:rsidR="005E50EB" w:rsidRPr="009D59C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5E50EB" w:rsidRPr="009D59C2">
        <w:rPr>
          <w:rFonts w:ascii="Times New Roman" w:hAnsi="Times New Roman" w:cs="Times New Roman"/>
          <w:sz w:val="32"/>
          <w:szCs w:val="32"/>
        </w:rPr>
        <w:t xml:space="preserve"> assignment in </w:t>
      </w:r>
      <w:r w:rsidRPr="009D59C2">
        <w:rPr>
          <w:rFonts w:ascii="Times New Roman" w:hAnsi="Times New Roman" w:cs="Times New Roman"/>
          <w:sz w:val="32"/>
          <w:szCs w:val="32"/>
        </w:rPr>
        <w:t xml:space="preserve">next </w:t>
      </w:r>
      <w:r w:rsidR="005E50EB" w:rsidRPr="009D59C2">
        <w:rPr>
          <w:rFonts w:ascii="Times New Roman" w:hAnsi="Times New Roman" w:cs="Times New Roman"/>
          <w:sz w:val="32"/>
          <w:szCs w:val="32"/>
        </w:rPr>
        <w:t>page where mention the Assignment no. at the Top of the Page then write the sub question part no. like(1.1, 1.2…</w:t>
      </w:r>
      <w:r w:rsidRPr="009D59C2">
        <w:rPr>
          <w:rFonts w:ascii="Times New Roman" w:hAnsi="Times New Roman" w:cs="Times New Roman"/>
          <w:sz w:val="32"/>
          <w:szCs w:val="32"/>
        </w:rPr>
        <w:t xml:space="preserve"> if required</w:t>
      </w:r>
      <w:r w:rsidR="005E50EB" w:rsidRPr="009D59C2">
        <w:rPr>
          <w:rFonts w:ascii="Times New Roman" w:hAnsi="Times New Roman" w:cs="Times New Roman"/>
          <w:sz w:val="32"/>
          <w:szCs w:val="32"/>
        </w:rPr>
        <w:t xml:space="preserve">) and mention the corresponding part question then paste corresponding solve there. </w:t>
      </w:r>
      <w:r w:rsidR="00054385">
        <w:rPr>
          <w:rFonts w:ascii="Times New Roman" w:hAnsi="Times New Roman" w:cs="Times New Roman"/>
          <w:sz w:val="32"/>
          <w:szCs w:val="32"/>
        </w:rPr>
        <w:t>Do s</w:t>
      </w:r>
      <w:r w:rsidRPr="009D59C2">
        <w:rPr>
          <w:rFonts w:ascii="Times New Roman" w:hAnsi="Times New Roman" w:cs="Times New Roman"/>
          <w:sz w:val="32"/>
          <w:szCs w:val="32"/>
        </w:rPr>
        <w:t>ame for rest of the assignments.</w:t>
      </w:r>
    </w:p>
    <w:p w:rsidR="005E50EB" w:rsidRPr="009D59C2" w:rsidRDefault="00057D67" w:rsidP="005E50E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>Draw the Flowchart.</w:t>
      </w:r>
      <w:r w:rsidR="00A77ECD">
        <w:rPr>
          <w:rFonts w:ascii="Times New Roman" w:hAnsi="Times New Roman" w:cs="Times New Roman"/>
          <w:sz w:val="32"/>
          <w:szCs w:val="32"/>
        </w:rPr>
        <w:t xml:space="preserve"> </w:t>
      </w:r>
      <w:r w:rsidR="005E50EB" w:rsidRPr="009D59C2">
        <w:rPr>
          <w:rFonts w:ascii="Times New Roman" w:hAnsi="Times New Roman" w:cs="Times New Roman"/>
          <w:sz w:val="32"/>
          <w:szCs w:val="32"/>
        </w:rPr>
        <w:t>(1st)</w:t>
      </w:r>
    </w:p>
    <w:p w:rsidR="005E50EB" w:rsidRPr="009D59C2" w:rsidRDefault="005E50EB" w:rsidP="005E50E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 xml:space="preserve">Next Place </w:t>
      </w:r>
      <w:r w:rsidR="00057D67" w:rsidRPr="009D59C2">
        <w:rPr>
          <w:rFonts w:ascii="Times New Roman" w:hAnsi="Times New Roman" w:cs="Times New Roman"/>
          <w:sz w:val="32"/>
          <w:szCs w:val="32"/>
        </w:rPr>
        <w:t>Time complexity analysis, all the cases</w:t>
      </w:r>
      <w:r w:rsidRPr="009D59C2">
        <w:rPr>
          <w:rFonts w:ascii="Times New Roman" w:hAnsi="Times New Roman" w:cs="Times New Roman"/>
          <w:sz w:val="32"/>
          <w:szCs w:val="32"/>
        </w:rPr>
        <w:t>.</w:t>
      </w:r>
      <w:r w:rsidR="00A77ECD">
        <w:rPr>
          <w:rFonts w:ascii="Times New Roman" w:hAnsi="Times New Roman" w:cs="Times New Roman"/>
          <w:sz w:val="32"/>
          <w:szCs w:val="32"/>
        </w:rPr>
        <w:t xml:space="preserve"> </w:t>
      </w:r>
      <w:r w:rsidRPr="009D59C2">
        <w:rPr>
          <w:rFonts w:ascii="Times New Roman" w:hAnsi="Times New Roman" w:cs="Times New Roman"/>
          <w:sz w:val="32"/>
          <w:szCs w:val="32"/>
        </w:rPr>
        <w:t>(2</w:t>
      </w:r>
      <w:r w:rsidRPr="009D59C2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9D59C2">
        <w:rPr>
          <w:rFonts w:ascii="Times New Roman" w:hAnsi="Times New Roman" w:cs="Times New Roman"/>
          <w:sz w:val="32"/>
          <w:szCs w:val="32"/>
        </w:rPr>
        <w:t>)</w:t>
      </w:r>
    </w:p>
    <w:p w:rsidR="005E50EB" w:rsidRDefault="005E50EB" w:rsidP="005E50E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59C2">
        <w:rPr>
          <w:rFonts w:ascii="Times New Roman" w:hAnsi="Times New Roman" w:cs="Times New Roman"/>
          <w:sz w:val="32"/>
          <w:szCs w:val="32"/>
        </w:rPr>
        <w:t xml:space="preserve">Next Place your </w:t>
      </w:r>
      <w:r w:rsidR="00A77ECD">
        <w:rPr>
          <w:rFonts w:ascii="Times New Roman" w:hAnsi="Times New Roman" w:cs="Times New Roman"/>
          <w:sz w:val="32"/>
          <w:szCs w:val="32"/>
        </w:rPr>
        <w:t>‘</w:t>
      </w:r>
      <w:r w:rsidR="00057D67" w:rsidRPr="009D59C2">
        <w:rPr>
          <w:rFonts w:ascii="Times New Roman" w:hAnsi="Times New Roman" w:cs="Times New Roman"/>
          <w:sz w:val="32"/>
          <w:szCs w:val="32"/>
        </w:rPr>
        <w:t>C</w:t>
      </w:r>
      <w:r w:rsidR="00A77ECD">
        <w:rPr>
          <w:rFonts w:ascii="Times New Roman" w:hAnsi="Times New Roman" w:cs="Times New Roman"/>
          <w:sz w:val="32"/>
          <w:szCs w:val="32"/>
        </w:rPr>
        <w:t>’</w:t>
      </w:r>
      <w:r w:rsidR="00057D67" w:rsidRPr="009D59C2">
        <w:rPr>
          <w:rFonts w:ascii="Times New Roman" w:hAnsi="Times New Roman" w:cs="Times New Roman"/>
          <w:sz w:val="32"/>
          <w:szCs w:val="32"/>
        </w:rPr>
        <w:t xml:space="preserve"> Code related to the given program</w:t>
      </w:r>
      <w:r w:rsidRPr="009D59C2">
        <w:rPr>
          <w:rFonts w:ascii="Times New Roman" w:hAnsi="Times New Roman" w:cs="Times New Roman"/>
          <w:sz w:val="32"/>
          <w:szCs w:val="32"/>
        </w:rPr>
        <w:t>. (3</w:t>
      </w:r>
      <w:r w:rsidRPr="009D59C2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9D59C2">
        <w:rPr>
          <w:rFonts w:ascii="Times New Roman" w:hAnsi="Times New Roman" w:cs="Times New Roman"/>
          <w:sz w:val="32"/>
          <w:szCs w:val="32"/>
        </w:rPr>
        <w:t>)</w:t>
      </w:r>
    </w:p>
    <w:p w:rsidR="00650685" w:rsidRPr="009D59C2" w:rsidRDefault="00650685" w:rsidP="005E50E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 your outputs after that. (4</w:t>
      </w:r>
      <w:r w:rsidRPr="0065068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E50EB" w:rsidRDefault="005E50EB"/>
    <w:p w:rsidR="00057D67" w:rsidRDefault="00057D67"/>
    <w:p w:rsidR="00057D67" w:rsidRDefault="00057D67"/>
    <w:p w:rsidR="00057D67" w:rsidRDefault="00057D67"/>
    <w:p w:rsidR="00057D67" w:rsidRDefault="00057D67"/>
    <w:p w:rsidR="00057D67" w:rsidRDefault="00057D67"/>
    <w:p w:rsidR="00057D67" w:rsidRDefault="00057D67"/>
    <w:p w:rsidR="00057D67" w:rsidRDefault="00057D67"/>
    <w:p w:rsidR="00057D67" w:rsidRDefault="00057D67"/>
    <w:p w:rsidR="00057D67" w:rsidRDefault="00057D67"/>
    <w:p w:rsidR="00057D67" w:rsidRDefault="00057D67"/>
    <w:p w:rsidR="009D59C2" w:rsidRDefault="009D59C2"/>
    <w:p w:rsidR="009D59C2" w:rsidRDefault="009D59C2"/>
    <w:p w:rsidR="009D59C2" w:rsidRDefault="009D59C2"/>
    <w:p w:rsidR="009D59C2" w:rsidRDefault="009D59C2"/>
    <w:p w:rsidR="009D59C2" w:rsidRDefault="009D59C2"/>
    <w:p w:rsidR="009D59C2" w:rsidRDefault="009D59C2"/>
    <w:p w:rsidR="009D59C2" w:rsidRDefault="009D59C2"/>
    <w:p w:rsidR="009D59C2" w:rsidRDefault="009D59C2"/>
    <w:p w:rsidR="002A55A0" w:rsidRDefault="002A55A0"/>
    <w:p w:rsidR="009D59C2" w:rsidRDefault="009D59C2"/>
    <w:p w:rsidR="00057D67" w:rsidRDefault="00057D67"/>
    <w:tbl>
      <w:tblPr>
        <w:tblpPr w:leftFromText="180" w:rightFromText="180" w:vertAnchor="page" w:horzAnchor="margin" w:tblpY="4546"/>
        <w:tblW w:w="10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041"/>
        <w:gridCol w:w="1224"/>
        <w:gridCol w:w="823"/>
        <w:gridCol w:w="814"/>
        <w:gridCol w:w="822"/>
        <w:gridCol w:w="800"/>
        <w:gridCol w:w="806"/>
        <w:gridCol w:w="843"/>
        <w:gridCol w:w="1596"/>
      </w:tblGrid>
      <w:tr w:rsidR="003E5358" w:rsidRPr="00D55BB3" w:rsidTr="00E1242A">
        <w:trPr>
          <w:trHeight w:val="75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Exp. No.</w:t>
            </w:r>
          </w:p>
        </w:tc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List of Experiments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Date</w:t>
            </w:r>
          </w:p>
        </w:tc>
        <w:tc>
          <w:tcPr>
            <w:tcW w:w="4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CO- Specific Marks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Total Marks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Remark &amp; Signature</w:t>
            </w:r>
          </w:p>
        </w:tc>
      </w:tr>
      <w:tr w:rsidR="003E5358" w:rsidRPr="00D55BB3" w:rsidTr="00E1242A">
        <w:trPr>
          <w:trHeight w:val="4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2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2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CO4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CO</w:t>
            </w: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358" w:rsidRPr="003E5358" w:rsidRDefault="003E5358" w:rsidP="00E1242A">
            <w:pPr>
              <w:jc w:val="center"/>
              <w:rPr>
                <w:b/>
                <w:bCs/>
                <w:color w:val="000000"/>
              </w:rPr>
            </w:pPr>
            <w:r w:rsidRPr="003E5358">
              <w:rPr>
                <w:b/>
                <w:bCs/>
                <w:color w:val="000000"/>
              </w:rPr>
              <w:t>40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1.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 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2.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3.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4.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5.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6.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 w:rsidRPr="004F5F47">
              <w:rPr>
                <w:b/>
                <w:bCs/>
                <w:color w:val="000000"/>
              </w:rPr>
              <w:t>7.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 xml:space="preserve">Assignment </w:t>
            </w:r>
            <w:r>
              <w:rPr>
                <w:color w:val="000000"/>
              </w:rPr>
              <w:t>10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>Assignment 1</w:t>
            </w:r>
            <w:r>
              <w:rPr>
                <w:color w:val="000000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  <w:tr w:rsidR="003E5358" w:rsidRPr="00D55BB3" w:rsidTr="00E1242A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Default="003E5358" w:rsidP="00E1242A">
            <w:pPr>
              <w:jc w:val="center"/>
            </w:pPr>
            <w:r w:rsidRPr="00CC6E63">
              <w:rPr>
                <w:color w:val="000000"/>
              </w:rPr>
              <w:t>Assignment 1</w:t>
            </w:r>
            <w:r>
              <w:rPr>
                <w:color w:val="000000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jc w:val="center"/>
              <w:rPr>
                <w:color w:val="000000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5358" w:rsidRPr="004F5F47" w:rsidRDefault="003E5358" w:rsidP="00E1242A">
            <w:pPr>
              <w:rPr>
                <w:color w:val="000000"/>
              </w:rPr>
            </w:pPr>
          </w:p>
        </w:tc>
      </w:tr>
    </w:tbl>
    <w:p w:rsidR="0089769A" w:rsidRDefault="00C7415E">
      <w:pPr>
        <w:rPr>
          <w:b/>
          <w:sz w:val="20"/>
          <w:szCs w:val="20"/>
        </w:rPr>
      </w:pPr>
      <w:r w:rsidRPr="001210B6">
        <w:rPr>
          <w:b/>
          <w:sz w:val="20"/>
          <w:szCs w:val="20"/>
        </w:rPr>
        <w:t xml:space="preserve"> </w:t>
      </w:r>
    </w:p>
    <w:p w:rsidR="005E50EB" w:rsidRDefault="005E50EB" w:rsidP="005E50EB">
      <w:pPr>
        <w:pStyle w:val="Title"/>
        <w:rPr>
          <w:sz w:val="24"/>
        </w:rPr>
      </w:pPr>
      <w:r>
        <w:rPr>
          <w:sz w:val="24"/>
        </w:rPr>
        <w:t>Lab Ex</w:t>
      </w:r>
      <w:r w:rsidR="00057D67">
        <w:rPr>
          <w:sz w:val="24"/>
        </w:rPr>
        <w:t>ecution Top Sheet for CSE, Sec-A</w:t>
      </w:r>
      <w:r>
        <w:rPr>
          <w:sz w:val="24"/>
        </w:rPr>
        <w:t xml:space="preserve"> </w:t>
      </w:r>
    </w:p>
    <w:p w:rsidR="005E50EB" w:rsidRDefault="005E50EB" w:rsidP="005E50EB">
      <w:pPr>
        <w:pStyle w:val="Subtitle"/>
        <w:rPr>
          <w:sz w:val="22"/>
        </w:rPr>
      </w:pPr>
    </w:p>
    <w:p w:rsidR="005E50EB" w:rsidRDefault="005E50EB" w:rsidP="005E50EB">
      <w:pPr>
        <w:pStyle w:val="Subtitle"/>
        <w:ind w:left="1440"/>
        <w:rPr>
          <w:sz w:val="22"/>
        </w:rPr>
      </w:pPr>
      <w:r>
        <w:rPr>
          <w:sz w:val="22"/>
        </w:rPr>
        <w:t>Student Name</w:t>
      </w:r>
      <w:r>
        <w:rPr>
          <w:sz w:val="22"/>
        </w:rPr>
        <w:tab/>
        <w:t xml:space="preserve">: </w:t>
      </w:r>
    </w:p>
    <w:p w:rsidR="005E50EB" w:rsidRDefault="005E50EB" w:rsidP="005E50EB">
      <w:pPr>
        <w:pStyle w:val="Subtitle"/>
        <w:ind w:left="1440"/>
        <w:rPr>
          <w:sz w:val="22"/>
        </w:rPr>
      </w:pPr>
      <w:r>
        <w:rPr>
          <w:sz w:val="22"/>
        </w:rPr>
        <w:t xml:space="preserve">Roll No </w:t>
      </w:r>
      <w:r>
        <w:rPr>
          <w:sz w:val="22"/>
        </w:rPr>
        <w:tab/>
        <w:t>:</w:t>
      </w:r>
    </w:p>
    <w:p w:rsidR="005E50EB" w:rsidRDefault="005E50EB" w:rsidP="005E5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20"/>
        </w:tabs>
        <w:ind w:left="1440"/>
        <w:jc w:val="both"/>
        <w:rPr>
          <w:b/>
          <w:bCs/>
          <w:sz w:val="22"/>
        </w:rPr>
      </w:pPr>
      <w:r>
        <w:rPr>
          <w:b/>
          <w:bCs/>
          <w:sz w:val="22"/>
        </w:rPr>
        <w:t>Subject</w:t>
      </w:r>
      <w:r>
        <w:rPr>
          <w:b/>
          <w:bCs/>
          <w:sz w:val="22"/>
        </w:rPr>
        <w:tab/>
        <w:t xml:space="preserve"> Name</w:t>
      </w:r>
      <w:r>
        <w:rPr>
          <w:b/>
          <w:bCs/>
          <w:sz w:val="22"/>
        </w:rPr>
        <w:tab/>
        <w:t xml:space="preserve">: </w:t>
      </w:r>
    </w:p>
    <w:p w:rsidR="00E1242A" w:rsidRDefault="005E50EB" w:rsidP="00E1242A">
      <w:pPr>
        <w:ind w:left="1440"/>
        <w:jc w:val="both"/>
        <w:rPr>
          <w:b/>
          <w:bCs/>
          <w:sz w:val="22"/>
        </w:rPr>
      </w:pPr>
      <w:r>
        <w:rPr>
          <w:b/>
          <w:bCs/>
          <w:sz w:val="22"/>
        </w:rPr>
        <w:t>Subject Code</w:t>
      </w:r>
      <w:r>
        <w:rPr>
          <w:b/>
          <w:bCs/>
          <w:sz w:val="22"/>
        </w:rPr>
        <w:tab/>
        <w:t xml:space="preserve">: </w:t>
      </w:r>
      <w:r w:rsidR="00E1242A">
        <w:rPr>
          <w:b/>
          <w:bCs/>
          <w:sz w:val="22"/>
        </w:rPr>
        <w:t xml:space="preserve">                                                       </w:t>
      </w:r>
    </w:p>
    <w:p w:rsidR="005E50EB" w:rsidRPr="002533AC" w:rsidRDefault="00E1242A" w:rsidP="00E1242A">
      <w:pPr>
        <w:ind w:left="1440"/>
        <w:jc w:val="both"/>
        <w:rPr>
          <w:b/>
          <w:bCs/>
          <w:sz w:val="22"/>
        </w:rPr>
      </w:pPr>
      <w:r>
        <w:rPr>
          <w:b/>
          <w:bCs/>
          <w:sz w:val="22"/>
        </w:rPr>
        <w:t>Session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: 2022 - 2023</w:t>
      </w:r>
    </w:p>
    <w:p w:rsidR="005E50EB" w:rsidRPr="00C768CB" w:rsidRDefault="005E50EB" w:rsidP="005E50EB">
      <w:pPr>
        <w:pStyle w:val="Header"/>
      </w:pPr>
    </w:p>
    <w:p w:rsidR="005E50EB" w:rsidRDefault="005E50EB">
      <w:pPr>
        <w:rPr>
          <w:b/>
          <w:sz w:val="20"/>
          <w:szCs w:val="20"/>
        </w:rPr>
      </w:pPr>
    </w:p>
    <w:p w:rsidR="005E50EB" w:rsidRDefault="005E50EB">
      <w:pPr>
        <w:rPr>
          <w:b/>
          <w:sz w:val="20"/>
          <w:szCs w:val="20"/>
        </w:rPr>
      </w:pPr>
    </w:p>
    <w:p w:rsidR="005E50EB" w:rsidRPr="001210B6" w:rsidRDefault="005E50EB">
      <w:pPr>
        <w:rPr>
          <w:b/>
          <w:sz w:val="20"/>
          <w:szCs w:val="20"/>
        </w:rPr>
      </w:pPr>
    </w:p>
    <w:tbl>
      <w:tblPr>
        <w:tblStyle w:val="TableGrid0"/>
        <w:tblW w:w="10330" w:type="dxa"/>
        <w:tblInd w:w="101" w:type="dxa"/>
        <w:tblCellMar>
          <w:top w:w="7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157"/>
        <w:gridCol w:w="4173"/>
      </w:tblGrid>
      <w:tr w:rsidR="00847F5F" w:rsidTr="002F2C08">
        <w:trPr>
          <w:trHeight w:val="3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F5F" w:rsidRDefault="00847F5F" w:rsidP="000A589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NAME OF THE PROGRAM: </w:t>
            </w:r>
            <w:r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CSE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47F5F" w:rsidRDefault="00847F5F" w:rsidP="000A589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DEGREE: </w:t>
            </w:r>
            <w:r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B. Tech</w:t>
            </w:r>
            <w:r>
              <w:rPr>
                <w:rFonts w:ascii="Times New Roman" w:eastAsia="Times New Roman" w:hAnsi="Times New Roman" w:cs="Times New Roman"/>
                <w:b/>
                <w:i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847F5F" w:rsidTr="002F2C08">
        <w:trPr>
          <w:trHeight w:val="328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F5F" w:rsidRDefault="00847F5F" w:rsidP="000A589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COURSE NAME: </w:t>
            </w:r>
            <w:r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Design &amp; Analysis of Algorithm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47F5F" w:rsidRDefault="00847F5F" w:rsidP="005E3BFA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SEMESTER: </w:t>
            </w:r>
            <w:r w:rsidR="005E3BFA" w:rsidRPr="005E3BFA"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4</w:t>
            </w:r>
            <w:r w:rsidRPr="005E3BFA"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 xml:space="preserve">th  </w:t>
            </w:r>
          </w:p>
        </w:tc>
      </w:tr>
      <w:tr w:rsidR="00847F5F" w:rsidTr="002F2C08">
        <w:trPr>
          <w:trHeight w:val="32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F5F" w:rsidRDefault="00847F5F" w:rsidP="000A589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COURSE CODE: </w:t>
            </w:r>
            <w:r w:rsidR="005E3BFA"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PCC-CS494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47F5F" w:rsidRDefault="00847F5F" w:rsidP="0069329F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COURSE CREDIT: </w:t>
            </w:r>
            <w:r w:rsidR="0069329F" w:rsidRPr="0069329F"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847F5F" w:rsidTr="002F2C08">
        <w:trPr>
          <w:trHeight w:val="328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F5F" w:rsidRDefault="00847F5F" w:rsidP="000A589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COURSE TYPE: </w:t>
            </w:r>
            <w:r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LAB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47F5F" w:rsidRDefault="00847F5F" w:rsidP="00847F5F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CONTACT HOURS:  </w:t>
            </w:r>
            <w:r w:rsidRPr="005E3BFA"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i/>
                <w:color w:val="A6A6A6"/>
                <w:sz w:val="23"/>
              </w:rPr>
              <w:t>P</w:t>
            </w:r>
          </w:p>
        </w:tc>
      </w:tr>
      <w:tr w:rsidR="00847F5F" w:rsidTr="002F2C08">
        <w:trPr>
          <w:trHeight w:val="32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F5F" w:rsidRDefault="00847F5F" w:rsidP="00E1242A">
            <w:r>
              <w:rPr>
                <w:b/>
                <w:sz w:val="23"/>
              </w:rPr>
              <w:t xml:space="preserve">SESSION: </w:t>
            </w:r>
            <w:r>
              <w:rPr>
                <w:b/>
                <w:i/>
                <w:color w:val="A6A6A6"/>
                <w:sz w:val="23"/>
              </w:rPr>
              <w:t>20</w:t>
            </w:r>
            <w:r w:rsidR="00E1242A">
              <w:rPr>
                <w:b/>
                <w:i/>
                <w:color w:val="A6A6A6"/>
                <w:sz w:val="23"/>
              </w:rPr>
              <w:t>22</w:t>
            </w:r>
            <w:r>
              <w:rPr>
                <w:b/>
                <w:i/>
                <w:color w:val="A6A6A6"/>
                <w:sz w:val="23"/>
              </w:rPr>
              <w:t>-202</w:t>
            </w:r>
            <w:r w:rsidR="00E1242A">
              <w:rPr>
                <w:b/>
                <w:i/>
                <w:color w:val="A6A6A6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847F5F" w:rsidRDefault="00847F5F" w:rsidP="000A589C"/>
        </w:tc>
      </w:tr>
    </w:tbl>
    <w:p w:rsidR="00847F5F" w:rsidRDefault="00847F5F" w:rsidP="00847F5F">
      <w:pPr>
        <w:spacing w:after="6"/>
        <w:ind w:right="8868"/>
        <w:jc w:val="both"/>
      </w:pPr>
      <w:r>
        <w:rPr>
          <w:b/>
          <w:sz w:val="21"/>
        </w:rPr>
        <w:t xml:space="preserve"> </w:t>
      </w:r>
      <w:r>
        <w:rPr>
          <w:b/>
          <w:sz w:val="26"/>
        </w:rPr>
        <w:t xml:space="preserve"> </w:t>
      </w:r>
    </w:p>
    <w:p w:rsidR="00847F5F" w:rsidRDefault="00847F5F" w:rsidP="00847F5F">
      <w:pPr>
        <w:ind w:left="677"/>
        <w:jc w:val="both"/>
      </w:pPr>
      <w:r>
        <w:rPr>
          <w:b/>
          <w:sz w:val="26"/>
        </w:rPr>
        <w:t xml:space="preserve"> </w:t>
      </w:r>
    </w:p>
    <w:tbl>
      <w:tblPr>
        <w:tblStyle w:val="TableGrid"/>
        <w:tblW w:w="5045" w:type="pct"/>
        <w:tblInd w:w="-95" w:type="dxa"/>
        <w:tblLook w:val="04A0" w:firstRow="1" w:lastRow="0" w:firstColumn="1" w:lastColumn="0" w:noHBand="0" w:noVBand="1"/>
      </w:tblPr>
      <w:tblGrid>
        <w:gridCol w:w="1710"/>
        <w:gridCol w:w="7830"/>
        <w:gridCol w:w="1013"/>
      </w:tblGrid>
      <w:tr w:rsidR="005E3BFA" w:rsidTr="00D50560"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BFA" w:rsidRDefault="005E3BFA" w:rsidP="002F2C08">
            <w:pPr>
              <w:jc w:val="center"/>
              <w:rPr>
                <w:b/>
              </w:rPr>
            </w:pPr>
            <w:r>
              <w:rPr>
                <w:b/>
              </w:rPr>
              <w:t>Assignment No.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BFA" w:rsidRDefault="005E3BFA" w:rsidP="002F2C08">
            <w:pPr>
              <w:jc w:val="center"/>
              <w:rPr>
                <w:b/>
              </w:rPr>
            </w:pPr>
            <w:r>
              <w:rPr>
                <w:b/>
              </w:rPr>
              <w:t>List of Experiments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BFA" w:rsidRDefault="005E3BFA" w:rsidP="002F2C0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  <w:r w:rsidR="002F2C08">
              <w:rPr>
                <w:b/>
              </w:rPr>
              <w:t xml:space="preserve"> No.</w:t>
            </w:r>
          </w:p>
        </w:tc>
      </w:tr>
      <w:tr w:rsidR="005E3BFA" w:rsidTr="00D50560"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A" w:rsidRDefault="005E3BFA" w:rsidP="002F2C08">
            <w:r>
              <w:t>Assignment 1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A" w:rsidRDefault="005E3BFA" w:rsidP="002F2C08">
            <w:r>
              <w:rPr>
                <w:shd w:val="clear" w:color="auto" w:fill="FFFFFF"/>
              </w:rPr>
              <w:t>I) Implement Binary Search using Divide and Conquer approach.</w:t>
            </w:r>
          </w:p>
          <w:p w:rsidR="005E3BFA" w:rsidRDefault="005E3BFA" w:rsidP="002F2C0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II) Implement Merge Sort, Quick Sort and Heap Sort using Divide and Conquer approach.</w:t>
            </w:r>
          </w:p>
          <w:p w:rsidR="00433F28" w:rsidRDefault="00433F28" w:rsidP="002F2C08">
            <w:pPr>
              <w:rPr>
                <w:shd w:val="clear" w:color="auto" w:fill="FFFFFF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BFA" w:rsidRDefault="005E3BFA" w:rsidP="002F2C08">
            <w:pPr>
              <w:jc w:val="center"/>
            </w:pPr>
            <w:r w:rsidRPr="002A77B4">
              <w:rPr>
                <w:b/>
              </w:rPr>
              <w:t>Week</w:t>
            </w:r>
            <w:r w:rsidR="00223230">
              <w:rPr>
                <w:b/>
              </w:rPr>
              <w:t xml:space="preserve"> 1</w:t>
            </w:r>
          </w:p>
        </w:tc>
      </w:tr>
      <w:tr w:rsidR="00433F28" w:rsidTr="005D38DA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3F28" w:rsidRDefault="00433F28" w:rsidP="002F2C08">
            <w:r>
              <w:t>Assignment 2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28" w:rsidRDefault="00433F28" w:rsidP="00433F28">
            <w:r w:rsidRPr="00433F28">
              <w:t>I)</w:t>
            </w:r>
            <w:r>
              <w:t xml:space="preserve"> </w:t>
            </w:r>
            <w:r w:rsidRPr="00433F28">
              <w:t xml:space="preserve">Find Maximum and Minimum element from </w:t>
            </w:r>
            <w:proofErr w:type="spellStart"/>
            <w:proofErr w:type="gramStart"/>
            <w:r w:rsidRPr="00433F28">
              <w:t>a</w:t>
            </w:r>
            <w:proofErr w:type="spellEnd"/>
            <w:proofErr w:type="gramEnd"/>
            <w:r w:rsidRPr="00433F28">
              <w:t xml:space="preserve"> array of integer using Divide and Conquer approach as well as dynamic programming approach.</w:t>
            </w:r>
          </w:p>
          <w:p w:rsidR="00433F28" w:rsidRPr="00433F28" w:rsidRDefault="00433F28" w:rsidP="00433F28"/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F28" w:rsidRDefault="00433F28" w:rsidP="002F2C08">
            <w:pPr>
              <w:jc w:val="center"/>
            </w:pPr>
            <w:r w:rsidRPr="002A77B4">
              <w:rPr>
                <w:b/>
              </w:rPr>
              <w:t>Week</w:t>
            </w:r>
            <w:r>
              <w:rPr>
                <w:b/>
              </w:rPr>
              <w:t xml:space="preserve"> 2</w:t>
            </w:r>
          </w:p>
        </w:tc>
      </w:tr>
      <w:tr w:rsidR="00433F28" w:rsidTr="00905590">
        <w:tc>
          <w:tcPr>
            <w:tcW w:w="8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33F28" w:rsidRDefault="00433F28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28" w:rsidRDefault="00433F28" w:rsidP="002F2C08">
            <w:r>
              <w:t>II) WAP to multiply two 2x2 matrices using Strassen’s Matrix Multiplication.</w:t>
            </w:r>
          </w:p>
          <w:p w:rsidR="00433F28" w:rsidRDefault="00433F28" w:rsidP="002F2C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195" w:lineRule="atLeast"/>
              <w:rPr>
                <w:color w:val="000000"/>
              </w:rPr>
            </w:pPr>
            <w:r>
              <w:rPr>
                <w:color w:val="000000"/>
              </w:rPr>
              <w:t>The first matrix  is</w:t>
            </w:r>
          </w:p>
          <w:p w:rsidR="00433F28" w:rsidRDefault="00433F28" w:rsidP="002F2C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195" w:lineRule="atLeast"/>
              <w:rPr>
                <w:color w:val="000000"/>
              </w:rPr>
            </w:pPr>
            <w:r>
              <w:rPr>
                <w:color w:val="000000"/>
              </w:rPr>
              <w:t>5       6</w:t>
            </w:r>
          </w:p>
          <w:p w:rsidR="00433F28" w:rsidRDefault="00433F28" w:rsidP="002F2C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195" w:lineRule="atLeast"/>
              <w:rPr>
                <w:color w:val="000000"/>
              </w:rPr>
            </w:pPr>
            <w:r>
              <w:rPr>
                <w:color w:val="000000"/>
              </w:rPr>
              <w:t>1       7</w:t>
            </w:r>
          </w:p>
          <w:p w:rsidR="00433F28" w:rsidRDefault="00433F28" w:rsidP="002F2C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195" w:lineRule="atLeast"/>
              <w:rPr>
                <w:color w:val="000000"/>
              </w:rPr>
            </w:pPr>
            <w:r>
              <w:rPr>
                <w:color w:val="000000"/>
              </w:rPr>
              <w:t>The second matrix is</w:t>
            </w:r>
          </w:p>
          <w:p w:rsidR="00433F28" w:rsidRDefault="00433F28" w:rsidP="002F2C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195" w:lineRule="atLeast"/>
              <w:rPr>
                <w:color w:val="000000"/>
              </w:rPr>
            </w:pPr>
            <w:r>
              <w:rPr>
                <w:color w:val="000000"/>
              </w:rPr>
              <w:t>6       2</w:t>
            </w:r>
          </w:p>
          <w:p w:rsidR="00433F28" w:rsidRDefault="00433F28" w:rsidP="00433F2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195" w:lineRule="atLeast"/>
            </w:pPr>
            <w:r>
              <w:rPr>
                <w:color w:val="000000"/>
              </w:rPr>
              <w:t>8      7</w:t>
            </w:r>
          </w:p>
        </w:tc>
        <w:tc>
          <w:tcPr>
            <w:tcW w:w="4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28" w:rsidRDefault="00433F28" w:rsidP="002F2C08">
            <w:pPr>
              <w:jc w:val="center"/>
            </w:pPr>
          </w:p>
        </w:tc>
      </w:tr>
      <w:tr w:rsidR="00433F28" w:rsidTr="005D38DA">
        <w:tc>
          <w:tcPr>
            <w:tcW w:w="8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F28" w:rsidRDefault="00433F28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28" w:rsidRDefault="00433F28" w:rsidP="002F2C08">
            <w:r>
              <w:t xml:space="preserve">III) </w:t>
            </w:r>
            <w:r w:rsidRPr="00A77ECD">
              <w:t>WAP to multiply two 4x4 matrices using Strassen's Matrix Multiplication.</w:t>
            </w:r>
          </w:p>
          <w:p w:rsidR="00433F28" w:rsidRDefault="00433F28" w:rsidP="002F2C08">
            <w:r>
              <w:rPr>
                <w:noProof/>
                <w:lang w:val="en-IN" w:eastAsia="en-IN"/>
              </w:rPr>
              <w:drawing>
                <wp:inline distT="0" distB="0" distL="0" distR="0" wp14:anchorId="3634FE63" wp14:editId="2A0FEB3E">
                  <wp:extent cx="3680928" cy="819070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507" cy="83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F28" w:rsidRDefault="00433F28" w:rsidP="002F2C08">
            <w:pPr>
              <w:jc w:val="center"/>
            </w:pPr>
          </w:p>
        </w:tc>
      </w:tr>
      <w:tr w:rsidR="005E3BFA" w:rsidTr="00D50560"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A" w:rsidRDefault="005E3BFA" w:rsidP="002F2C08">
            <w:r>
              <w:t>Assignment 3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A" w:rsidRDefault="005E3BFA" w:rsidP="00433F28">
            <w:r>
              <w:t>Find the minimum number of scalar multiplications needed for a chain of matrices whose sequences are &lt;5, 10, 3, 12, 5, 50, 6&gt; using the dynamic programming technique.</w:t>
            </w:r>
          </w:p>
          <w:p w:rsidR="00433F28" w:rsidRDefault="00433F28" w:rsidP="00433F28"/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BFA" w:rsidRDefault="005E3BFA" w:rsidP="002F2C08">
            <w:pPr>
              <w:jc w:val="center"/>
            </w:pPr>
            <w:r w:rsidRPr="002A77B4">
              <w:rPr>
                <w:b/>
              </w:rPr>
              <w:t>Week</w:t>
            </w:r>
            <w:r w:rsidR="00223230">
              <w:rPr>
                <w:b/>
              </w:rPr>
              <w:t xml:space="preserve"> 3</w:t>
            </w:r>
          </w:p>
        </w:tc>
      </w:tr>
      <w:tr w:rsidR="00223230" w:rsidTr="00D5056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t>Assignment 4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t xml:space="preserve">I) WAP using the single-source-shortest-path problem to find out the shortest path from the source vertex ‘1’, using the </w:t>
            </w:r>
            <w:proofErr w:type="spellStart"/>
            <w:r>
              <w:t>Dijkstra’s</w:t>
            </w:r>
            <w:proofErr w:type="spellEnd"/>
            <w:r>
              <w:t xml:space="preserve"> algorithm, using the dynamic programming technique.</w:t>
            </w:r>
          </w:p>
          <w:p w:rsidR="00223230" w:rsidRDefault="00223230" w:rsidP="002F2C08">
            <w:r>
              <w:rPr>
                <w:rFonts w:ascii="Times New Roman" w:eastAsia="Times New Roman" w:hAnsi="Times New Roman" w:cs="Times New Roman"/>
                <w:lang w:val="en-IN" w:eastAsia="en-IN"/>
              </w:rPr>
              <w:object w:dxaOrig="271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112.5pt" o:ole="">
                  <v:imagedata r:id="rId9" o:title=""/>
                </v:shape>
                <o:OLEObject Type="Embed" ProgID="PBrush" ShapeID="_x0000_i1025" DrawAspect="Content" ObjectID="_1738138624" r:id="rId10"/>
              </w:objec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  <w:r w:rsidRPr="002A77B4">
              <w:rPr>
                <w:b/>
              </w:rPr>
              <w:lastRenderedPageBreak/>
              <w:t>Week</w:t>
            </w:r>
            <w:r>
              <w:rPr>
                <w:b/>
              </w:rPr>
              <w:t xml:space="preserve"> 4</w:t>
            </w:r>
          </w:p>
        </w:tc>
      </w:tr>
      <w:tr w:rsidR="00223230" w:rsidTr="00D50560"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230" w:rsidRDefault="00223230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Default="00223230" w:rsidP="002F2C08">
            <w:r>
              <w:t>II) WAP using the single-source-shortest-path problem to find out the shortest path from the source vertex ‘s’ using the Bellman-Ford’s algorithm, using the dynamic programming technique.</w:t>
            </w:r>
          </w:p>
          <w:p w:rsidR="00223230" w:rsidRDefault="00223230" w:rsidP="00D50560">
            <w:pPr>
              <w:pStyle w:val="ListParagraph"/>
            </w:pPr>
            <w:r>
              <w:object w:dxaOrig="4170" w:dyaOrig="2565">
                <v:shape id="_x0000_i1026" type="#_x0000_t75" style="width:208.5pt;height:128.25pt" o:ole="">
                  <v:imagedata r:id="rId11" o:title=""/>
                </v:shape>
                <o:OLEObject Type="Embed" ProgID="PBrush" ShapeID="_x0000_i1026" DrawAspect="Content" ObjectID="_1738138625" r:id="rId12"/>
              </w:object>
            </w: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</w:p>
        </w:tc>
      </w:tr>
      <w:tr w:rsidR="00223230" w:rsidTr="00D5056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t>Assignment 5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Default="00223230" w:rsidP="002F2C08">
            <w:r>
              <w:t>I) WAP to find out the all-pair-shortest-path for the given graph using the Floyd-</w:t>
            </w:r>
            <w:proofErr w:type="spellStart"/>
            <w:r>
              <w:t>Warshall’s</w:t>
            </w:r>
            <w:proofErr w:type="spellEnd"/>
            <w:r>
              <w:t xml:space="preserve"> algorithm by the dynamic programming technique.</w:t>
            </w:r>
          </w:p>
          <w:p w:rsidR="00223230" w:rsidRDefault="00223230" w:rsidP="00D50560">
            <w:pPr>
              <w:pStyle w:val="ListParagraph"/>
            </w:pPr>
            <w:r>
              <w:object w:dxaOrig="3060" w:dyaOrig="2445">
                <v:shape id="_x0000_i1027" type="#_x0000_t75" style="width:153pt;height:122.25pt" o:ole="">
                  <v:imagedata r:id="rId13" o:title=""/>
                </v:shape>
                <o:OLEObject Type="Embed" ProgID="PBrush" ShapeID="_x0000_i1027" DrawAspect="Content" ObjectID="_1738138626" r:id="rId14"/>
              </w:objec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  <w:r w:rsidRPr="002A77B4">
              <w:rPr>
                <w:b/>
              </w:rPr>
              <w:t>Week</w:t>
            </w:r>
            <w:r>
              <w:rPr>
                <w:b/>
              </w:rPr>
              <w:t xml:space="preserve"> 5</w:t>
            </w:r>
          </w:p>
        </w:tc>
      </w:tr>
      <w:tr w:rsidR="00223230" w:rsidTr="00D50560"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230" w:rsidRDefault="00223230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Default="00223230" w:rsidP="002F2C08">
            <w:r>
              <w:rPr>
                <w:shd w:val="clear" w:color="auto" w:fill="FFFFFF"/>
              </w:rPr>
              <w:t xml:space="preserve">II) </w:t>
            </w:r>
            <w:r>
              <w:rPr>
                <w:bCs/>
                <w:color w:val="000000" w:themeColor="text1"/>
              </w:rPr>
              <w:t>WAP using dynamic programming to find the optimal route for the given graph using TSP and taking vertex ‘1’ as source.</w:t>
            </w:r>
          </w:p>
          <w:p w:rsidR="00223230" w:rsidRDefault="00223230" w:rsidP="00D50560">
            <w:pPr>
              <w:pStyle w:val="ListParagrap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1D2FDFC" wp14:editId="66667287">
                  <wp:extent cx="2362200" cy="2362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</w:p>
        </w:tc>
      </w:tr>
      <w:tr w:rsidR="00223230" w:rsidTr="00D5056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lastRenderedPageBreak/>
              <w:t>Assignment 6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Default="00223230" w:rsidP="002F2C08">
            <w:r>
              <w:rPr>
                <w:shd w:val="clear" w:color="auto" w:fill="FFFFFF"/>
              </w:rPr>
              <w:t>I) WAP to implement BFS on the given graph starting at ‘a’.</w:t>
            </w:r>
          </w:p>
          <w:p w:rsidR="00223230" w:rsidRPr="00D50560" w:rsidRDefault="00223230" w:rsidP="00D50560">
            <w:pPr>
              <w:pStyle w:val="ListParagraph"/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EBC954" wp14:editId="5997A349">
                  <wp:extent cx="2181225" cy="1571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  <w:r w:rsidRPr="002A77B4">
              <w:rPr>
                <w:b/>
              </w:rPr>
              <w:t>Week</w:t>
            </w:r>
            <w:r>
              <w:rPr>
                <w:b/>
              </w:rPr>
              <w:t xml:space="preserve"> 6</w:t>
            </w:r>
          </w:p>
        </w:tc>
      </w:tr>
      <w:tr w:rsidR="00223230" w:rsidTr="00D50560"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230" w:rsidRDefault="00223230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560" w:rsidRDefault="00D50560" w:rsidP="002F2C08"/>
          <w:p w:rsidR="00223230" w:rsidRDefault="00223230" w:rsidP="002F2C08">
            <w:pPr>
              <w:rPr>
                <w:shd w:val="clear" w:color="auto" w:fill="FFFFFF"/>
              </w:rPr>
            </w:pPr>
            <w:r>
              <w:t xml:space="preserve">II) </w:t>
            </w:r>
            <w:r>
              <w:rPr>
                <w:shd w:val="clear" w:color="auto" w:fill="FFFFFF"/>
              </w:rPr>
              <w:t>WAP to implement DFS on the given graph starting at ‘A’.</w:t>
            </w:r>
          </w:p>
          <w:p w:rsidR="00D50560" w:rsidRDefault="00D50560" w:rsidP="002F2C08">
            <w:pPr>
              <w:rPr>
                <w:shd w:val="clear" w:color="auto" w:fill="FFFFFF"/>
              </w:rPr>
            </w:pPr>
          </w:p>
          <w:p w:rsidR="00223230" w:rsidRDefault="00223230" w:rsidP="002F2C08">
            <w:pPr>
              <w:pStyle w:val="ListParagraph"/>
            </w:pPr>
            <w:bookmarkStart w:id="0" w:name="_GoBack"/>
            <w:r>
              <w:rPr>
                <w:noProof/>
                <w:lang w:val="en-IN" w:eastAsia="en-IN"/>
              </w:rPr>
              <w:drawing>
                <wp:inline distT="0" distB="0" distL="0" distR="0" wp14:anchorId="29600675" wp14:editId="63E46F4C">
                  <wp:extent cx="2631536" cy="1447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019" cy="1457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</w:p>
        </w:tc>
      </w:tr>
      <w:tr w:rsidR="00223230" w:rsidTr="00D5056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t>Assignment 7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Default="00223230" w:rsidP="002F2C08">
            <w:r>
              <w:rPr>
                <w:shd w:val="clear" w:color="auto" w:fill="FFFFFF"/>
              </w:rPr>
              <w:t>I) WAP using greedy method to find the MST for the given graph using the Prim’s Algorithm.</w:t>
            </w:r>
          </w:p>
          <w:p w:rsidR="00223230" w:rsidRDefault="00223230" w:rsidP="002F2C08">
            <w:pPr>
              <w:pStyle w:val="ListParagraph"/>
            </w:pPr>
          </w:p>
          <w:p w:rsidR="00223230" w:rsidRDefault="00223230" w:rsidP="00D50560">
            <w:pPr>
              <w:pStyle w:val="ListParagraph"/>
            </w:pPr>
            <w:r>
              <w:object w:dxaOrig="2835" w:dyaOrig="2115">
                <v:shape id="_x0000_i1028" type="#_x0000_t75" style="width:141.75pt;height:105.75pt" o:ole="">
                  <v:imagedata r:id="rId18" o:title=""/>
                </v:shape>
                <o:OLEObject Type="Embed" ProgID="PBrush" ShapeID="_x0000_i1028" DrawAspect="Content" ObjectID="_1738138627" r:id="rId19"/>
              </w:objec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  <w:r w:rsidRPr="002A77B4">
              <w:rPr>
                <w:b/>
              </w:rPr>
              <w:t>Week</w:t>
            </w:r>
            <w:r>
              <w:rPr>
                <w:b/>
              </w:rPr>
              <w:t xml:space="preserve"> 7</w:t>
            </w:r>
          </w:p>
        </w:tc>
      </w:tr>
      <w:tr w:rsidR="00223230" w:rsidTr="00D50560"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230" w:rsidRDefault="00223230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r>
              <w:t xml:space="preserve">II) WAP using greedy method to find the MST for the given graph using the </w:t>
            </w:r>
            <w:proofErr w:type="spellStart"/>
            <w:r>
              <w:t>Kruskal’s</w:t>
            </w:r>
            <w:proofErr w:type="spellEnd"/>
            <w:r>
              <w:t xml:space="preserve"> Algorithm. 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object w:dxaOrig="4230" w:dyaOrig="2595">
                <v:shape id="_x0000_i1029" type="#_x0000_t75" style="width:211.5pt;height:129.75pt" o:ole="">
                  <v:imagedata r:id="rId20" o:title=""/>
                </v:shape>
                <o:OLEObject Type="Embed" ProgID="PBrush" ShapeID="_x0000_i1029" DrawAspect="Content" ObjectID="_1738138628" r:id="rId21"/>
              </w:object>
            </w:r>
          </w:p>
          <w:p w:rsidR="00223230" w:rsidRDefault="00223230" w:rsidP="002F2C08">
            <w:pPr>
              <w:rPr>
                <w:shd w:val="clear" w:color="auto" w:fill="FFFFFF"/>
              </w:rPr>
            </w:pP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</w:p>
        </w:tc>
      </w:tr>
      <w:tr w:rsidR="00223230" w:rsidTr="00D5056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t>Assignment 8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Pr="00D50560" w:rsidRDefault="00223230" w:rsidP="00D50560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I) Consider the following knapsack problem where n = 3, W = 20 Kgs, (v1, v2, v3) = (25, 24, 15), and (w1, w2, w3) = (18, 15, 10). </w:t>
            </w:r>
            <w:r>
              <w:rPr>
                <w:bCs/>
                <w:color w:val="000000" w:themeColor="text1"/>
              </w:rPr>
              <w:t xml:space="preserve">WAP to find the optimal </w:t>
            </w:r>
            <w:r>
              <w:rPr>
                <w:bCs/>
                <w:color w:val="000000" w:themeColor="text1"/>
              </w:rPr>
              <w:lastRenderedPageBreak/>
              <w:t>solution by fractional knapsack (greedy method) as well as 0 / 1 knapsack (Dynamic programming method).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  <w:r w:rsidRPr="002A77B4">
              <w:rPr>
                <w:b/>
              </w:rPr>
              <w:lastRenderedPageBreak/>
              <w:t>Week</w:t>
            </w:r>
            <w:r>
              <w:rPr>
                <w:b/>
              </w:rPr>
              <w:t xml:space="preserve"> 8</w:t>
            </w:r>
          </w:p>
        </w:tc>
      </w:tr>
      <w:tr w:rsidR="00223230" w:rsidTr="00D50560"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230" w:rsidRDefault="00223230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II) Given a set of ‘10’ jobs with their </w:t>
            </w:r>
            <w:proofErr w:type="spellStart"/>
            <w:r>
              <w:rPr>
                <w:color w:val="000000"/>
                <w:shd w:val="clear" w:color="auto" w:fill="FFFFFF"/>
              </w:rPr>
              <w:t>s</w:t>
            </w:r>
            <w:r>
              <w:rPr>
                <w:color w:val="000000"/>
                <w:shd w:val="clear" w:color="auto" w:fill="FFFFFF"/>
                <w:vertAlign w:val="subscript"/>
              </w:rPr>
              <w:t>i</w:t>
            </w:r>
            <w:proofErr w:type="spellEnd"/>
            <w:r>
              <w:rPr>
                <w:color w:val="000000"/>
                <w:shd w:val="clear" w:color="auto" w:fill="FFFFFF"/>
              </w:rPr>
              <w:t> and f</w:t>
            </w:r>
            <w:r>
              <w:rPr>
                <w:color w:val="000000"/>
                <w:shd w:val="clear" w:color="auto" w:fill="FFFFFF"/>
                <w:vertAlign w:val="subscript"/>
              </w:rPr>
              <w:t>i</w:t>
            </w:r>
            <w:r>
              <w:rPr>
                <w:color w:val="000000"/>
                <w:shd w:val="clear" w:color="auto" w:fill="FFFFFF"/>
              </w:rPr>
              <w:t xml:space="preserve">, find the optimal sequence of mutually compatible jobs using the greedy method: A = {1, 2, 3, 4, 5, 6, 7, 8, 9, 10}, </w:t>
            </w:r>
            <w:proofErr w:type="spellStart"/>
            <w:r>
              <w:rPr>
                <w:color w:val="000000"/>
                <w:shd w:val="clear" w:color="auto" w:fill="FFFFFF"/>
              </w:rPr>
              <w:t>s</w:t>
            </w:r>
            <w:r>
              <w:rPr>
                <w:color w:val="000000"/>
                <w:shd w:val="clear" w:color="auto" w:fill="FFFFFF"/>
                <w:vertAlign w:val="subscript"/>
              </w:rPr>
              <w:t>i</w:t>
            </w:r>
            <w:proofErr w:type="spellEnd"/>
            <w:r>
              <w:rPr>
                <w:color w:val="000000"/>
                <w:shd w:val="clear" w:color="auto" w:fill="FFFFFF"/>
              </w:rPr>
              <w:t> = {3, 4, 5, 6, 7, 8, 9, 10, 11, 12} and f</w:t>
            </w:r>
            <w:r>
              <w:rPr>
                <w:color w:val="000000"/>
                <w:shd w:val="clear" w:color="auto" w:fill="FFFFFF"/>
                <w:vertAlign w:val="subscript"/>
              </w:rPr>
              <w:t>i</w:t>
            </w:r>
            <w:r>
              <w:rPr>
                <w:color w:val="000000"/>
                <w:shd w:val="clear" w:color="auto" w:fill="FFFFFF"/>
              </w:rPr>
              <w:t> = {5, 7, 8, 10, 11, 12, 13, 14, 15, 16}.</w:t>
            </w: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</w:p>
        </w:tc>
      </w:tr>
      <w:tr w:rsidR="005E3BFA" w:rsidTr="00D50560"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A" w:rsidRDefault="005E3BFA" w:rsidP="002F2C08">
            <w:r>
              <w:t>Assignment 9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lang w:val="en-IN"/>
              </w:rPr>
            </w:pPr>
            <w:r>
              <w:rPr>
                <w:color w:val="000000"/>
                <w:shd w:val="clear" w:color="auto" w:fill="FFFFFF"/>
              </w:rPr>
              <w:t>Write a procedure using B &amp; B technique to solve the 15-puzzle problem. (Take an initial state of your choice that will converge in the goal state.)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BFA" w:rsidRDefault="005E3BFA" w:rsidP="002F2C08">
            <w:pPr>
              <w:jc w:val="center"/>
            </w:pPr>
            <w:r w:rsidRPr="00AB30E2">
              <w:rPr>
                <w:b/>
              </w:rPr>
              <w:t>Week</w:t>
            </w:r>
            <w:r w:rsidR="00223230">
              <w:rPr>
                <w:b/>
              </w:rPr>
              <w:t xml:space="preserve"> 9</w:t>
            </w:r>
          </w:p>
        </w:tc>
      </w:tr>
      <w:tr w:rsidR="00223230" w:rsidTr="00D5056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r>
              <w:t>Assignment 10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30" w:rsidRDefault="00223230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</w:pPr>
            <w:r>
              <w:rPr>
                <w:color w:val="000000"/>
                <w:shd w:val="clear" w:color="auto" w:fill="FFFFFF"/>
              </w:rPr>
              <w:t>I) WAP to implement the 4-Queen’s problem using the method of backtracking.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  <w:r w:rsidRPr="00AB30E2">
              <w:rPr>
                <w:b/>
              </w:rPr>
              <w:t>Week</w:t>
            </w:r>
            <w:r>
              <w:rPr>
                <w:b/>
              </w:rPr>
              <w:t xml:space="preserve"> 10</w:t>
            </w:r>
          </w:p>
        </w:tc>
      </w:tr>
      <w:tr w:rsidR="00223230" w:rsidTr="00D50560"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230" w:rsidRDefault="00223230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30" w:rsidRDefault="00223230" w:rsidP="00D50560">
            <w:pPr>
              <w:shd w:val="clear" w:color="auto" w:fill="FFFFFF"/>
              <w:ind w:right="240"/>
            </w:pPr>
            <w:r>
              <w:t>II) WAP using backtracking to find the chromatic number for the given graph, using the graph-coloring problem.</w:t>
            </w:r>
          </w:p>
          <w:p w:rsidR="00223230" w:rsidRDefault="00223230" w:rsidP="002F2C08">
            <w:pPr>
              <w:shd w:val="clear" w:color="auto" w:fill="FFFFFF"/>
              <w:ind w:left="720" w:right="24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73FAAB1" wp14:editId="0083F76F">
                  <wp:extent cx="2266950" cy="1790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0560" w:rsidRDefault="00D50560" w:rsidP="002F2C08">
            <w:pPr>
              <w:shd w:val="clear" w:color="auto" w:fill="FFFFFF"/>
              <w:ind w:left="720" w:right="240"/>
            </w:pP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230" w:rsidRDefault="00223230" w:rsidP="002F2C08">
            <w:pPr>
              <w:jc w:val="center"/>
            </w:pPr>
          </w:p>
        </w:tc>
      </w:tr>
      <w:tr w:rsidR="00D50560" w:rsidTr="00D50560"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A" w:rsidRDefault="005E3BFA" w:rsidP="002F2C08">
            <w:r>
              <w:t>Assignment 11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</w:rPr>
            </w:pPr>
            <w:r>
              <w:rPr>
                <w:color w:val="000000"/>
                <w:lang w:val="en-IN"/>
              </w:rPr>
              <w:t xml:space="preserve">The Maximum Sub-array Sum problem is to find the sub-array (A sub-array of the array A [0…N-1] is </w:t>
            </w:r>
            <w:proofErr w:type="gramStart"/>
            <w:r>
              <w:rPr>
                <w:color w:val="000000"/>
                <w:lang w:val="en-IN"/>
              </w:rPr>
              <w:t>A[</w:t>
            </w:r>
            <w:proofErr w:type="spellStart"/>
            <w:proofErr w:type="gramEnd"/>
            <w:r>
              <w:rPr>
                <w:color w:val="000000"/>
                <w:lang w:val="en-IN"/>
              </w:rPr>
              <w:t>i</w:t>
            </w:r>
            <w:proofErr w:type="spellEnd"/>
            <w:r>
              <w:rPr>
                <w:color w:val="000000"/>
                <w:lang w:val="en-IN"/>
              </w:rPr>
              <w:t xml:space="preserve">…j] where 0 ≤ </w:t>
            </w:r>
            <w:proofErr w:type="spellStart"/>
            <w:r>
              <w:rPr>
                <w:color w:val="000000"/>
                <w:lang w:val="en-IN"/>
              </w:rPr>
              <w:t>i</w:t>
            </w:r>
            <w:proofErr w:type="spellEnd"/>
            <w:r>
              <w:rPr>
                <w:color w:val="000000"/>
                <w:lang w:val="en-IN"/>
              </w:rPr>
              <w:t xml:space="preserve"> ≤ j &lt; N ) for which the sum of its elements is maximum. For example, given an array {12, -13, -5, 25, -20, 30, 10}, the maximum sub-array sum is 45 for sub-array {25, -20, 30, 10}. The naive solution to this problem is to calculate the sum of all sub-arrays starting with every element and returning the maximum of all. WAP to find the maximum sub-array given below:</w:t>
            </w:r>
          </w:p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ind w:firstLine="720"/>
              <w:rPr>
                <w:color w:val="000000"/>
              </w:rPr>
            </w:pPr>
            <w:r>
              <w:rPr>
                <w:color w:val="000000"/>
                <w:lang w:val="en-IN"/>
              </w:rPr>
              <w:t>(1) Divide the given array in two halves.</w:t>
            </w:r>
          </w:p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ind w:left="720"/>
              <w:rPr>
                <w:color w:val="000000"/>
              </w:rPr>
            </w:pPr>
            <w:r>
              <w:rPr>
                <w:color w:val="000000"/>
                <w:lang w:val="en-IN"/>
              </w:rPr>
              <w:t>(2) Return the maximum of the following:</w:t>
            </w:r>
          </w:p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lang w:val="en-IN"/>
              </w:rPr>
            </w:pPr>
            <w:proofErr w:type="spellStart"/>
            <w:r>
              <w:rPr>
                <w:color w:val="000000"/>
                <w:lang w:val="en-IN"/>
              </w:rPr>
              <w:t>i</w:t>
            </w:r>
            <w:proofErr w:type="spellEnd"/>
            <w:r>
              <w:rPr>
                <w:color w:val="000000"/>
                <w:lang w:val="en-IN"/>
              </w:rPr>
              <w:t>. Maximum sub-array sum in the left half (Make a</w:t>
            </w:r>
          </w:p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</w:rPr>
            </w:pPr>
            <w:r>
              <w:rPr>
                <w:color w:val="000000"/>
                <w:lang w:val="en-IN"/>
              </w:rPr>
              <w:t>recursive call).</w:t>
            </w:r>
          </w:p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ii. Maximum sub-array sum in the right half (Make</w:t>
            </w:r>
          </w:p>
          <w:p w:rsidR="005E3BFA" w:rsidRDefault="005E3BFA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a recursive call).</w:t>
            </w:r>
          </w:p>
          <w:p w:rsidR="005E3BFA" w:rsidRDefault="005E3BFA" w:rsidP="002F2C08"/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BFA" w:rsidRDefault="005E3BFA" w:rsidP="002F2C08">
            <w:pPr>
              <w:jc w:val="center"/>
            </w:pPr>
            <w:r w:rsidRPr="00AB30E2">
              <w:rPr>
                <w:b/>
              </w:rPr>
              <w:t>Week</w:t>
            </w:r>
            <w:r w:rsidR="00223230">
              <w:rPr>
                <w:b/>
              </w:rPr>
              <w:t xml:space="preserve"> 11</w:t>
            </w:r>
          </w:p>
        </w:tc>
      </w:tr>
      <w:tr w:rsidR="00433F28" w:rsidTr="003E4980"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33F28" w:rsidRDefault="00433F28" w:rsidP="002F2C08">
            <w:r>
              <w:lastRenderedPageBreak/>
              <w:t>Assignment 12</w:t>
            </w:r>
          </w:p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28" w:rsidRDefault="00433F28" w:rsidP="00433F28">
            <w:pPr>
              <w:pStyle w:val="m8519675196240378587gmail-default"/>
              <w:numPr>
                <w:ilvl w:val="0"/>
                <w:numId w:val="21"/>
              </w:numPr>
              <w:shd w:val="clear" w:color="auto" w:fill="FFFFFF"/>
              <w:spacing w:before="0" w:beforeAutospacing="0" w:after="240" w:afterAutospacing="0"/>
            </w:pPr>
            <w:r>
              <w:rPr>
                <w:color w:val="000000"/>
                <w:shd w:val="clear" w:color="auto" w:fill="FFFFFF"/>
              </w:rPr>
              <w:t xml:space="preserve">Find the only 10 digit number where the digit at the </w:t>
            </w:r>
            <w:proofErr w:type="spellStart"/>
            <w:r>
              <w:rPr>
                <w:color w:val="000000"/>
                <w:shd w:val="clear" w:color="auto" w:fill="FFFFFF"/>
              </w:rPr>
              <w:t>ith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position (</w:t>
            </w:r>
            <w:proofErr w:type="spellStart"/>
            <w:r>
              <w:rPr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= 0, 1, 2, 3 etc.) from left specifies the number of occurrences of digit "</w:t>
            </w:r>
            <w:proofErr w:type="spellStart"/>
            <w:r>
              <w:rPr>
                <w:color w:val="000000"/>
                <w:shd w:val="clear" w:color="auto" w:fill="FFFFFF"/>
              </w:rPr>
              <w:t>i</w:t>
            </w:r>
            <w:proofErr w:type="spellEnd"/>
            <w:r>
              <w:rPr>
                <w:color w:val="000000"/>
                <w:shd w:val="clear" w:color="auto" w:fill="FFFFFF"/>
              </w:rPr>
              <w:t>" in the given number.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F28" w:rsidRDefault="00433F28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b/>
              </w:rPr>
              <w:t>Week 12</w:t>
            </w:r>
          </w:p>
        </w:tc>
      </w:tr>
      <w:tr w:rsidR="00433F28" w:rsidTr="003E4980">
        <w:tc>
          <w:tcPr>
            <w:tcW w:w="8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28" w:rsidRDefault="00433F28" w:rsidP="002F2C08"/>
        </w:tc>
        <w:tc>
          <w:tcPr>
            <w:tcW w:w="3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28" w:rsidRPr="00433F28" w:rsidRDefault="00433F28" w:rsidP="00433F28">
            <w:pPr>
              <w:pStyle w:val="m8519675196240378587gmail-default"/>
              <w:numPr>
                <w:ilvl w:val="0"/>
                <w:numId w:val="21"/>
              </w:numPr>
              <w:shd w:val="clear" w:color="auto" w:fill="FFFFFF"/>
              <w:spacing w:before="0" w:after="240"/>
              <w:rPr>
                <w:color w:val="000000"/>
                <w:shd w:val="clear" w:color="auto" w:fill="FFFFFF"/>
              </w:rPr>
            </w:pPr>
            <w:r w:rsidRPr="00433F28">
              <w:rPr>
                <w:color w:val="000000"/>
                <w:shd w:val="clear" w:color="auto" w:fill="FFFFFF"/>
              </w:rPr>
              <w:t>Find the numbers from 1 to N that contains exactly k non-zero digits</w:t>
            </w:r>
          </w:p>
          <w:p w:rsidR="00433F28" w:rsidRPr="00433F28" w:rsidRDefault="00433F28" w:rsidP="00433F28">
            <w:pPr>
              <w:pStyle w:val="m8519675196240378587gmail-default"/>
              <w:shd w:val="clear" w:color="auto" w:fill="FFFFFF"/>
              <w:spacing w:before="0" w:after="240"/>
              <w:rPr>
                <w:color w:val="000000"/>
                <w:shd w:val="clear" w:color="auto" w:fill="FFFFFF"/>
              </w:rPr>
            </w:pPr>
            <w:r w:rsidRPr="00433F28">
              <w:rPr>
                <w:color w:val="000000"/>
                <w:shd w:val="clear" w:color="auto" w:fill="FFFFFF"/>
              </w:rPr>
              <w:t>Given two integers </w:t>
            </w:r>
            <w:r w:rsidRPr="00433F28">
              <w:rPr>
                <w:b/>
                <w:bCs/>
                <w:color w:val="000000"/>
                <w:shd w:val="clear" w:color="auto" w:fill="FFFFFF"/>
              </w:rPr>
              <w:t>N</w:t>
            </w:r>
            <w:r w:rsidRPr="00433F28">
              <w:rPr>
                <w:color w:val="000000"/>
                <w:shd w:val="clear" w:color="auto" w:fill="FFFFFF"/>
              </w:rPr>
              <w:t> and </w:t>
            </w:r>
            <w:r w:rsidRPr="00433F28">
              <w:rPr>
                <w:b/>
                <w:bCs/>
                <w:color w:val="000000"/>
                <w:shd w:val="clear" w:color="auto" w:fill="FFFFFF"/>
              </w:rPr>
              <w:t>K</w:t>
            </w:r>
            <w:r w:rsidRPr="00433F28">
              <w:rPr>
                <w:color w:val="000000"/>
                <w:shd w:val="clear" w:color="auto" w:fill="FFFFFF"/>
              </w:rPr>
              <w:t>. The task is to find the number of integers between </w:t>
            </w:r>
            <w:r w:rsidRPr="00433F28">
              <w:rPr>
                <w:b/>
                <w:bCs/>
                <w:color w:val="000000"/>
                <w:shd w:val="clear" w:color="auto" w:fill="FFFFFF"/>
              </w:rPr>
              <w:t>1</w:t>
            </w:r>
            <w:r w:rsidRPr="00433F28">
              <w:rPr>
                <w:color w:val="000000"/>
                <w:shd w:val="clear" w:color="auto" w:fill="FFFFFF"/>
              </w:rPr>
              <w:t> and </w:t>
            </w:r>
            <w:r w:rsidRPr="00433F28">
              <w:rPr>
                <w:b/>
                <w:bCs/>
                <w:color w:val="000000"/>
                <w:shd w:val="clear" w:color="auto" w:fill="FFFFFF"/>
              </w:rPr>
              <w:t>N</w:t>
            </w:r>
            <w:r w:rsidRPr="00433F28">
              <w:rPr>
                <w:color w:val="000000"/>
                <w:shd w:val="clear" w:color="auto" w:fill="FFFFFF"/>
              </w:rPr>
              <w:t> (inclusive) that contains exactly </w:t>
            </w:r>
            <w:r w:rsidRPr="00433F28">
              <w:rPr>
                <w:b/>
                <w:bCs/>
                <w:color w:val="000000"/>
                <w:shd w:val="clear" w:color="auto" w:fill="FFFFFF"/>
              </w:rPr>
              <w:t>K</w:t>
            </w:r>
            <w:r w:rsidRPr="00433F28">
              <w:rPr>
                <w:color w:val="000000"/>
                <w:shd w:val="clear" w:color="auto" w:fill="FFFFFF"/>
              </w:rPr>
              <w:t> non-zero digits when written in base ten.</w:t>
            </w:r>
          </w:p>
          <w:p w:rsidR="00433F28" w:rsidRPr="00433F28" w:rsidRDefault="00433F28" w:rsidP="00433F28">
            <w:pPr>
              <w:pStyle w:val="m8519675196240378587gmail-default"/>
              <w:shd w:val="clear" w:color="auto" w:fill="FFFFFF"/>
              <w:spacing w:before="0" w:after="240"/>
              <w:rPr>
                <w:color w:val="000000"/>
                <w:shd w:val="clear" w:color="auto" w:fill="FFFFFF"/>
              </w:rPr>
            </w:pPr>
            <w:r w:rsidRPr="00433F28">
              <w:rPr>
                <w:color w:val="000000"/>
                <w:shd w:val="clear" w:color="auto" w:fill="FFFFFF"/>
              </w:rPr>
              <w:t>Example:</w:t>
            </w:r>
            <w:r w:rsidRPr="00433F28">
              <w:rPr>
                <w:b/>
                <w:bCs/>
                <w:i/>
                <w:iCs/>
                <w:color w:val="000000"/>
                <w:shd w:val="clear" w:color="auto" w:fill="FFFFFF"/>
              </w:rPr>
              <w:t> Input: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t> N = 100, K = 1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</w:r>
            <w:r w:rsidRPr="00433F28">
              <w:rPr>
                <w:b/>
                <w:bCs/>
                <w:i/>
                <w:iCs/>
                <w:color w:val="000000"/>
                <w:shd w:val="clear" w:color="auto" w:fill="FFFFFF"/>
              </w:rPr>
              <w:t>Output: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t> 19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</w:r>
            <w:r w:rsidRPr="00433F28">
              <w:rPr>
                <w:b/>
                <w:bCs/>
                <w:i/>
                <w:iCs/>
                <w:color w:val="000000"/>
                <w:shd w:val="clear" w:color="auto" w:fill="FFFFFF"/>
              </w:rPr>
              <w:t>Explanation: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  <w:t>The digits with exactly 1 non zero digits between 1 and 100 are: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  <w:t>1, 2, 3, 4, 5, 6, 7, 8, 9,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  <w:t>10, 20, 30, 40, 50, 60, 70, 80, 90, 100</w:t>
            </w:r>
          </w:p>
          <w:p w:rsidR="00433F28" w:rsidRPr="00433F28" w:rsidRDefault="00433F28" w:rsidP="00433F28">
            <w:pPr>
              <w:pStyle w:val="m8519675196240378587gmail-default"/>
              <w:shd w:val="clear" w:color="auto" w:fill="FFFFFF"/>
              <w:spacing w:before="0" w:after="240"/>
              <w:rPr>
                <w:color w:val="000000"/>
                <w:shd w:val="clear" w:color="auto" w:fill="FFFFFF"/>
              </w:rPr>
            </w:pPr>
            <w:r w:rsidRPr="00433F28">
              <w:rPr>
                <w:b/>
                <w:bCs/>
                <w:i/>
                <w:iCs/>
                <w:color w:val="000000"/>
                <w:shd w:val="clear" w:color="auto" w:fill="FFFFFF"/>
              </w:rPr>
              <w:t>Input: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t> N = 25, K = 2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</w:r>
            <w:r w:rsidRPr="00433F28">
              <w:rPr>
                <w:b/>
                <w:bCs/>
                <w:i/>
                <w:iCs/>
                <w:color w:val="000000"/>
                <w:shd w:val="clear" w:color="auto" w:fill="FFFFFF"/>
              </w:rPr>
              <w:t>Output: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t> 14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</w:r>
            <w:r w:rsidRPr="00433F28">
              <w:rPr>
                <w:b/>
                <w:bCs/>
                <w:i/>
                <w:iCs/>
                <w:color w:val="000000"/>
                <w:shd w:val="clear" w:color="auto" w:fill="FFFFFF"/>
              </w:rPr>
              <w:t>Explanation: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  <w:t>The digits with exactly 2 non zero digits between 1 and 25 are: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  <w:t>11, 12, 13, 14, 15, 16, 17,</w:t>
            </w:r>
            <w:r w:rsidRPr="00433F28">
              <w:rPr>
                <w:i/>
                <w:iCs/>
                <w:color w:val="000000"/>
                <w:shd w:val="clear" w:color="auto" w:fill="FFFFFF"/>
              </w:rPr>
              <w:br/>
              <w:t>18, 19, 21, 22, 23, 24, 25</w:t>
            </w:r>
          </w:p>
          <w:p w:rsidR="00433F28" w:rsidRDefault="00433F28" w:rsidP="00433F28">
            <w:pPr>
              <w:pStyle w:val="m8519675196240378587gmail-default"/>
              <w:shd w:val="clear" w:color="auto" w:fill="FFFFFF"/>
              <w:spacing w:before="0" w:beforeAutospacing="0" w:after="240" w:afterAutospacing="0"/>
              <w:rPr>
                <w:color w:val="000000"/>
                <w:shd w:val="clear" w:color="auto" w:fill="FFFFFF"/>
              </w:rPr>
            </w:pP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F28" w:rsidRDefault="00433F28" w:rsidP="002F2C08">
            <w:pPr>
              <w:pStyle w:val="m8519675196240378587gmail-default"/>
              <w:shd w:val="clear" w:color="auto" w:fill="FFFFFF"/>
              <w:spacing w:before="0" w:beforeAutospacing="0" w:after="240" w:afterAutospacing="0"/>
              <w:jc w:val="center"/>
              <w:rPr>
                <w:b/>
              </w:rPr>
            </w:pPr>
          </w:p>
        </w:tc>
      </w:tr>
    </w:tbl>
    <w:p w:rsidR="00847F5F" w:rsidRDefault="00847F5F" w:rsidP="002F2C08">
      <w:pPr>
        <w:ind w:left="677"/>
      </w:pPr>
    </w:p>
    <w:p w:rsidR="0089769A" w:rsidRDefault="00C7415E">
      <w:pPr>
        <w:rPr>
          <w:b/>
          <w:sz w:val="20"/>
          <w:szCs w:val="20"/>
        </w:rPr>
      </w:pP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  <w:r w:rsidRPr="0089769A">
        <w:rPr>
          <w:b/>
          <w:sz w:val="20"/>
          <w:szCs w:val="20"/>
        </w:rPr>
        <w:tab/>
      </w:r>
    </w:p>
    <w:sectPr w:rsidR="0089769A" w:rsidSect="00CF7FB7">
      <w:headerReference w:type="default" r:id="rId23"/>
      <w:footerReference w:type="default" r:id="rId24"/>
      <w:pgSz w:w="11909" w:h="16834" w:code="9"/>
      <w:pgMar w:top="1008" w:right="720" w:bottom="1008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9A" w:rsidRDefault="00EF699A">
      <w:r>
        <w:separator/>
      </w:r>
    </w:p>
  </w:endnote>
  <w:endnote w:type="continuationSeparator" w:id="0">
    <w:p w:rsidR="00EF699A" w:rsidRDefault="00EF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EF1" w:rsidRDefault="004F5F47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-10160</wp:posOffset>
              </wp:positionH>
              <wp:positionV relativeFrom="paragraph">
                <wp:posOffset>-220980</wp:posOffset>
              </wp:positionV>
              <wp:extent cx="6567170" cy="424180"/>
              <wp:effectExtent l="18415" t="36830" r="34290" b="0"/>
              <wp:wrapNone/>
              <wp:docPr id="2" name="Group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7170" cy="424180"/>
                        <a:chOff x="720" y="15420"/>
                        <a:chExt cx="10100" cy="600"/>
                      </a:xfrm>
                    </wpg:grpSpPr>
                    <wps:wsp>
                      <wps:cNvPr id="3" name="Line 116"/>
                      <wps:cNvCnPr>
                        <a:cxnSpLocks noChangeShapeType="1"/>
                      </wps:cNvCnPr>
                      <wps:spPr bwMode="auto">
                        <a:xfrm flipV="1">
                          <a:off x="740" y="15420"/>
                          <a:ext cx="10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720" y="15480"/>
                          <a:ext cx="99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B9B" w:rsidRPr="00916B48" w:rsidRDefault="00EB1B9B" w:rsidP="00EB1B9B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916B4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916B4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916B4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5" o:spid="_x0000_s1029" style="position:absolute;margin-left:-.8pt;margin-top:-17.4pt;width:517.1pt;height:33.4pt;z-index:251663872" coordorigin="720,15420" coordsize="101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N2tgMAANoJAAAOAAAAZHJzL2Uyb0RvYy54bWzMVltvpDYUfq/U/2DxTrgslwGFrJK5RJXS&#10;bqTN9t0DBqwFm9qeQFr1v/fYhslMLtIqlarOA2M49vE53/m+Y19+nvoOPRIhKWeFE1z4DiKs5BVl&#10;TeF8e9i5KwdJhVmFO85I4TwR6Xy++vmny3HISchb3lVEIHDCZD4OhdMqNeSeJ8uW9Fhe8IEwMNZc&#10;9FjBq2i8SuARvPedF/p+4o1cVIPgJZESvm6s0bky/uualOpLXUuiUFc4EJsyT2Gee/30ri5x3gg8&#10;tLScw8AfiKLHlMGmR1cbrDA6CPrKVU9LwSWv1UXJe4/XNS2JyQGyCfwX2dwKfhhMLk0+NsMRJoD2&#10;BU4fdlv+9ngvEK0KJ3QQwz2UyOyKgiDW4IxDk8OcWzF8He6FzRCGd7z8LsHsvbTr98ZORvvxV16B&#10;Q3xQ3IAz1aLXLiBtNJkaPB1rQCaFSviYxEkapFCqEmxRGAWruUhlC5XUy9IQrGAM4ghGpoBlu52X&#10;B4DivDiBgQ4R53ZfE+scm04MCCefMZX/DtOvLR6IKZXUeM2YflowvaOMAKSJhdRMWTOLZzmxGU/E&#10;+LrFrCHG2cPTANgFJgUdLHi1S/SLhGK8jS+qOzr8rheeIJ1GryBb8Aa4AGGD9jlcOB+EVLeE90gP&#10;CqeDHIxT/HgnlUV2maL3YnxHu87Uo2NoLJw4DWLtuh+AXgoE9v2hnWUieUcrPV0vlKLZrzuBHrEW&#10;qfnNhTubBmJglXHfElxt57HCtLNjKHTHtD9IDQKcR1aFf2V+tl1tV5EbhcnWjfzNxr3erSM32QVp&#10;vPm0Wa83wd86uyDKW1pVhOnolo4QRD/Gjrk3WS0fe8IRGO/cu+EmBLv8m6CBpba8lqJ7Xj3dCw32&#10;TNj/iLnRwtwHTZQbPgF70xP26m6A1ASGhWrSNoUjia+F4KOuFCjrjMW2kSxpvs1iXby5S5zIfWkF&#10;C3ezbNF6DAS3jFx6zMLMmbwCToIfJq/e/aRo/1NanYnjTEM783utoXf5ZzSzKCUII/8mzNxdskrd&#10;aBfFbpb6K9cPspss8aMs2uzOlWKamz3CgeAfVYruGFkcxqZK7+f2fn/oqYKrREf7wlkdmwjO32sW&#10;R6Hr8BcJLv9vSVFN+8mclIbNmr9WnEhwZQ4zuAbBoOXiTweNcKUoHPnHAQvioO4XBirIgkj3YWVe&#10;otgQW5xa9qcWzEpwBY3TQXa4VvbechgEbVrYybZ4xq/hfK2p6cjPUZ12DHPywQXCZDdfdvQN5fTd&#10;zH++kl39AwAA//8DAFBLAwQUAAYACAAAACEAJFR4+eAAAAAKAQAADwAAAGRycy9kb3ducmV2Lnht&#10;bEyPT2vCQBDF74V+h2WE3nTzp5USsxGRticpVAultzE7JsHsbsiuSfz2HU/1NMy8x5vfy9eTacVA&#10;vW+cVRAvIhBkS6cbWyn4PrzPX0H4gFZj6ywpuJKHdfH4kGOm3Wi/aNiHSnCI9RkqqEPoMil9WZNB&#10;v3AdWdZOrjcYeO0rqXscOdy0MomipTTYWP5QY0fbmsrz/mIUfIw4btL4bdidT9vr7+Hl82cXk1JP&#10;s2mzAhFoCv9muOEzOhTMdHQXq71oFczjJTt5ps9c4WaI0oRPRwVpEoEscnlfofgDAAD//wMAUEsB&#10;Ai0AFAAGAAgAAAAhALaDOJL+AAAA4QEAABMAAAAAAAAAAAAAAAAAAAAAAFtDb250ZW50X1R5cGVz&#10;XS54bWxQSwECLQAUAAYACAAAACEAOP0h/9YAAACUAQAACwAAAAAAAAAAAAAAAAAvAQAAX3JlbHMv&#10;LnJlbHNQSwECLQAUAAYACAAAACEA119DdrYDAADaCQAADgAAAAAAAAAAAAAAAAAuAgAAZHJzL2Uy&#10;b0RvYy54bWxQSwECLQAUAAYACAAAACEAJFR4+eAAAAAKAQAADwAAAAAAAAAAAAAAAAAQBgAAZHJz&#10;L2Rvd25yZXYueG1sUEsFBgAAAAAEAAQA8wAAAB0HAAAAAA==&#10;">
              <v:line id="Line 116" o:spid="_x0000_s1030" style="position:absolute;flip:y;visibility:visible;mso-wrap-style:square" from="740,15420" to="10820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0Dzr8AAADaAAAADwAAAGRycy9kb3ducmV2LnhtbESP3YrCMBCF74V9hzAL3mlaF4rbNYoI&#10;wl4tWH2AMRnbajMpSdTu2xtB8PJwfj7OYjXYTtzIh9axgnyagSDWzrRcKzjst5M5iBCRDXaOScE/&#10;BVgtP0YLLI27845uVaxFGuFQooImxr6UMuiGLIap64mTd3LeYkzS19J4vKdx28lZlhXSYsuJ0GBP&#10;m4b0pbpaBXq3zjM8/2n+Tuj8VByrvPBKjT+H9Q+ISEN8h1/tX6PgC55X0g2Qy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o0Dzr8AAADaAAAADwAAAAAAAAAAAAAAAACh&#10;AgAAZHJzL2Rvd25yZXYueG1sUEsFBgAAAAAEAAQA+QAAAI0DAAAAAA==&#10;" strokeweight="4.5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31" type="#_x0000_t202" style="position:absolute;left:720;top:15480;width:9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:rsidR="00EB1B9B" w:rsidRPr="00916B48" w:rsidRDefault="00EB1B9B" w:rsidP="00EB1B9B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916B48">
                        <w:rPr>
                          <w:i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Pr="00916B48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</w:r>
                      <w:r w:rsidRPr="00916B48">
                        <w:rPr>
                          <w:i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ab/>
                        <w:t xml:space="preserve">    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-181610</wp:posOffset>
              </wp:positionV>
              <wp:extent cx="6255385" cy="381635"/>
              <wp:effectExtent l="5080" t="4445" r="6985" b="4445"/>
              <wp:wrapNone/>
              <wp:docPr id="1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5385" cy="3816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B9B" w:rsidRDefault="00EB1B9B" w:rsidP="00EB1B9B">
                          <w:pPr>
                            <w:pStyle w:val="Footer"/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© Department of CSE</w:t>
                          </w:r>
                          <w:r>
                            <w:tab/>
                            <w:t xml:space="preserve">                                                                                                            </w:t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Page 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1242A">
                            <w:rPr>
                              <w:rStyle w:val="PageNumber"/>
                              <w:i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 of 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1242A">
                            <w:rPr>
                              <w:rStyle w:val="PageNumber"/>
                              <w:i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="00F8662E" w:rsidRPr="00F93034"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EB1B9B" w:rsidRPr="00E6786A" w:rsidRDefault="00EB1B9B" w:rsidP="00EB1B9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32" type="#_x0000_t202" style="position:absolute;margin-left:0;margin-top:-14.3pt;width:492.55pt;height:30.05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RimAIAADUFAAAOAAAAZHJzL2Uyb0RvYy54bWysVNuO2yAQfa/Uf0C8Z31ZOxtb66z20lSV&#10;thdptx9ADI5RMVAgsbdV/70DJGnSvlRV/YCBGQ5zZs5wfTMNAu2YsVzJBmcXKUZMtopyuWnw5+fV&#10;bIGRdURSIpRkDX5hFt8sX7+6HnXNctUrQZlBACJtPeoG987pOkls27OB2AulmQRjp8xAHCzNJqGG&#10;jIA+iCRP03kyKkO1US2zFnYfohEvA37XsdZ97DrLHBINhthcGE0Y135Mltek3hiie97uwyD/EMVA&#10;uIRLj1APxBG0NfwPqIG3RlnVuYtWDYnqOt6ywAHYZOlvbJ56olngAsmx+pgm+/9g2w+7TwZxCrXD&#10;SJIBSvTMJofu1ISyrPL5GbWtwe1Jg6ObwOB9PVerH1X7xSKp7nsiN+zWGDX2jFCIL/Mnk5OjEcd6&#10;kPX4XlG4iGydCkBTZwYPCOlAgA51ejnWxgfTwuY8L8vLRYlRC7bLRTa/LMMVpD6c1sa6t0wNyE8a&#10;bKD2AZ3sHq3z0ZD64BKiV4LTFRciLMxmfS8M2hHQySp88azQPYm7QSuAYaNrwLOnGEJ6JKk8Zrwu&#10;7gADCMDbPJcgiu9VlhfpXV7NVvPF1axYFeWsukoXszSr7qp5WlTFw+qHjyAr6p5TyuQjl+wg0Kz4&#10;OwHsWyVKK0gUjQ2uyrwM5M6i39Pac039t8/vmdvAHfSr4EODF0cnUvuqv5EUaJPaES7iPDkPP6QM&#10;cnD4h6wEjXhZRIG4aT0FOeYH6a0VfQHRGAU1BWXAWwOTXplvGI3Qtw22X7fEMIzEOwnCq7Ki8I0e&#10;FkV5lcPCnFrWpxYiW4BqsMMoTu9dfBy22vBNDzdFqUt1C2LteNCRV3WMCpj4BfRm4LR/R3zzn66D&#10;16/XbvkTAAD//wMAUEsDBBQABgAIAAAAIQBf+EnX3gAAAAcBAAAPAAAAZHJzL2Rvd25yZXYueG1s&#10;TI9BS8NAFITvgv9heYIXaTeJtGzTbIoUPQgqGPW+yT6T1OzbkN228d/7POlxmGHmm2I3u0GccAq9&#10;Jw3pMgGB1HjbU6vh/e1hoUCEaMiawRNq+MYAu/LyojC59Wd6xVMVW8ElFHKjoYtxzKUMTYfOhKUf&#10;kdj79JMzkeXUSjuZM5e7QWZJspbO9MQLnRlx32HzVR0d797Pavyon/aHx+qmPmQv1D8r0vr6ar7b&#10;gog4x78w/OIzOpTMVPsj2SAGDXwkalhkag2C7Y1apSBqDbfpCmRZyP/85Q8AAAD//wMAUEsBAi0A&#10;FAAGAAgAAAAhALaDOJL+AAAA4QEAABMAAAAAAAAAAAAAAAAAAAAAAFtDb250ZW50X1R5cGVzXS54&#10;bWxQSwECLQAUAAYACAAAACEAOP0h/9YAAACUAQAACwAAAAAAAAAAAAAAAAAvAQAAX3JlbHMvLnJl&#10;bHNQSwECLQAUAAYACAAAACEAX6YUYpgCAAA1BQAADgAAAAAAAAAAAAAAAAAuAgAAZHJzL2Uyb0Rv&#10;Yy54bWxQSwECLQAUAAYACAAAACEAX/hJ194AAAAHAQAADwAAAAAAAAAAAAAAAADyBAAAZHJzL2Rv&#10;d25yZXYueG1sUEsFBgAAAAAEAAQA8wAAAP0FAAAAAA==&#10;" stroked="f">
              <v:fill opacity="0"/>
              <v:textbox>
                <w:txbxContent>
                  <w:p w:rsidR="00EB1B9B" w:rsidRDefault="00EB1B9B" w:rsidP="00EB1B9B">
                    <w:pPr>
                      <w:pStyle w:val="Footer"/>
                    </w:pPr>
                    <w:r>
                      <w:rPr>
                        <w:i/>
                        <w:sz w:val="20"/>
                        <w:szCs w:val="20"/>
                      </w:rPr>
                      <w:t>© Department of CSE</w:t>
                    </w:r>
                    <w:r>
                      <w:tab/>
                      <w:t xml:space="preserve">                                                                                                            </w:t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Page 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separate"/>
                    </w:r>
                    <w:r w:rsidR="00E1242A">
                      <w:rPr>
                        <w:rStyle w:val="PageNumber"/>
                        <w:i/>
                        <w:noProof/>
                        <w:sz w:val="20"/>
                        <w:szCs w:val="20"/>
                      </w:rPr>
                      <w:t>2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end"/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 of 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instrText xml:space="preserve"> NUMPAGES </w:instrTex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separate"/>
                    </w:r>
                    <w:r w:rsidR="00E1242A">
                      <w:rPr>
                        <w:rStyle w:val="PageNumber"/>
                        <w:i/>
                        <w:noProof/>
                        <w:sz w:val="20"/>
                        <w:szCs w:val="20"/>
                      </w:rPr>
                      <w:t>7</w:t>
                    </w:r>
                    <w:r w:rsidR="00F8662E" w:rsidRPr="00F93034"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end"/>
                    </w:r>
                  </w:p>
                  <w:p w:rsidR="00EB1B9B" w:rsidRPr="00E6786A" w:rsidRDefault="00EB1B9B" w:rsidP="00EB1B9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9A" w:rsidRDefault="00EF699A">
      <w:r>
        <w:separator/>
      </w:r>
    </w:p>
  </w:footnote>
  <w:footnote w:type="continuationSeparator" w:id="0">
    <w:p w:rsidR="00EF699A" w:rsidRDefault="00EF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3AC" w:rsidRDefault="002533AC" w:rsidP="00C768CB">
    <w:pPr>
      <w:pStyle w:val="Header"/>
    </w:pPr>
  </w:p>
  <w:p w:rsidR="002533AC" w:rsidRDefault="00014EEC" w:rsidP="00C768CB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129540</wp:posOffset>
              </wp:positionV>
              <wp:extent cx="6696527" cy="509270"/>
              <wp:effectExtent l="0" t="0" r="9525" b="508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527" cy="509270"/>
                        <a:chOff x="0" y="0"/>
                        <a:chExt cx="6696527" cy="509270"/>
                      </a:xfrm>
                    </wpg:grpSpPr>
                    <wps:wsp>
                      <wps:cNvPr id="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990725" y="0"/>
                          <a:ext cx="4705802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1B9B" w:rsidRPr="00D45055" w:rsidRDefault="00EB1B9B" w:rsidP="00EB1B9B">
                            <w:pPr>
                              <w:tabs>
                                <w:tab w:val="left" w:pos="5325"/>
                              </w:tabs>
                              <w:jc w:val="right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45055">
                              <w:rPr>
                                <w:i/>
                                <w:sz w:val="22"/>
                                <w:szCs w:val="22"/>
                              </w:rPr>
                              <w:t xml:space="preserve">Techno </w:t>
                            </w:r>
                            <w:r w:rsidR="004F5F47">
                              <w:rPr>
                                <w:i/>
                                <w:sz w:val="22"/>
                                <w:szCs w:val="22"/>
                              </w:rPr>
                              <w:t>Main</w:t>
                            </w:r>
                            <w:r w:rsidR="003E535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Salt Lake</w:t>
                            </w:r>
                          </w:p>
                          <w:p w:rsidR="00EB1B9B" w:rsidRPr="00D45055" w:rsidRDefault="00EB1B9B" w:rsidP="00EB1B9B">
                            <w:pPr>
                              <w:tabs>
                                <w:tab w:val="left" w:pos="5325"/>
                              </w:tabs>
                              <w:jc w:val="right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45055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 EM-4/1, Sector-V,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D45055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Salt Lake City</w:t>
                                </w:r>
                              </w:smartTag>
                            </w:smartTag>
                            <w:r w:rsidRPr="00D45055">
                              <w:rPr>
                                <w:i/>
                                <w:sz w:val="22"/>
                                <w:szCs w:val="22"/>
                              </w:rPr>
                              <w:t>, Kolkata- 700091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114"/>
                      <wps:cNvCnPr>
                        <a:cxnSpLocks noChangeShapeType="1"/>
                      </wps:cNvCnPr>
                      <wps:spPr bwMode="auto">
                        <a:xfrm>
                          <a:off x="0" y="476250"/>
                          <a:ext cx="664348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" o:spid="_x0000_s1026" style="position:absolute;margin-left:-.75pt;margin-top:10.2pt;width:527.3pt;height:40.1pt;z-index:251662848" coordsize="66965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DEnQMAAKAJAAAOAAAAZHJzL2Uyb0RvYy54bWzMVttu2zgQfV9g/4Hgu6JLKMkSohSJL0GB&#10;dLdAsh9AS9QFlUiVpCNni/77DilZdhy0CFIUWD/IJIcczpw5c6SrD/uuRU9MqkbwDPsXHkaM56Jo&#10;eJXhfx43zgIjpSkvaCs4y/AzU/jD9Z9/XA19ygJRi7ZgEoETrtKhz3CtdZ+6rspr1lF1IXrGwVgK&#10;2VENU1m5haQDeO9aN/C8yB2ELHopcqYUrK5GI762/suS5frvslRMozbDEJu2T2mfW/N0r69oWkna&#10;100+hUHfEUVHGw6Xzq5WVFO0k80rV12TS6FEqS9y0bmiLJuc2RwgG987y+ZOil1vc6nSoepnmADa&#10;M5ze7Tb/6+mzRE2R4QQjTjsokb0VJQaaoa9S2HEn+4f+s5wWqnFmst2XsjP/kAfaW1CfZ1DZXqMc&#10;FqMoicIgxigHW+glQTyhntdQmlfH8nr984Pu4VrXRDcHM/RAIHXESP0aRg817ZmFXhkEJoyiA0aP&#10;JrtbsUe+fzkCZbcZlJDegwF6wfJB9fci/6IQF8ua8ordSCmGmtEC4vPNSchiPmoAV6kyTrbDJ1FA&#10;MehOC+voDGo/Sbw4CDF6DTiJvXDhBeeAz7jRtJdK3zHRITPIsIQusXfQp3ulTUzHLaa6XGyatoV1&#10;mrb8xQJsHFcADjhqbAYYS/xviZesF+sFcUgQrR3irVbOzWZJnGjjx+HqcrVcrvzv5l6fpHVTFIyb&#10;aw5N6JO3FXCSg7F95jZUom0K486EpGS1XbYSPVEQgY39WeTBctzmvgzDggC5nKXkB8S7DRJnEy1i&#10;h2xI6CSxt3A8P7lNIo8kZLV5mdJ9w9mvp4QG6M8Qym3TOQZ9lptnf69zo2nXaJDZtukyvJg30dQQ&#10;cc0LW1pNm3Ycn0Bhwj9CAeU+FNrS1jB15Kzeb/fgxdB3K4pnILAUwCxQXHg3wKAW8l+MBtDZDKuv&#10;OyoZRu1HDk2Q+IQYYbYTEsYBTOSpZXtqoTwHVxnWGI3DpR7FfNfLpqrhprHtuLiBxikby+ZjVFO7&#10;gU6Msf52wYC33yiqlge+T07EYskNejTN9/zhTCWs+jw+9yAAL0RiPPJmkQAoQR5IHAXhpLmmO0dR&#10;JpdkAXJmRNnafiwPLXDAEu8t8mCYGsY+3Ifyri+gUnXDH+Hl+uXd3IWX4ETRH9H1fypCs26eNNSo&#10;SWMjHRrLKudZQ41dZLTYVNsSFkb2M8Aemz5ZzHfG6dzuP35YXf8HAAD//wMAUEsDBBQABgAIAAAA&#10;IQD6rJhi4AAAAAoBAAAPAAAAZHJzL2Rvd25yZXYueG1sTI/BasMwEETvhf6D2EJviaSkDsWxHEJo&#10;ewqFJoWS28ba2CaWZCzFdv6+8qm9zTLDzNtsM5qG9dT52lkFci6AkS2crm2p4Pv4PnsF5gNajY2z&#10;pOBOHjb540OGqXaD/aL+EEoWS6xPUUEVQpty7ouKDPq5a8lG7+I6gyGeXcl1h0MsNw1fCLHiBmsb&#10;FypsaVdRcT3cjIKPAYftUr71++tldz8dk8+fvSSlnp/G7RpYoDH8hWHCj+iQR6azu1ntWaNgJpOY&#10;VLAQL8AmXyRLCew8KbECnmf8/wv5LwAAAP//AwBQSwECLQAUAAYACAAAACEAtoM4kv4AAADhAQAA&#10;EwAAAAAAAAAAAAAAAAAAAAAAW0NvbnRlbnRfVHlwZXNdLnhtbFBLAQItABQABgAIAAAAIQA4/SH/&#10;1gAAAJQBAAALAAAAAAAAAAAAAAAAAC8BAABfcmVscy8ucmVsc1BLAQItABQABgAIAAAAIQC5hKDE&#10;nQMAAKAJAAAOAAAAAAAAAAAAAAAAAC4CAABkcnMvZTJvRG9jLnhtbFBLAQItABQABgAIAAAAIQD6&#10;rJhi4AAAAAoBAAAPAAAAAAAAAAAAAAAAAPcFAABkcnMvZG93bnJldi54bWxQSwUGAAAAAAQABADz&#10;AAAAB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7" type="#_x0000_t202" style="position:absolute;left:19907;width:4705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EB1B9B" w:rsidRPr="00D45055" w:rsidRDefault="00EB1B9B" w:rsidP="00EB1B9B">
                      <w:pPr>
                        <w:tabs>
                          <w:tab w:val="left" w:pos="5325"/>
                        </w:tabs>
                        <w:jc w:val="right"/>
                        <w:rPr>
                          <w:i/>
                          <w:sz w:val="22"/>
                          <w:szCs w:val="22"/>
                        </w:rPr>
                      </w:pPr>
                      <w:r w:rsidRPr="00D45055">
                        <w:rPr>
                          <w:i/>
                          <w:sz w:val="22"/>
                          <w:szCs w:val="22"/>
                        </w:rPr>
                        <w:t xml:space="preserve">Techno </w:t>
                      </w:r>
                      <w:r w:rsidR="004F5F47">
                        <w:rPr>
                          <w:i/>
                          <w:sz w:val="22"/>
                          <w:szCs w:val="22"/>
                        </w:rPr>
                        <w:t>Main</w:t>
                      </w:r>
                      <w:r w:rsidR="003E5358">
                        <w:rPr>
                          <w:i/>
                          <w:sz w:val="22"/>
                          <w:szCs w:val="22"/>
                        </w:rPr>
                        <w:t xml:space="preserve"> Salt Lake</w:t>
                      </w:r>
                    </w:p>
                    <w:p w:rsidR="00EB1B9B" w:rsidRPr="00D45055" w:rsidRDefault="00EB1B9B" w:rsidP="00EB1B9B">
                      <w:pPr>
                        <w:tabs>
                          <w:tab w:val="left" w:pos="5325"/>
                        </w:tabs>
                        <w:jc w:val="right"/>
                        <w:rPr>
                          <w:i/>
                          <w:sz w:val="22"/>
                          <w:szCs w:val="22"/>
                        </w:rPr>
                      </w:pPr>
                      <w:r w:rsidRPr="00D45055">
                        <w:rPr>
                          <w:i/>
                          <w:sz w:val="22"/>
                          <w:szCs w:val="22"/>
                        </w:rPr>
                        <w:t xml:space="preserve">       EM-4/1, Sector-V,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D45055">
                            <w:rPr>
                              <w:i/>
                              <w:sz w:val="22"/>
                              <w:szCs w:val="22"/>
                            </w:rPr>
                            <w:t>Salt Lake City</w:t>
                          </w:r>
                        </w:smartTag>
                      </w:smartTag>
                      <w:r w:rsidRPr="00D45055">
                        <w:rPr>
                          <w:i/>
                          <w:sz w:val="22"/>
                          <w:szCs w:val="22"/>
                        </w:rPr>
                        <w:t>, Kolkata- 700091</w:t>
                      </w:r>
                    </w:p>
                  </w:txbxContent>
                </v:textbox>
              </v:shape>
              <v:line id="Line 114" o:spid="_x0000_s1028" style="position:absolute;visibility:visible;mso-wrap-style:square" from="0,4762" to="664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jwOMAAAADaAAAADwAAAGRycy9kb3ducmV2LnhtbERPXWvCMBR9F/wP4Qp700RhY1ajTGXg&#10;GDJWB3u9NNe2rrkpSdRuv94MBB8P53u+7GwjzuRD7VjDeKRAEBfO1Fxq+Nq/Dp9BhIhssHFMGn4p&#10;wHLR780xM+7Cn3TOYylSCIcMNVQxtpmUoajIYhi5ljhxB+ctxgR9KY3HSwq3jZwo9SQt1pwaKmxp&#10;XVHxk5/sf8njYXv6Vu9+Nd29faju6P8mG60fBt3LDESkLt7FN/fWaEhb05V0A+Ti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7Y8DjAAAAA2gAAAA8AAAAAAAAAAAAAAAAA&#10;oQIAAGRycy9kb3ducmV2LnhtbFBLBQYAAAAABAAEAPkAAACOAwAAAAA=&#10;" strokeweight="4.5pt">
                <v:stroke linestyle="thinThick"/>
              </v:line>
            </v:group>
          </w:pict>
        </mc:Fallback>
      </mc:AlternateContent>
    </w:r>
    <w:r w:rsidR="004F5F47" w:rsidRPr="00083709">
      <w:rPr>
        <w:noProof/>
        <w:lang w:val="en-IN" w:eastAsia="en-IN"/>
      </w:rPr>
      <w:drawing>
        <wp:inline distT="0" distB="0" distL="0" distR="0" wp14:anchorId="2C761152" wp14:editId="488350DA">
          <wp:extent cx="857250" cy="533400"/>
          <wp:effectExtent l="0" t="0" r="0" b="0"/>
          <wp:docPr id="7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533AC" w:rsidRDefault="002533AC" w:rsidP="00C768CB">
    <w:pPr>
      <w:pStyle w:val="Header"/>
    </w:pPr>
  </w:p>
  <w:p w:rsidR="002533AC" w:rsidRDefault="002533AC" w:rsidP="00C7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2AC"/>
    <w:multiLevelType w:val="hybridMultilevel"/>
    <w:tmpl w:val="E10C2E6A"/>
    <w:lvl w:ilvl="0" w:tplc="40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" w15:restartNumberingAfterBreak="0">
    <w:nsid w:val="0AA76715"/>
    <w:multiLevelType w:val="multilevel"/>
    <w:tmpl w:val="CC4E8AF2"/>
    <w:lvl w:ilvl="0">
      <w:start w:val="1"/>
      <w:numFmt w:val="decimal"/>
      <w:lvlText w:val="%1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A27DF"/>
    <w:multiLevelType w:val="hybridMultilevel"/>
    <w:tmpl w:val="871255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74CA"/>
    <w:multiLevelType w:val="hybridMultilevel"/>
    <w:tmpl w:val="F536BF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2D52"/>
    <w:multiLevelType w:val="hybridMultilevel"/>
    <w:tmpl w:val="7C5A2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474E"/>
    <w:multiLevelType w:val="multilevel"/>
    <w:tmpl w:val="ADEE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1562F"/>
    <w:multiLevelType w:val="hybridMultilevel"/>
    <w:tmpl w:val="0B8427E4"/>
    <w:lvl w:ilvl="0" w:tplc="7D62763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783D"/>
    <w:multiLevelType w:val="hybridMultilevel"/>
    <w:tmpl w:val="42F4F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34CFC"/>
    <w:multiLevelType w:val="hybridMultilevel"/>
    <w:tmpl w:val="DF369EB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FE2"/>
    <w:multiLevelType w:val="hybridMultilevel"/>
    <w:tmpl w:val="5BC2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12DD6"/>
    <w:multiLevelType w:val="hybridMultilevel"/>
    <w:tmpl w:val="F58ED72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E57EAF"/>
    <w:multiLevelType w:val="multilevel"/>
    <w:tmpl w:val="90DEFE14"/>
    <w:lvl w:ilvl="0">
      <w:start w:val="1"/>
      <w:numFmt w:val="decimal"/>
      <w:lvlText w:val="%1."/>
      <w:lvlJc w:val="left"/>
      <w:pPr>
        <w:tabs>
          <w:tab w:val="num" w:pos="720"/>
        </w:tabs>
        <w:ind w:left="648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FF5FE3"/>
    <w:multiLevelType w:val="hybridMultilevel"/>
    <w:tmpl w:val="CC4E8AF2"/>
    <w:lvl w:ilvl="0" w:tplc="EB885BE4">
      <w:start w:val="1"/>
      <w:numFmt w:val="decimal"/>
      <w:lvlText w:val="%1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F82359"/>
    <w:multiLevelType w:val="hybridMultilevel"/>
    <w:tmpl w:val="16284AB6"/>
    <w:lvl w:ilvl="0" w:tplc="924617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83E65"/>
    <w:multiLevelType w:val="hybridMultilevel"/>
    <w:tmpl w:val="3A6CD53A"/>
    <w:lvl w:ilvl="0" w:tplc="7D62763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D4558"/>
    <w:multiLevelType w:val="hybridMultilevel"/>
    <w:tmpl w:val="D3063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74BBF"/>
    <w:multiLevelType w:val="hybridMultilevel"/>
    <w:tmpl w:val="329C0144"/>
    <w:lvl w:ilvl="0" w:tplc="7D6276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66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2F679A"/>
    <w:multiLevelType w:val="hybridMultilevel"/>
    <w:tmpl w:val="020CDFC2"/>
    <w:lvl w:ilvl="0" w:tplc="B1D842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E526C8"/>
    <w:multiLevelType w:val="hybridMultilevel"/>
    <w:tmpl w:val="AEFA1DA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886E20"/>
    <w:multiLevelType w:val="hybridMultilevel"/>
    <w:tmpl w:val="03A426E0"/>
    <w:lvl w:ilvl="0" w:tplc="40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8"/>
  </w:num>
  <w:num w:numId="8">
    <w:abstractNumId w:val="0"/>
  </w:num>
  <w:num w:numId="9">
    <w:abstractNumId w:val="20"/>
  </w:num>
  <w:num w:numId="10">
    <w:abstractNumId w:val="13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9"/>
  </w:num>
  <w:num w:numId="16">
    <w:abstractNumId w:val="2"/>
  </w:num>
  <w:num w:numId="17">
    <w:abstractNumId w:val="16"/>
  </w:num>
  <w:num w:numId="18">
    <w:abstractNumId w:val="4"/>
  </w:num>
  <w:num w:numId="19">
    <w:abstractNumId w:val="9"/>
  </w:num>
  <w:num w:numId="20">
    <w:abstractNumId w:val="6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7"/>
    <w:rsid w:val="0000610B"/>
    <w:rsid w:val="00014EEC"/>
    <w:rsid w:val="000157B2"/>
    <w:rsid w:val="000256B1"/>
    <w:rsid w:val="000469D9"/>
    <w:rsid w:val="00054385"/>
    <w:rsid w:val="00057D67"/>
    <w:rsid w:val="000600E8"/>
    <w:rsid w:val="000B2319"/>
    <w:rsid w:val="000B4E7E"/>
    <w:rsid w:val="000B546A"/>
    <w:rsid w:val="000C57B1"/>
    <w:rsid w:val="000D644D"/>
    <w:rsid w:val="000E0453"/>
    <w:rsid w:val="000E7EB0"/>
    <w:rsid w:val="00103368"/>
    <w:rsid w:val="001210B6"/>
    <w:rsid w:val="00121D9C"/>
    <w:rsid w:val="00121F6A"/>
    <w:rsid w:val="00134053"/>
    <w:rsid w:val="00135F2E"/>
    <w:rsid w:val="001421E2"/>
    <w:rsid w:val="001829CD"/>
    <w:rsid w:val="00187F45"/>
    <w:rsid w:val="001919DF"/>
    <w:rsid w:val="00193046"/>
    <w:rsid w:val="001A6FC9"/>
    <w:rsid w:val="001D1B0C"/>
    <w:rsid w:val="002021D1"/>
    <w:rsid w:val="0021406A"/>
    <w:rsid w:val="00223230"/>
    <w:rsid w:val="002533AC"/>
    <w:rsid w:val="00284468"/>
    <w:rsid w:val="002A55A0"/>
    <w:rsid w:val="002B037F"/>
    <w:rsid w:val="002C789E"/>
    <w:rsid w:val="002F2C08"/>
    <w:rsid w:val="00310B46"/>
    <w:rsid w:val="0031282F"/>
    <w:rsid w:val="00314F3D"/>
    <w:rsid w:val="00336A62"/>
    <w:rsid w:val="003550F3"/>
    <w:rsid w:val="00357538"/>
    <w:rsid w:val="003D4A83"/>
    <w:rsid w:val="003E0423"/>
    <w:rsid w:val="003E309D"/>
    <w:rsid w:val="003E5358"/>
    <w:rsid w:val="00417E8C"/>
    <w:rsid w:val="0042176F"/>
    <w:rsid w:val="00433F28"/>
    <w:rsid w:val="004E6FB2"/>
    <w:rsid w:val="004E7258"/>
    <w:rsid w:val="004F0497"/>
    <w:rsid w:val="004F3B6F"/>
    <w:rsid w:val="004F5F47"/>
    <w:rsid w:val="005034D1"/>
    <w:rsid w:val="005153ED"/>
    <w:rsid w:val="0053587C"/>
    <w:rsid w:val="005E3BFA"/>
    <w:rsid w:val="005E50EB"/>
    <w:rsid w:val="005F0A0C"/>
    <w:rsid w:val="006005A2"/>
    <w:rsid w:val="0060131E"/>
    <w:rsid w:val="00614192"/>
    <w:rsid w:val="00635C43"/>
    <w:rsid w:val="00636569"/>
    <w:rsid w:val="00645B1A"/>
    <w:rsid w:val="00650685"/>
    <w:rsid w:val="00667585"/>
    <w:rsid w:val="00667A78"/>
    <w:rsid w:val="0068004B"/>
    <w:rsid w:val="00685EF1"/>
    <w:rsid w:val="0069329F"/>
    <w:rsid w:val="006B4D4B"/>
    <w:rsid w:val="006E68C1"/>
    <w:rsid w:val="006F45FA"/>
    <w:rsid w:val="006F47CA"/>
    <w:rsid w:val="0076662B"/>
    <w:rsid w:val="007800D1"/>
    <w:rsid w:val="007B75C3"/>
    <w:rsid w:val="007F1195"/>
    <w:rsid w:val="008100A2"/>
    <w:rsid w:val="00835368"/>
    <w:rsid w:val="00835AE7"/>
    <w:rsid w:val="00847F5F"/>
    <w:rsid w:val="008653F5"/>
    <w:rsid w:val="00890A28"/>
    <w:rsid w:val="0089769A"/>
    <w:rsid w:val="008C0186"/>
    <w:rsid w:val="008D02B2"/>
    <w:rsid w:val="008F0A08"/>
    <w:rsid w:val="008F2D9C"/>
    <w:rsid w:val="008F6C71"/>
    <w:rsid w:val="00935FD6"/>
    <w:rsid w:val="009454DA"/>
    <w:rsid w:val="009567A2"/>
    <w:rsid w:val="00980BC9"/>
    <w:rsid w:val="0099346B"/>
    <w:rsid w:val="009A439C"/>
    <w:rsid w:val="009A49DC"/>
    <w:rsid w:val="009C4126"/>
    <w:rsid w:val="009D236E"/>
    <w:rsid w:val="009D4418"/>
    <w:rsid w:val="009D59C2"/>
    <w:rsid w:val="00A414C9"/>
    <w:rsid w:val="00A532FB"/>
    <w:rsid w:val="00A61486"/>
    <w:rsid w:val="00A64009"/>
    <w:rsid w:val="00A77ECD"/>
    <w:rsid w:val="00A83EB8"/>
    <w:rsid w:val="00A865CC"/>
    <w:rsid w:val="00AA1D77"/>
    <w:rsid w:val="00AE37E2"/>
    <w:rsid w:val="00AF348F"/>
    <w:rsid w:val="00B025AA"/>
    <w:rsid w:val="00B56A1B"/>
    <w:rsid w:val="00BC4CBC"/>
    <w:rsid w:val="00BF52BE"/>
    <w:rsid w:val="00C06CAB"/>
    <w:rsid w:val="00C23095"/>
    <w:rsid w:val="00C258A1"/>
    <w:rsid w:val="00C3104E"/>
    <w:rsid w:val="00C541EB"/>
    <w:rsid w:val="00C563FF"/>
    <w:rsid w:val="00C6494A"/>
    <w:rsid w:val="00C65261"/>
    <w:rsid w:val="00C7415E"/>
    <w:rsid w:val="00C768CB"/>
    <w:rsid w:val="00C9071E"/>
    <w:rsid w:val="00C91AE4"/>
    <w:rsid w:val="00CA7DDD"/>
    <w:rsid w:val="00CB52B2"/>
    <w:rsid w:val="00CD17BA"/>
    <w:rsid w:val="00CF7FB7"/>
    <w:rsid w:val="00D50560"/>
    <w:rsid w:val="00D67B93"/>
    <w:rsid w:val="00D76E0F"/>
    <w:rsid w:val="00D96D1A"/>
    <w:rsid w:val="00DE35CF"/>
    <w:rsid w:val="00DE646E"/>
    <w:rsid w:val="00E1242A"/>
    <w:rsid w:val="00E47C44"/>
    <w:rsid w:val="00E64E5A"/>
    <w:rsid w:val="00E7255D"/>
    <w:rsid w:val="00E9529C"/>
    <w:rsid w:val="00EB1B9B"/>
    <w:rsid w:val="00EB4A16"/>
    <w:rsid w:val="00ED4A67"/>
    <w:rsid w:val="00EF3853"/>
    <w:rsid w:val="00EF699A"/>
    <w:rsid w:val="00F8662E"/>
    <w:rsid w:val="00F909F2"/>
    <w:rsid w:val="00FA20A2"/>
    <w:rsid w:val="00FB1AEB"/>
    <w:rsid w:val="00FD2AED"/>
    <w:rsid w:val="00FD6B3E"/>
    <w:rsid w:val="00FE24C3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5F34D7C"/>
  <w15:chartTrackingRefBased/>
  <w15:docId w15:val="{706860AA-B4DE-469E-9C9E-564B3542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0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34053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134053"/>
    <w:pPr>
      <w:jc w:val="both"/>
    </w:pPr>
    <w:rPr>
      <w:b/>
      <w:bCs/>
    </w:rPr>
  </w:style>
  <w:style w:type="paragraph" w:styleId="Header">
    <w:name w:val="header"/>
    <w:basedOn w:val="Normal"/>
    <w:rsid w:val="001340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340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1B9B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EB1B9B"/>
  </w:style>
  <w:style w:type="paragraph" w:styleId="ListParagraph">
    <w:name w:val="List Paragraph"/>
    <w:basedOn w:val="Normal"/>
    <w:uiPriority w:val="34"/>
    <w:qFormat/>
    <w:rsid w:val="005E50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890A2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0A28"/>
    <w:pPr>
      <w:spacing w:before="100" w:beforeAutospacing="1" w:after="100" w:afterAutospacing="1"/>
    </w:pPr>
  </w:style>
  <w:style w:type="table" w:customStyle="1" w:styleId="TableGrid0">
    <w:name w:val="TableGrid"/>
    <w:rsid w:val="00847F5F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8519675196240378587gmail-default">
    <w:name w:val="m_8519675196240378587gmail-default"/>
    <w:basedOn w:val="Normal"/>
    <w:rsid w:val="00847F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ial\Session%20July-Dec%202019\CS%20701%20791\Lab%20Execution%20Top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61C2-FBE8-4094-9283-57982B96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Execution Top Sheet.dot</Template>
  <TotalTime>98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bppimt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subject/>
  <dc:creator>MRINAL</dc:creator>
  <cp:keywords/>
  <cp:lastModifiedBy>MRINAL</cp:lastModifiedBy>
  <cp:revision>20</cp:revision>
  <cp:lastPrinted>2011-02-15T11:06:00Z</cp:lastPrinted>
  <dcterms:created xsi:type="dcterms:W3CDTF">2020-06-10T15:18:00Z</dcterms:created>
  <dcterms:modified xsi:type="dcterms:W3CDTF">2023-02-17T06:01:00Z</dcterms:modified>
</cp:coreProperties>
</file>