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19DCB" w14:textId="00112DD6" w:rsidR="00D50D00" w:rsidRPr="0033208D" w:rsidRDefault="00D50D00" w:rsidP="00D50D00">
      <w:pPr>
        <w:pStyle w:val="Title"/>
        <w:rPr>
          <w:b/>
          <w:bCs/>
          <w:sz w:val="40"/>
          <w:szCs w:val="40"/>
        </w:rPr>
      </w:pPr>
      <w:r w:rsidRPr="0033208D">
        <w:rPr>
          <w:b/>
          <w:bCs/>
          <w:sz w:val="40"/>
          <w:szCs w:val="40"/>
        </w:rPr>
        <w:t>Output for 201801408_signals_</w:t>
      </w:r>
      <w:r>
        <w:rPr>
          <w:b/>
          <w:bCs/>
          <w:sz w:val="40"/>
          <w:szCs w:val="40"/>
        </w:rPr>
        <w:t>1</w:t>
      </w:r>
    </w:p>
    <w:p w14:paraId="08E8952D" w14:textId="3F75304B" w:rsidR="00514C64" w:rsidRDefault="00514C64"/>
    <w:p w14:paraId="0DCA87FD" w14:textId="2DCFA71D" w:rsidR="00D47E18" w:rsidRDefault="00D47E18"/>
    <w:p w14:paraId="124AD1D7" w14:textId="69046B56" w:rsidR="00D47E18" w:rsidRDefault="00D47E18">
      <w:r>
        <w:rPr>
          <w:noProof/>
        </w:rPr>
        <w:drawing>
          <wp:inline distT="0" distB="0" distL="0" distR="0" wp14:anchorId="28CE4F40" wp14:editId="09230FB0">
            <wp:extent cx="6504947" cy="3215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167" cy="321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7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55"/>
    <w:rsid w:val="00514C64"/>
    <w:rsid w:val="00AE3455"/>
    <w:rsid w:val="00D47E18"/>
    <w:rsid w:val="00D50D00"/>
    <w:rsid w:val="00F0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F15D4"/>
  <w15:chartTrackingRefBased/>
  <w15:docId w15:val="{D6D55A53-7C31-448C-B6A2-DAC1F1650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0D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50D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Arkaprabha Banerjee</dc:creator>
  <cp:keywords/>
  <dc:description/>
  <cp:lastModifiedBy>Arkaprabha Banerjee</cp:lastModifiedBy>
  <cp:revision>4</cp:revision>
  <cp:lastPrinted>2020-07-23T07:02:00Z</cp:lastPrinted>
  <dcterms:created xsi:type="dcterms:W3CDTF">2020-07-23T07:01:00Z</dcterms:created>
  <dcterms:modified xsi:type="dcterms:W3CDTF">2020-07-23T07:02:00Z</dcterms:modified>
</cp:coreProperties>
</file>