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Gen33"/>
        <w:tblW w:w="987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937"/>
        <w:gridCol w:w="4938"/>
      </w:tblGrid>
      <w:tr w:rsidR="00426FCB" w14:paraId="37FE320E" w14:textId="77777777" w:rsidTr="00E200A4">
        <w:tc>
          <w:tcPr>
            <w:tcW w:w="4937" w:type="dxa"/>
            <w:shd w:val="clear" w:color="auto" w:fill="auto"/>
          </w:tcPr>
          <w:p w14:paraId="1014142A" w14:textId="77777777" w:rsidR="00426FCB" w:rsidRDefault="00426FCB" w:rsidP="00E200A4">
            <w:pPr>
              <w:spacing w:before="40" w:after="40" w:line="276" w:lineRule="auto"/>
              <w:ind w:firstLine="0"/>
              <w:jc w:val="left"/>
              <w:rPr>
                <w:b/>
                <w:szCs w:val="24"/>
                <w:u w:val="single"/>
              </w:rPr>
            </w:pPr>
            <w:r>
              <w:rPr>
                <w:b/>
                <w:szCs w:val="24"/>
                <w:u w:val="single"/>
              </w:rPr>
              <w:t>Заказчик:</w:t>
            </w:r>
          </w:p>
          <w:p w14:paraId="6D564DE5" w14:textId="77777777" w:rsidR="00426FCB" w:rsidRDefault="00426FCB" w:rsidP="00E200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40" w:after="40" w:line="276" w:lineRule="auto"/>
              <w:ind w:firstLine="0"/>
              <w:jc w:val="left"/>
              <w:rPr>
                <w:b/>
                <w:szCs w:val="24"/>
              </w:rPr>
            </w:pPr>
            <w:r>
              <w:rPr>
                <w:b/>
                <w:szCs w:val="24"/>
              </w:rPr>
              <w:t>ООО «Гравити Групп»</w:t>
            </w:r>
          </w:p>
          <w:p w14:paraId="22F744B4" w14:textId="77777777" w:rsidR="00426FCB" w:rsidRDefault="00426FCB" w:rsidP="00E200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Адрес 614066, г. Пермь, ш. Космонавтов, д. 111Д, оф. 223</w:t>
            </w:r>
          </w:p>
        </w:tc>
        <w:tc>
          <w:tcPr>
            <w:tcW w:w="4938" w:type="dxa"/>
            <w:shd w:val="clear" w:color="auto" w:fill="auto"/>
          </w:tcPr>
          <w:p w14:paraId="03136045" w14:textId="77777777" w:rsidR="00426FCB" w:rsidRDefault="00426FCB" w:rsidP="00E200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40" w:after="40" w:line="276" w:lineRule="auto"/>
              <w:ind w:firstLine="0"/>
              <w:jc w:val="left"/>
              <w:rPr>
                <w:b/>
                <w:szCs w:val="24"/>
                <w:u w:val="single"/>
              </w:rPr>
            </w:pPr>
            <w:r>
              <w:rPr>
                <w:b/>
                <w:szCs w:val="24"/>
                <w:u w:val="single"/>
              </w:rPr>
              <w:t>Исполнитель:</w:t>
            </w:r>
          </w:p>
          <w:p w14:paraId="1D4BD26E" w14:textId="77777777" w:rsidR="00426FCB" w:rsidRDefault="00426FCB" w:rsidP="00426FCB">
            <w:pPr>
              <w:spacing w:before="0"/>
              <w:ind w:firstLine="0"/>
              <w:jc w:val="left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ИП </w:t>
            </w:r>
            <w:proofErr w:type="spellStart"/>
            <w:r>
              <w:rPr>
                <w:b/>
                <w:szCs w:val="24"/>
              </w:rPr>
              <w:t>Пармеев</w:t>
            </w:r>
            <w:proofErr w:type="spellEnd"/>
            <w:r>
              <w:rPr>
                <w:b/>
                <w:szCs w:val="24"/>
              </w:rPr>
              <w:t xml:space="preserve"> Денис Владимирович</w:t>
            </w:r>
          </w:p>
          <w:p w14:paraId="00D4880D" w14:textId="77777777" w:rsidR="00426FCB" w:rsidRDefault="00426FCB" w:rsidP="00426FCB">
            <w:pPr>
              <w:spacing w:before="0"/>
              <w:ind w:firstLine="0"/>
              <w:jc w:val="left"/>
              <w:rPr>
                <w:szCs w:val="24"/>
              </w:rPr>
            </w:pPr>
            <w:r w:rsidRPr="0018399B">
              <w:rPr>
                <w:b/>
                <w:bCs/>
                <w:szCs w:val="24"/>
              </w:rPr>
              <w:t>Адрес:</w:t>
            </w:r>
            <w:r w:rsidRPr="0018399B">
              <w:rPr>
                <w:szCs w:val="24"/>
              </w:rPr>
              <w:t xml:space="preserve"> 440045, РОССИЯ, ПЕНЗЕНСКАЯ ОБЛ, Г ПЕНЗА, УЛ 65-ЛЕТИЯ ПОБЕДЫ, Д 9, КВ 43</w:t>
            </w:r>
          </w:p>
          <w:p w14:paraId="1960F75C" w14:textId="77777777" w:rsidR="00426FCB" w:rsidRDefault="00426FCB" w:rsidP="00E200A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/>
              <w:ind w:firstLine="0"/>
              <w:jc w:val="left"/>
              <w:rPr>
                <w:szCs w:val="24"/>
              </w:rPr>
            </w:pPr>
          </w:p>
        </w:tc>
      </w:tr>
    </w:tbl>
    <w:p w14:paraId="2DD32552" w14:textId="77777777" w:rsidR="00426FCB" w:rsidRDefault="00426FCB" w:rsidP="00426FC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line="276" w:lineRule="auto"/>
        <w:jc w:val="left"/>
        <w:rPr>
          <w:color w:val="00000A"/>
          <w:szCs w:val="24"/>
        </w:rPr>
      </w:pPr>
    </w:p>
    <w:p w14:paraId="184B734A" w14:textId="77777777" w:rsidR="00426FCB" w:rsidRDefault="00426FCB" w:rsidP="00426FC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line="276" w:lineRule="auto"/>
        <w:jc w:val="center"/>
        <w:rPr>
          <w:b/>
          <w:color w:val="00000A"/>
          <w:szCs w:val="24"/>
        </w:rPr>
      </w:pPr>
      <w:r>
        <w:rPr>
          <w:b/>
          <w:color w:val="00000A"/>
          <w:szCs w:val="24"/>
        </w:rPr>
        <w:t>АКТ</w:t>
      </w:r>
    </w:p>
    <w:p w14:paraId="21928FB6" w14:textId="77777777" w:rsidR="00426FCB" w:rsidRDefault="00426FCB" w:rsidP="00426FC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line="276" w:lineRule="auto"/>
        <w:jc w:val="center"/>
        <w:rPr>
          <w:b/>
          <w:color w:val="00000A"/>
          <w:szCs w:val="24"/>
        </w:rPr>
      </w:pPr>
      <w:r>
        <w:rPr>
          <w:b/>
          <w:color w:val="00000A"/>
          <w:szCs w:val="24"/>
        </w:rPr>
        <w:t>СДАЧИ-ПРИЕМКИ УСЛУГ</w:t>
      </w:r>
    </w:p>
    <w:p w14:paraId="0EA00AF1" w14:textId="77248186" w:rsidR="00426FCB" w:rsidRDefault="00426FCB" w:rsidP="00426FC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line="276" w:lineRule="auto"/>
        <w:jc w:val="center"/>
        <w:rPr>
          <w:b/>
          <w:color w:val="00000A"/>
          <w:szCs w:val="24"/>
        </w:rPr>
      </w:pPr>
      <w:r>
        <w:rPr>
          <w:b/>
          <w:color w:val="00000A"/>
          <w:szCs w:val="24"/>
        </w:rPr>
        <w:t>по Договору № 9/25 от «19» мая 2025 г.</w:t>
      </w:r>
    </w:p>
    <w:p w14:paraId="4E89FA6C" w14:textId="44475691" w:rsidR="00426FCB" w:rsidRDefault="00136D02" w:rsidP="00426FC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line="276" w:lineRule="auto"/>
        <w:jc w:val="center"/>
        <w:rPr>
          <w:szCs w:val="24"/>
        </w:rPr>
      </w:pPr>
      <w:r>
        <w:rPr>
          <w:b/>
          <w:color w:val="00000A"/>
          <w:szCs w:val="24"/>
        </w:rPr>
        <w:t>Февраль</w:t>
      </w:r>
      <w:r w:rsidR="007F670B">
        <w:rPr>
          <w:b/>
          <w:color w:val="00000A"/>
          <w:szCs w:val="24"/>
        </w:rPr>
        <w:t xml:space="preserve"> </w:t>
      </w:r>
      <w:r w:rsidR="00426FCB">
        <w:rPr>
          <w:b/>
          <w:color w:val="00000A"/>
          <w:szCs w:val="24"/>
        </w:rPr>
        <w:t>202</w:t>
      </w:r>
      <w:r>
        <w:rPr>
          <w:b/>
          <w:color w:val="00000A"/>
          <w:szCs w:val="24"/>
        </w:rPr>
        <w:t>6</w:t>
      </w:r>
      <w:r w:rsidR="00426FCB">
        <w:rPr>
          <w:b/>
          <w:color w:val="00000A"/>
          <w:szCs w:val="24"/>
        </w:rPr>
        <w:t xml:space="preserve"> г.</w:t>
      </w:r>
    </w:p>
    <w:p w14:paraId="2CD08084" w14:textId="57E75A94" w:rsidR="00426FCB" w:rsidRDefault="00426FCB" w:rsidP="00426FC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line="276" w:lineRule="auto"/>
        <w:jc w:val="left"/>
        <w:rPr>
          <w:color w:val="00000A"/>
          <w:szCs w:val="24"/>
        </w:rPr>
      </w:pPr>
      <w:r>
        <w:rPr>
          <w:color w:val="00000A"/>
          <w:szCs w:val="24"/>
        </w:rPr>
        <w:t>г. Пермь</w:t>
      </w:r>
      <w:r>
        <w:rPr>
          <w:color w:val="00000A"/>
          <w:szCs w:val="24"/>
        </w:rPr>
        <w:tab/>
      </w:r>
      <w:r>
        <w:rPr>
          <w:color w:val="00000A"/>
          <w:szCs w:val="24"/>
        </w:rPr>
        <w:tab/>
      </w:r>
      <w:r>
        <w:rPr>
          <w:color w:val="00000A"/>
          <w:szCs w:val="24"/>
        </w:rPr>
        <w:tab/>
      </w:r>
      <w:r>
        <w:rPr>
          <w:color w:val="00000A"/>
          <w:szCs w:val="24"/>
        </w:rPr>
        <w:tab/>
      </w:r>
      <w:r>
        <w:rPr>
          <w:color w:val="00000A"/>
          <w:szCs w:val="24"/>
        </w:rPr>
        <w:tab/>
      </w:r>
      <w:r>
        <w:rPr>
          <w:color w:val="00000A"/>
          <w:szCs w:val="24"/>
        </w:rPr>
        <w:tab/>
      </w:r>
      <w:r>
        <w:rPr>
          <w:color w:val="00000A"/>
          <w:szCs w:val="24"/>
        </w:rPr>
        <w:tab/>
      </w:r>
      <w:r>
        <w:rPr>
          <w:color w:val="00000A"/>
          <w:szCs w:val="24"/>
        </w:rPr>
        <w:tab/>
      </w:r>
      <w:r w:rsidR="00C93517">
        <w:rPr>
          <w:color w:val="00000A"/>
          <w:szCs w:val="24"/>
        </w:rPr>
        <w:t xml:space="preserve"> </w:t>
      </w:r>
      <w:proofErr w:type="gramStart"/>
      <w:r w:rsidR="00C93517">
        <w:rPr>
          <w:color w:val="00000A"/>
          <w:szCs w:val="24"/>
        </w:rPr>
        <w:t xml:space="preserve">  </w:t>
      </w:r>
      <w:r>
        <w:rPr>
          <w:color w:val="00000A"/>
          <w:szCs w:val="24"/>
        </w:rPr>
        <w:t xml:space="preserve"> «</w:t>
      </w:r>
      <w:proofErr w:type="gramEnd"/>
      <w:r w:rsidR="00136D02">
        <w:rPr>
          <w:color w:val="00000A"/>
          <w:szCs w:val="24"/>
        </w:rPr>
        <w:t>10</w:t>
      </w:r>
      <w:r>
        <w:rPr>
          <w:color w:val="00000A"/>
          <w:szCs w:val="24"/>
        </w:rPr>
        <w:t>»</w:t>
      </w:r>
      <w:r w:rsidR="00390CB0">
        <w:rPr>
          <w:color w:val="00000A"/>
          <w:szCs w:val="24"/>
        </w:rPr>
        <w:t xml:space="preserve"> </w:t>
      </w:r>
      <w:r w:rsidR="00136D02">
        <w:rPr>
          <w:color w:val="00000A"/>
          <w:szCs w:val="24"/>
        </w:rPr>
        <w:t>марта</w:t>
      </w:r>
      <w:r>
        <w:rPr>
          <w:color w:val="00000A"/>
          <w:szCs w:val="24"/>
        </w:rPr>
        <w:t xml:space="preserve"> 202</w:t>
      </w:r>
      <w:r w:rsidR="00136D02">
        <w:rPr>
          <w:color w:val="00000A"/>
          <w:szCs w:val="24"/>
        </w:rPr>
        <w:t>6</w:t>
      </w:r>
      <w:r>
        <w:rPr>
          <w:color w:val="00000A"/>
          <w:szCs w:val="24"/>
        </w:rPr>
        <w:t xml:space="preserve"> г.</w:t>
      </w:r>
    </w:p>
    <w:p w14:paraId="77278DF1" w14:textId="77777777" w:rsidR="00426FCB" w:rsidRDefault="00426FCB" w:rsidP="00426FC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line="276" w:lineRule="auto"/>
        <w:jc w:val="left"/>
        <w:rPr>
          <w:color w:val="00000A"/>
          <w:szCs w:val="24"/>
        </w:rPr>
      </w:pPr>
    </w:p>
    <w:p w14:paraId="55DF0DEF" w14:textId="441760A5" w:rsidR="00426FCB" w:rsidRDefault="00426FCB" w:rsidP="00426FC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line="276" w:lineRule="auto"/>
        <w:rPr>
          <w:szCs w:val="24"/>
        </w:rPr>
      </w:pPr>
      <w:bookmarkStart w:id="0" w:name="_heading=h.26in1rg"/>
      <w:bookmarkEnd w:id="0"/>
      <w:r>
        <w:rPr>
          <w:szCs w:val="24"/>
        </w:rPr>
        <w:t xml:space="preserve">Мы, Общество с ограниченной ответственностью «Гравити Групп», именуемое в дальнейшем Заказчик, в лице директора </w:t>
      </w:r>
      <w:proofErr w:type="spellStart"/>
      <w:r>
        <w:rPr>
          <w:szCs w:val="24"/>
        </w:rPr>
        <w:t>Яборова</w:t>
      </w:r>
      <w:proofErr w:type="spellEnd"/>
      <w:r>
        <w:rPr>
          <w:szCs w:val="24"/>
        </w:rPr>
        <w:t xml:space="preserve"> Андрея Владимировича, действующего на основании Устава, с одной стороны, </w:t>
      </w:r>
      <w:r w:rsidRPr="00426FCB">
        <w:rPr>
          <w:szCs w:val="24"/>
        </w:rPr>
        <w:t xml:space="preserve">и </w:t>
      </w:r>
      <w:r w:rsidRPr="00426FCB">
        <w:t xml:space="preserve">Индивидуальный предприниматель </w:t>
      </w:r>
      <w:proofErr w:type="spellStart"/>
      <w:r w:rsidRPr="00426FCB">
        <w:t>Пармеев</w:t>
      </w:r>
      <w:proofErr w:type="spellEnd"/>
      <w:r w:rsidRPr="00426FCB">
        <w:t xml:space="preserve"> Денис Владимирович,</w:t>
      </w:r>
      <w:r>
        <w:t xml:space="preserve"> действующий на основании ОГРНИП </w:t>
      </w:r>
      <w:r w:rsidRPr="0018399B">
        <w:t>321583500025461</w:t>
      </w:r>
      <w:r>
        <w:t>,</w:t>
      </w:r>
      <w:r>
        <w:rPr>
          <w:szCs w:val="24"/>
        </w:rPr>
        <w:t xml:space="preserve"> именуемый в дальнейшем Исполнитель, с другой стороны, составили настоящий акт о том, что в соответствии с Договором </w:t>
      </w:r>
      <w:r>
        <w:t>№ 9/25 от «19» мая 2025 г.</w:t>
      </w:r>
    </w:p>
    <w:p w14:paraId="69267CB0" w14:textId="0FB639D6" w:rsidR="00426FCB" w:rsidRDefault="00426FCB" w:rsidP="00426FCB">
      <w:pPr>
        <w:spacing w:line="276" w:lineRule="auto"/>
        <w:ind w:right="284"/>
        <w:rPr>
          <w:szCs w:val="24"/>
        </w:rPr>
      </w:pPr>
      <w:r>
        <w:rPr>
          <w:szCs w:val="24"/>
        </w:rPr>
        <w:t>Исполнителем выполнены, а Заказчиком приняты следующие задачи</w:t>
      </w:r>
      <w:r w:rsidR="00136D02">
        <w:rPr>
          <w:szCs w:val="24"/>
        </w:rPr>
        <w:t>:</w:t>
      </w:r>
    </w:p>
    <w:tbl>
      <w:tblPr>
        <w:tblW w:w="9493" w:type="dxa"/>
        <w:tblLook w:val="04A0" w:firstRow="1" w:lastRow="0" w:firstColumn="1" w:lastColumn="0" w:noHBand="0" w:noVBand="1"/>
      </w:tblPr>
      <w:tblGrid>
        <w:gridCol w:w="1840"/>
        <w:gridCol w:w="7653"/>
      </w:tblGrid>
      <w:tr w:rsidR="006B484F" w:rsidRPr="00136D02" w14:paraId="4046006C" w14:textId="77777777" w:rsidTr="006B484F">
        <w:trPr>
          <w:trHeight w:val="300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6F422" w14:textId="77777777" w:rsidR="006B484F" w:rsidRPr="00136D02" w:rsidRDefault="006B484F" w:rsidP="00136D02">
            <w:pPr>
              <w:spacing w:before="0" w:after="0"/>
              <w:jc w:val="left"/>
              <w:rPr>
                <w:color w:val="000000"/>
                <w:sz w:val="22"/>
                <w:szCs w:val="22"/>
                <w:lang w:eastAsia="ru-RU"/>
              </w:rPr>
            </w:pPr>
            <w:r w:rsidRPr="00136D02">
              <w:rPr>
                <w:color w:val="000000"/>
                <w:sz w:val="22"/>
                <w:szCs w:val="22"/>
                <w:lang w:eastAsia="ru-RU"/>
              </w:rPr>
              <w:t>Дата</w:t>
            </w:r>
          </w:p>
        </w:tc>
        <w:tc>
          <w:tcPr>
            <w:tcW w:w="76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08CC1" w14:textId="77777777" w:rsidR="006B484F" w:rsidRPr="00136D02" w:rsidRDefault="006B484F" w:rsidP="00136D02">
            <w:pPr>
              <w:spacing w:before="0" w:after="0"/>
              <w:jc w:val="left"/>
              <w:rPr>
                <w:color w:val="000000"/>
                <w:sz w:val="22"/>
                <w:szCs w:val="22"/>
                <w:lang w:eastAsia="ru-RU"/>
              </w:rPr>
            </w:pPr>
            <w:r w:rsidRPr="00136D02">
              <w:rPr>
                <w:color w:val="000000"/>
                <w:sz w:val="22"/>
                <w:szCs w:val="22"/>
                <w:lang w:eastAsia="ru-RU"/>
              </w:rPr>
              <w:t>Задача</w:t>
            </w:r>
          </w:p>
        </w:tc>
      </w:tr>
      <w:tr w:rsidR="006B484F" w:rsidRPr="00136D02" w14:paraId="2E8A2BD9" w14:textId="77777777" w:rsidTr="006B484F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AF571" w14:textId="77777777" w:rsidR="006B484F" w:rsidRPr="00136D02" w:rsidRDefault="006B484F" w:rsidP="00136D02">
            <w:pPr>
              <w:spacing w:before="0" w:after="0"/>
              <w:jc w:val="right"/>
              <w:rPr>
                <w:color w:val="000000"/>
                <w:sz w:val="22"/>
                <w:szCs w:val="22"/>
                <w:lang w:eastAsia="ru-RU"/>
              </w:rPr>
            </w:pPr>
            <w:r w:rsidRPr="00136D02">
              <w:rPr>
                <w:color w:val="000000"/>
                <w:sz w:val="22"/>
                <w:szCs w:val="22"/>
                <w:lang w:eastAsia="ru-RU"/>
              </w:rPr>
              <w:t>03.02.2026</w:t>
            </w:r>
          </w:p>
        </w:tc>
        <w:tc>
          <w:tcPr>
            <w:tcW w:w="7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6D175" w14:textId="77777777" w:rsidR="006B484F" w:rsidRPr="00136D02" w:rsidRDefault="006B484F" w:rsidP="00136D02">
            <w:pPr>
              <w:spacing w:before="0" w:after="0"/>
              <w:jc w:val="left"/>
              <w:rPr>
                <w:color w:val="000000"/>
                <w:sz w:val="22"/>
                <w:szCs w:val="22"/>
                <w:lang w:eastAsia="ru-RU"/>
              </w:rPr>
            </w:pPr>
            <w:r w:rsidRPr="00136D02">
              <w:rPr>
                <w:color w:val="000000"/>
                <w:sz w:val="22"/>
                <w:szCs w:val="22"/>
                <w:lang w:eastAsia="ru-RU"/>
              </w:rPr>
              <w:t>Разработка #17215: Модуль классификации обращений клиентов</w:t>
            </w:r>
          </w:p>
        </w:tc>
      </w:tr>
      <w:tr w:rsidR="006B484F" w:rsidRPr="00136D02" w14:paraId="4799CF1C" w14:textId="77777777" w:rsidTr="006B484F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0F189" w14:textId="77777777" w:rsidR="006B484F" w:rsidRPr="00136D02" w:rsidRDefault="006B484F" w:rsidP="00136D02">
            <w:pPr>
              <w:spacing w:before="0" w:after="0"/>
              <w:jc w:val="right"/>
              <w:rPr>
                <w:color w:val="000000"/>
                <w:sz w:val="22"/>
                <w:szCs w:val="22"/>
                <w:lang w:eastAsia="ru-RU"/>
              </w:rPr>
            </w:pPr>
            <w:r w:rsidRPr="00136D02">
              <w:rPr>
                <w:color w:val="000000"/>
                <w:sz w:val="22"/>
                <w:szCs w:val="22"/>
                <w:lang w:eastAsia="ru-RU"/>
              </w:rPr>
              <w:t>04.02.2026</w:t>
            </w:r>
          </w:p>
        </w:tc>
        <w:tc>
          <w:tcPr>
            <w:tcW w:w="7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ED61B" w14:textId="77777777" w:rsidR="006B484F" w:rsidRPr="00136D02" w:rsidRDefault="006B484F" w:rsidP="00136D02">
            <w:pPr>
              <w:spacing w:before="0" w:after="0"/>
              <w:jc w:val="left"/>
              <w:rPr>
                <w:color w:val="000000"/>
                <w:sz w:val="22"/>
                <w:szCs w:val="22"/>
                <w:lang w:eastAsia="ru-RU"/>
              </w:rPr>
            </w:pPr>
            <w:r w:rsidRPr="00136D02">
              <w:rPr>
                <w:color w:val="000000"/>
                <w:sz w:val="22"/>
                <w:szCs w:val="22"/>
                <w:lang w:eastAsia="ru-RU"/>
              </w:rPr>
              <w:t>Разработка #17215: Модуль классификации обращений клиентов</w:t>
            </w:r>
          </w:p>
        </w:tc>
      </w:tr>
      <w:tr w:rsidR="006B484F" w:rsidRPr="00136D02" w14:paraId="4321A2F9" w14:textId="77777777" w:rsidTr="006B484F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B5257" w14:textId="77777777" w:rsidR="006B484F" w:rsidRPr="00136D02" w:rsidRDefault="006B484F" w:rsidP="00136D02">
            <w:pPr>
              <w:spacing w:before="0" w:after="0"/>
              <w:jc w:val="right"/>
              <w:rPr>
                <w:color w:val="000000"/>
                <w:sz w:val="22"/>
                <w:szCs w:val="22"/>
                <w:lang w:eastAsia="ru-RU"/>
              </w:rPr>
            </w:pPr>
            <w:r w:rsidRPr="00136D02">
              <w:rPr>
                <w:color w:val="000000"/>
                <w:sz w:val="22"/>
                <w:szCs w:val="22"/>
                <w:lang w:eastAsia="ru-RU"/>
              </w:rPr>
              <w:t>05.02.2026</w:t>
            </w:r>
          </w:p>
        </w:tc>
        <w:tc>
          <w:tcPr>
            <w:tcW w:w="7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2C666" w14:textId="77777777" w:rsidR="006B484F" w:rsidRPr="00136D02" w:rsidRDefault="006B484F" w:rsidP="00136D02">
            <w:pPr>
              <w:spacing w:before="0" w:after="0"/>
              <w:jc w:val="left"/>
              <w:rPr>
                <w:color w:val="000000"/>
                <w:sz w:val="22"/>
                <w:szCs w:val="22"/>
                <w:lang w:eastAsia="ru-RU"/>
              </w:rPr>
            </w:pPr>
            <w:r w:rsidRPr="00136D02">
              <w:rPr>
                <w:color w:val="000000"/>
                <w:sz w:val="22"/>
                <w:szCs w:val="22"/>
                <w:lang w:eastAsia="ru-RU"/>
              </w:rPr>
              <w:t>Разработка #17230: Интеграция LLM с корпоративной базой знаний</w:t>
            </w:r>
          </w:p>
        </w:tc>
      </w:tr>
      <w:tr w:rsidR="006B484F" w:rsidRPr="00136D02" w14:paraId="24D2B4F5" w14:textId="77777777" w:rsidTr="006B484F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60259" w14:textId="77777777" w:rsidR="006B484F" w:rsidRPr="00136D02" w:rsidRDefault="006B484F" w:rsidP="00136D02">
            <w:pPr>
              <w:spacing w:before="0" w:after="0"/>
              <w:jc w:val="right"/>
              <w:rPr>
                <w:color w:val="000000"/>
                <w:sz w:val="22"/>
                <w:szCs w:val="22"/>
                <w:lang w:eastAsia="ru-RU"/>
              </w:rPr>
            </w:pPr>
            <w:r w:rsidRPr="00136D02">
              <w:rPr>
                <w:color w:val="000000"/>
                <w:sz w:val="22"/>
                <w:szCs w:val="22"/>
                <w:lang w:eastAsia="ru-RU"/>
              </w:rPr>
              <w:t>06.02.2026</w:t>
            </w:r>
          </w:p>
        </w:tc>
        <w:tc>
          <w:tcPr>
            <w:tcW w:w="7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4F81B" w14:textId="77777777" w:rsidR="006B484F" w:rsidRPr="00136D02" w:rsidRDefault="006B484F" w:rsidP="00136D02">
            <w:pPr>
              <w:spacing w:before="0" w:after="0"/>
              <w:jc w:val="left"/>
              <w:rPr>
                <w:color w:val="000000"/>
                <w:sz w:val="22"/>
                <w:szCs w:val="22"/>
                <w:lang w:eastAsia="ru-RU"/>
              </w:rPr>
            </w:pPr>
            <w:r w:rsidRPr="00136D02">
              <w:rPr>
                <w:color w:val="000000"/>
                <w:sz w:val="22"/>
                <w:szCs w:val="22"/>
                <w:lang w:eastAsia="ru-RU"/>
              </w:rPr>
              <w:t>Разработка #17230: Интеграция LLM с корпоративной базой знаний</w:t>
            </w:r>
          </w:p>
        </w:tc>
      </w:tr>
      <w:tr w:rsidR="006B484F" w:rsidRPr="00136D02" w14:paraId="0527862F" w14:textId="77777777" w:rsidTr="006B484F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4DE11" w14:textId="77777777" w:rsidR="006B484F" w:rsidRPr="00136D02" w:rsidRDefault="006B484F" w:rsidP="00136D02">
            <w:pPr>
              <w:spacing w:before="0" w:after="0"/>
              <w:jc w:val="right"/>
              <w:rPr>
                <w:color w:val="000000"/>
                <w:sz w:val="22"/>
                <w:szCs w:val="22"/>
                <w:lang w:eastAsia="ru-RU"/>
              </w:rPr>
            </w:pPr>
            <w:r w:rsidRPr="00136D02">
              <w:rPr>
                <w:color w:val="000000"/>
                <w:sz w:val="22"/>
                <w:szCs w:val="22"/>
                <w:lang w:eastAsia="ru-RU"/>
              </w:rPr>
              <w:t>10.02.2026</w:t>
            </w:r>
          </w:p>
        </w:tc>
        <w:tc>
          <w:tcPr>
            <w:tcW w:w="7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7FB75" w14:textId="77777777" w:rsidR="006B484F" w:rsidRPr="00136D02" w:rsidRDefault="006B484F" w:rsidP="00136D02">
            <w:pPr>
              <w:spacing w:before="0" w:after="0"/>
              <w:jc w:val="left"/>
              <w:rPr>
                <w:color w:val="000000"/>
                <w:sz w:val="22"/>
                <w:szCs w:val="22"/>
                <w:lang w:eastAsia="ru-RU"/>
              </w:rPr>
            </w:pPr>
            <w:r w:rsidRPr="00136D02">
              <w:rPr>
                <w:color w:val="000000"/>
                <w:sz w:val="22"/>
                <w:szCs w:val="22"/>
                <w:lang w:eastAsia="ru-RU"/>
              </w:rPr>
              <w:t>Улучшение #17248: Мастер класс по работе с ИИ-агентами</w:t>
            </w:r>
          </w:p>
        </w:tc>
      </w:tr>
      <w:tr w:rsidR="006B484F" w:rsidRPr="00136D02" w14:paraId="46799280" w14:textId="77777777" w:rsidTr="006B484F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35ADE" w14:textId="77777777" w:rsidR="006B484F" w:rsidRPr="00136D02" w:rsidRDefault="006B484F" w:rsidP="00136D02">
            <w:pPr>
              <w:spacing w:before="0" w:after="0"/>
              <w:jc w:val="right"/>
              <w:rPr>
                <w:color w:val="000000"/>
                <w:sz w:val="22"/>
                <w:szCs w:val="22"/>
                <w:lang w:eastAsia="ru-RU"/>
              </w:rPr>
            </w:pPr>
            <w:r w:rsidRPr="00136D02">
              <w:rPr>
                <w:color w:val="000000"/>
                <w:sz w:val="22"/>
                <w:szCs w:val="22"/>
                <w:lang w:eastAsia="ru-RU"/>
              </w:rPr>
              <w:t>11.02.2026</w:t>
            </w:r>
          </w:p>
        </w:tc>
        <w:tc>
          <w:tcPr>
            <w:tcW w:w="7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1CD6B" w14:textId="77777777" w:rsidR="006B484F" w:rsidRPr="00136D02" w:rsidRDefault="006B484F" w:rsidP="00136D02">
            <w:pPr>
              <w:spacing w:before="0" w:after="0"/>
              <w:jc w:val="left"/>
              <w:rPr>
                <w:color w:val="000000"/>
                <w:sz w:val="22"/>
                <w:szCs w:val="22"/>
                <w:lang w:eastAsia="ru-RU"/>
              </w:rPr>
            </w:pPr>
            <w:r w:rsidRPr="00136D02">
              <w:rPr>
                <w:color w:val="000000"/>
                <w:sz w:val="22"/>
                <w:szCs w:val="22"/>
                <w:lang w:eastAsia="ru-RU"/>
              </w:rPr>
              <w:t>Разработка #17260: Автоматизация обработки входящих заявок</w:t>
            </w:r>
          </w:p>
        </w:tc>
      </w:tr>
    </w:tbl>
    <w:p w14:paraId="0F0625EA" w14:textId="77777777" w:rsidR="00136D02" w:rsidRDefault="00136D02" w:rsidP="00426FCB">
      <w:pPr>
        <w:pBdr>
          <w:top w:val="none" w:sz="0" w:space="0" w:color="000000"/>
          <w:left w:val="none" w:sz="0" w:space="0" w:color="000000"/>
          <w:bottom w:val="single" w:sz="12" w:space="1" w:color="00000A"/>
          <w:right w:val="none" w:sz="0" w:space="0" w:color="000000"/>
          <w:between w:val="none" w:sz="0" w:space="0" w:color="000000"/>
        </w:pBdr>
        <w:spacing w:before="0" w:line="276" w:lineRule="auto"/>
        <w:rPr>
          <w:color w:val="00000A"/>
          <w:szCs w:val="24"/>
        </w:rPr>
      </w:pPr>
    </w:p>
    <w:p w14:paraId="4A4176D5" w14:textId="0546C792" w:rsidR="00426FCB" w:rsidRDefault="00426FCB" w:rsidP="00426FCB">
      <w:pPr>
        <w:pBdr>
          <w:top w:val="none" w:sz="0" w:space="0" w:color="000000"/>
          <w:left w:val="none" w:sz="0" w:space="0" w:color="000000"/>
          <w:bottom w:val="single" w:sz="12" w:space="1" w:color="00000A"/>
          <w:right w:val="none" w:sz="0" w:space="0" w:color="000000"/>
          <w:between w:val="none" w:sz="0" w:space="0" w:color="000000"/>
        </w:pBdr>
        <w:spacing w:before="0" w:line="276" w:lineRule="auto"/>
        <w:rPr>
          <w:szCs w:val="24"/>
        </w:rPr>
      </w:pPr>
      <w:r>
        <w:rPr>
          <w:color w:val="00000A"/>
          <w:szCs w:val="24"/>
        </w:rPr>
        <w:t>Оказанные Услуги удовлетворяют условиям Договора и в надлежащем порядке оформлены. Заказчик к Исполнителю претензий не имеет.</w:t>
      </w:r>
    </w:p>
    <w:p w14:paraId="4C78A1A5" w14:textId="6486B273" w:rsidR="00426FCB" w:rsidRDefault="00426FCB" w:rsidP="00426FCB">
      <w:pPr>
        <w:spacing w:line="276" w:lineRule="auto"/>
        <w:rPr>
          <w:szCs w:val="24"/>
        </w:rPr>
      </w:pPr>
      <w:r>
        <w:rPr>
          <w:szCs w:val="24"/>
        </w:rPr>
        <w:t xml:space="preserve">Общая стоимость оказанных Услуг составляет </w:t>
      </w:r>
      <w:r w:rsidR="002D5C91" w:rsidRPr="002D5C91">
        <w:rPr>
          <w:szCs w:val="24"/>
        </w:rPr>
        <w:t>57 400</w:t>
      </w:r>
      <w:r w:rsidR="002D5C91">
        <w:rPr>
          <w:szCs w:val="24"/>
        </w:rPr>
        <w:t xml:space="preserve"> </w:t>
      </w:r>
      <w:r>
        <w:rPr>
          <w:szCs w:val="24"/>
        </w:rPr>
        <w:t>(</w:t>
      </w:r>
      <w:r w:rsidR="002D5C91">
        <w:rPr>
          <w:szCs w:val="24"/>
        </w:rPr>
        <w:t>Пятьдесят семь тысяч четыреста</w:t>
      </w:r>
      <w:r>
        <w:rPr>
          <w:szCs w:val="24"/>
        </w:rPr>
        <w:t>) рубл</w:t>
      </w:r>
      <w:r w:rsidR="00136D02">
        <w:rPr>
          <w:szCs w:val="24"/>
        </w:rPr>
        <w:t>ей</w:t>
      </w:r>
      <w:r>
        <w:rPr>
          <w:szCs w:val="24"/>
        </w:rPr>
        <w:t xml:space="preserve"> </w:t>
      </w:r>
      <w:r w:rsidR="00136D02">
        <w:rPr>
          <w:szCs w:val="24"/>
        </w:rPr>
        <w:t>0</w:t>
      </w:r>
      <w:r w:rsidR="007E3F99">
        <w:rPr>
          <w:szCs w:val="24"/>
        </w:rPr>
        <w:t>0</w:t>
      </w:r>
      <w:r>
        <w:rPr>
          <w:szCs w:val="24"/>
        </w:rPr>
        <w:t xml:space="preserve"> копеек, НДС не облагается.</w:t>
      </w:r>
    </w:p>
    <w:p w14:paraId="20080156" w14:textId="77777777" w:rsidR="00426FCB" w:rsidRDefault="00426FCB" w:rsidP="00426FCB">
      <w:pPr>
        <w:spacing w:line="276" w:lineRule="auto"/>
        <w:rPr>
          <w:szCs w:val="24"/>
        </w:rPr>
      </w:pPr>
    </w:p>
    <w:p w14:paraId="4ADE0FBB" w14:textId="77777777" w:rsidR="00426FCB" w:rsidRDefault="00426FCB" w:rsidP="00426FCB">
      <w:pPr>
        <w:spacing w:line="276" w:lineRule="auto"/>
        <w:rPr>
          <w:b/>
          <w:szCs w:val="24"/>
        </w:rPr>
      </w:pPr>
      <w:r>
        <w:rPr>
          <w:b/>
          <w:szCs w:val="24"/>
        </w:rPr>
        <w:t>Заказчик:</w:t>
      </w:r>
      <w:r>
        <w:rPr>
          <w:b/>
          <w:szCs w:val="24"/>
        </w:rPr>
        <w:tab/>
      </w:r>
      <w:r>
        <w:rPr>
          <w:b/>
          <w:szCs w:val="24"/>
        </w:rPr>
        <w:tab/>
      </w:r>
      <w:r>
        <w:rPr>
          <w:b/>
          <w:szCs w:val="24"/>
        </w:rPr>
        <w:tab/>
      </w:r>
      <w:r>
        <w:rPr>
          <w:b/>
          <w:szCs w:val="24"/>
        </w:rPr>
        <w:tab/>
      </w:r>
      <w:r>
        <w:rPr>
          <w:b/>
          <w:szCs w:val="24"/>
        </w:rPr>
        <w:tab/>
        <w:t xml:space="preserve">         Исполнитель:</w:t>
      </w:r>
      <w:r>
        <w:rPr>
          <w:b/>
          <w:szCs w:val="24"/>
        </w:rPr>
        <w:tab/>
      </w:r>
      <w:r>
        <w:rPr>
          <w:b/>
          <w:szCs w:val="24"/>
        </w:rPr>
        <w:tab/>
      </w:r>
    </w:p>
    <w:p w14:paraId="2BF848AE" w14:textId="440E5C24" w:rsidR="000912C3" w:rsidRDefault="00426FCB" w:rsidP="00426FCB">
      <w:r>
        <w:rPr>
          <w:szCs w:val="24"/>
        </w:rPr>
        <w:t xml:space="preserve">_________________/А.В. </w:t>
      </w:r>
      <w:proofErr w:type="spellStart"/>
      <w:r>
        <w:rPr>
          <w:szCs w:val="24"/>
        </w:rPr>
        <w:t>Яборов</w:t>
      </w:r>
      <w:proofErr w:type="spellEnd"/>
      <w:r>
        <w:rPr>
          <w:szCs w:val="24"/>
        </w:rPr>
        <w:tab/>
      </w:r>
      <w:r>
        <w:rPr>
          <w:szCs w:val="24"/>
        </w:rPr>
        <w:tab/>
        <w:t xml:space="preserve">         __________________/Д.В. </w:t>
      </w:r>
      <w:proofErr w:type="spellStart"/>
      <w:r>
        <w:rPr>
          <w:szCs w:val="24"/>
        </w:rPr>
        <w:t>Пармеев</w:t>
      </w:r>
      <w:proofErr w:type="spellEnd"/>
      <w:r>
        <w:rPr>
          <w:szCs w:val="24"/>
        </w:rPr>
        <w:t>/</w:t>
      </w:r>
    </w:p>
    <w:sectPr w:rsidR="000912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9B2"/>
    <w:rsid w:val="000849B2"/>
    <w:rsid w:val="000912C3"/>
    <w:rsid w:val="00136D02"/>
    <w:rsid w:val="002D5C91"/>
    <w:rsid w:val="00304C94"/>
    <w:rsid w:val="00390CB0"/>
    <w:rsid w:val="00426FCB"/>
    <w:rsid w:val="006B484F"/>
    <w:rsid w:val="007E3F99"/>
    <w:rsid w:val="007F670B"/>
    <w:rsid w:val="00BC2846"/>
    <w:rsid w:val="00BF1F4E"/>
    <w:rsid w:val="00C93517"/>
    <w:rsid w:val="00CA0E5A"/>
    <w:rsid w:val="00E554BF"/>
    <w:rsid w:val="00EA6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41623"/>
  <w15:chartTrackingRefBased/>
  <w15:docId w15:val="{239E3754-FFED-4C4A-ACB2-C38966F3D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6FCB"/>
    <w:pPr>
      <w:spacing w:before="60" w:after="6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StGen33">
    <w:name w:val="StGen33"/>
    <w:basedOn w:val="a1"/>
    <w:rsid w:val="00426FCB"/>
    <w:pPr>
      <w:spacing w:before="60" w:after="0" w:line="240" w:lineRule="auto"/>
      <w:ind w:firstLine="567"/>
      <w:jc w:val="both"/>
    </w:pPr>
    <w:rPr>
      <w:rFonts w:ascii="Times New Roman" w:eastAsia="Times New Roman" w:hAnsi="Times New Roman" w:cs="Times New Roman"/>
      <w:color w:val="000000"/>
      <w:sz w:val="26"/>
      <w:szCs w:val="26"/>
      <w:lang w:eastAsia="zh-CN"/>
    </w:rPr>
    <w:tblPr>
      <w:tblStyleRowBandSize w:val="1"/>
      <w:tblStyleColBandSize w:val="1"/>
      <w:tblInd w:w="0" w:type="nil"/>
      <w:tblCellMar>
        <w:top w:w="100" w:type="dxa"/>
        <w:left w:w="115" w:type="dxa"/>
        <w:bottom w:w="10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40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5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2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Елена Банмиллер</cp:lastModifiedBy>
  <cp:revision>2</cp:revision>
  <dcterms:created xsi:type="dcterms:W3CDTF">2026-03-25T10:41:00Z</dcterms:created>
  <dcterms:modified xsi:type="dcterms:W3CDTF">2026-03-25T10:41:00Z</dcterms:modified>
</cp:coreProperties>
</file>