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Стратегический план: Product Card Generator</w:t>
      </w:r>
    </w:p>
    <w:p>
      <w:pPr>
        <w:jc w:val="center"/>
      </w:pPr>
      <w:r>
        <w:rPr>
          <w:color w:val="6B7280"/>
          <w:sz w:val="20"/>
        </w:rPr>
        <w:t>ZnaemAI • Версия 1.0 • 22.03.2026</w:t>
      </w:r>
    </w:p>
    <w:p/>
    <w:p>
      <w:pPr>
        <w:pStyle w:val="Heading1"/>
        <w:jc w:val="left"/>
      </w:pPr>
      <w:r>
        <w:rPr>
          <w:color w:val="1A56DB"/>
        </w:rPr>
        <w:t>1. Цель компании</w:t>
      </w:r>
    </w:p>
    <w:p>
      <w:pPr>
        <w:pStyle w:val="ListBullet"/>
        <w:ind w:left="432"/>
      </w:pPr>
      <w:r>
        <w:rPr>
          <w:b/>
          <w:sz w:val="22"/>
        </w:rPr>
        <w:t xml:space="preserve">Основная цель: </w:t>
      </w:r>
      <w:r>
        <w:rPr>
          <w:sz w:val="22"/>
        </w:rPr>
        <w:t>₽1 200 000 MRR к сентябрю 2026 (~$14 000, 6 месяцев)</w:t>
      </w:r>
    </w:p>
    <w:p>
      <w:pPr>
        <w:pStyle w:val="ListBullet"/>
        <w:ind w:left="432"/>
      </w:pPr>
      <w:r>
        <w:rPr>
          <w:b/>
          <w:sz w:val="22"/>
        </w:rPr>
        <w:t xml:space="preserve">Промежуточная: </w:t>
      </w:r>
      <w:r>
        <w:rPr>
          <w:sz w:val="22"/>
        </w:rPr>
        <w:t>₽130 000 MRR к июню 2026 (~$1 500, 3 месяца)</w:t>
      </w:r>
    </w:p>
    <w:p>
      <w:pPr>
        <w:pStyle w:val="Heading1"/>
        <w:jc w:val="left"/>
      </w:pPr>
      <w:r>
        <w:rPr>
          <w:color w:val="1A56DB"/>
        </w:rPr>
        <w:t>2. Текущий статус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MVP задеплоен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https://znaemai-card-generator.jakeberrimor.com/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Выбор модели генерации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Реализован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Авторизация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❌ Нет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Монетизация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❌ Нет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ИП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Подтверждено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AI-лица в генерациях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Разрешено (с дисклеймером)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Платящие пользователи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MRR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 ₽</w:t>
            </w:r>
          </w:p>
        </w:tc>
      </w:tr>
    </w:tbl>
    <w:p/>
    <w:p>
      <w:pPr>
        <w:pStyle w:val="Heading1"/>
        <w:jc w:val="left"/>
      </w:pPr>
      <w:r>
        <w:rPr>
          <w:color w:val="1A56DB"/>
        </w:rPr>
        <w:t>3. Продукт</w:t>
      </w:r>
    </w:p>
    <w:p>
      <w:pPr>
        <w:pStyle w:val="Heading2"/>
        <w:jc w:val="left"/>
      </w:pPr>
      <w:r>
        <w:t>Пайплайн генерации</w:t>
      </w:r>
    </w:p>
    <w:p>
      <w:pPr>
        <w:pStyle w:val="ListBullet"/>
        <w:ind w:left="432"/>
      </w:pPr>
      <w:r>
        <w:rPr>
          <w:b/>
          <w:sz w:val="22"/>
        </w:rPr>
        <w:t xml:space="preserve">1. </w:t>
      </w:r>
      <w:r>
        <w:rPr>
          <w:sz w:val="22"/>
        </w:rPr>
        <w:t>Юзер загружает фото товара + описание</w:t>
      </w:r>
    </w:p>
    <w:p>
      <w:pPr>
        <w:pStyle w:val="ListBullet"/>
        <w:ind w:left="432"/>
      </w:pPr>
      <w:r>
        <w:rPr>
          <w:b/>
          <w:sz w:val="22"/>
        </w:rPr>
        <w:t xml:space="preserve">2. </w:t>
      </w:r>
      <w:r>
        <w:rPr>
          <w:sz w:val="22"/>
        </w:rPr>
        <w:t>claude-haiku анализирует фото, генерирует 4–6 сценариев сцен — ждёт одобрения</w:t>
      </w:r>
    </w:p>
    <w:p>
      <w:pPr>
        <w:pStyle w:val="ListBullet"/>
        <w:ind w:left="432"/>
      </w:pPr>
      <w:r>
        <w:rPr>
          <w:b/>
          <w:sz w:val="22"/>
        </w:rPr>
        <w:t xml:space="preserve">3. </w:t>
      </w:r>
      <w:r>
        <w:rPr>
          <w:sz w:val="22"/>
        </w:rPr>
        <w:t>nano-banana-pro генерирует lifestyle сцену для каждого одобренного сценария</w:t>
      </w:r>
    </w:p>
    <w:p>
      <w:pPr>
        <w:pStyle w:val="ListBullet"/>
        <w:ind w:left="432"/>
      </w:pPr>
      <w:r>
        <w:rPr>
          <w:b/>
          <w:sz w:val="22"/>
        </w:rPr>
        <w:t xml:space="preserve">4. </w:t>
      </w:r>
      <w:r>
        <w:rPr>
          <w:sz w:val="22"/>
        </w:rPr>
        <w:t>HTML/CSS шаблон + скриншот Playwright = финальная карточка</w:t>
      </w:r>
    </w:p>
    <w:p>
      <w:pPr>
        <w:pStyle w:val="ListBullet"/>
        <w:ind w:left="432"/>
      </w:pPr>
      <w:r>
        <w:rPr>
          <w:b/>
          <w:sz w:val="22"/>
        </w:rPr>
        <w:t xml:space="preserve">5. </w:t>
      </w:r>
      <w:r>
        <w:rPr>
          <w:sz w:val="22"/>
        </w:rPr>
        <w:t>Превью → одобрение → файлы отправляются через sendDocument</w:t>
      </w:r>
    </w:p>
    <w:p>
      <w:pPr>
        <w:pStyle w:val="ListBullet"/>
        <w:ind w:left="432"/>
      </w:pPr>
      <w:r>
        <w:rPr>
          <w:b/>
          <w:sz w:val="22"/>
        </w:rPr>
        <w:t xml:space="preserve">6. </w:t>
      </w:r>
      <w:r>
        <w:rPr>
          <w:sz w:val="22"/>
        </w:rPr>
        <w:t>Финальный запрос: «Оцените результат от 1 до 10»</w:t>
      </w:r>
    </w:p>
    <w:p>
      <w:pPr>
        <w:pStyle w:val="Heading2"/>
        <w:jc w:val="left"/>
      </w:pPr>
      <w:r>
        <w:t>Технический стек</w:t>
      </w:r>
    </w:p>
    <w:p>
      <w:pPr>
        <w:pStyle w:val="ListBullet"/>
        <w:ind w:left="432"/>
      </w:pPr>
      <w:r>
        <w:rPr>
          <w:sz w:val="22"/>
        </w:rPr>
        <w:t>Python / FastAPI — бэкенд</w:t>
      </w:r>
    </w:p>
    <w:p>
      <w:pPr>
        <w:pStyle w:val="ListBullet"/>
        <w:ind w:left="432"/>
      </w:pPr>
      <w:r>
        <w:rPr>
          <w:sz w:val="22"/>
        </w:rPr>
        <w:t>LiteLLM — claude-haiku-4-5 (vision + генерация сценариев)</w:t>
      </w:r>
    </w:p>
    <w:p>
      <w:pPr>
        <w:pStyle w:val="ListBullet"/>
        <w:ind w:left="432"/>
      </w:pPr>
      <w:r>
        <w:rPr>
          <w:sz w:val="22"/>
        </w:rPr>
        <w:t>Replicate API — nano-banana-pro (~$0.15/фото) / flux-kontext-pro (~$0.04/фото)</w:t>
      </w:r>
    </w:p>
    <w:p>
      <w:pPr>
        <w:pStyle w:val="ListBullet"/>
        <w:ind w:left="432"/>
      </w:pPr>
      <w:r>
        <w:rPr>
          <w:sz w:val="22"/>
        </w:rPr>
        <w:t>Playwright — HTML/CSS шаблон + финальный скриншот</w:t>
      </w:r>
    </w:p>
    <w:p>
      <w:pPr>
        <w:pStyle w:val="ListBullet"/>
        <w:ind w:left="432"/>
      </w:pPr>
      <w:r>
        <w:rPr>
          <w:sz w:val="22"/>
        </w:rPr>
        <w:t>S3 (FirstVDS) — хранилище результатов</w:t>
      </w:r>
    </w:p>
    <w:p>
      <w:pPr>
        <w:pStyle w:val="ListBullet"/>
        <w:ind w:left="432"/>
      </w:pPr>
      <w:r>
        <w:rPr>
          <w:sz w:val="22"/>
        </w:rPr>
        <w:t>Vite + React + FSD + Shadcn/ui — фронтенд</w:t>
      </w:r>
    </w:p>
    <w:p>
      <w:pPr>
        <w:pStyle w:val="Heading1"/>
        <w:jc w:val="left"/>
      </w:pPr>
      <w:r>
        <w:rPr>
          <w:color w:val="1A56DB"/>
        </w:rPr>
        <w:t>4. Дорожная карта</w:t>
      </w:r>
    </w:p>
    <w:p>
      <w:pPr>
        <w:pStyle w:val="Heading2"/>
        <w:jc w:val="left"/>
      </w:pPr>
      <w:r>
        <w:t>Фаза 0 — Юридика (Неделя 1, параллельно)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Кто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Срок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Публичная оферта + политика ПД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Денис + юрист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Неделя 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⏳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Replicate: private predictions + скачивать output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Дмитрий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До Фазы 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⏳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Чекбокс согласия на трансграничную передачу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Дмитрий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До монетизации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⏳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Уведомление Роскомнадзора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Денис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Неделя 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⏳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AI-лица: правовой статус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Аркадий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Неделя 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Готово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Подтвердить наличие ИП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Денис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Немедленно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Готово</w:t>
            </w:r>
          </w:p>
        </w:tc>
      </w:tr>
    </w:tbl>
    <w:p/>
    <w:p>
      <w:pPr>
        <w:pStyle w:val="Heading2"/>
        <w:jc w:val="left"/>
      </w:pPr>
      <w:r>
        <w:t>Фаза 1 — Монетизация (Недели 2–8)</w:t>
      </w:r>
    </w:p>
    <w:p>
      <w:r>
        <w:rPr>
          <w:color w:val="C05500"/>
          <w:sz w:val="20"/>
        </w:rPr>
        <w:t>⚠️  Реальный срок — 6–8 недель (ЮKassa занимает до 4 недель подключения)</w:t>
      </w:r>
    </w:p>
    <w:p>
      <w:pPr>
        <w:pStyle w:val="ListBullet"/>
        <w:ind w:left="432"/>
      </w:pPr>
      <w:r>
        <w:rPr>
          <w:b/>
          <w:sz w:val="22"/>
        </w:rPr>
        <w:t xml:space="preserve">Дмитрий: </w:t>
      </w:r>
      <w:r>
        <w:rPr>
          <w:sz w:val="22"/>
        </w:rPr>
        <w:t>Авторизация (email + пароль, OAuth VK/Яндекс опционально)</w:t>
      </w:r>
    </w:p>
    <w:p>
      <w:pPr>
        <w:pStyle w:val="ListBullet"/>
        <w:ind w:left="432"/>
      </w:pPr>
      <w:r>
        <w:rPr>
          <w:sz w:val="22"/>
        </w:rPr>
        <w:t>Кредитная система (1 кредит = 1 генерация, 5 бесплатных при регистрации)</w:t>
      </w:r>
    </w:p>
    <w:p>
      <w:pPr>
        <w:pStyle w:val="ListBullet"/>
        <w:ind w:left="432"/>
      </w:pPr>
      <w:r>
        <w:rPr>
          <w:sz w:val="22"/>
        </w:rPr>
        <w:t>ЮKassa интеграция (пакеты: 20 / 100 / 500 кредитов) — карты + СБП + ЮMoney</w:t>
      </w:r>
    </w:p>
    <w:p>
      <w:pPr>
        <w:pStyle w:val="ListBullet"/>
        <w:ind w:left="432"/>
      </w:pPr>
      <w:r>
        <w:rPr>
          <w:sz w:val="22"/>
        </w:rPr>
        <w:t>История генераций (30 дней)</w:t>
      </w:r>
    </w:p>
    <w:p>
      <w:pPr>
        <w:pStyle w:val="ListBullet"/>
        <w:ind w:left="432"/>
      </w:pPr>
      <w:r>
        <w:rPr>
          <w:sz w:val="22"/>
        </w:rPr>
        <w:t>Кнопка «Регенерировать»</w:t>
      </w:r>
    </w:p>
    <w:p>
      <w:pPr>
        <w:pStyle w:val="ListBullet"/>
        <w:ind w:left="432"/>
      </w:pPr>
      <w:r>
        <w:rPr>
          <w:sz w:val="22"/>
        </w:rPr>
        <w:t>Скачивать Replicate output на свой сервер (не replicate.delivery)</w:t>
      </w:r>
    </w:p>
    <w:p>
      <w:pPr>
        <w:pStyle w:val="Heading2"/>
        <w:jc w:val="left"/>
      </w:pPr>
      <w:r>
        <w:t>Фаза 2 — Первые пользователи (Недели 8–12)</w:t>
      </w:r>
    </w:p>
    <w:p>
      <w:pPr>
        <w:pStyle w:val="ListBullet"/>
        <w:ind w:left="432"/>
      </w:pPr>
      <w:r>
        <w:rPr>
          <w:sz w:val="22"/>
        </w:rPr>
        <w:t>DM-аутрич к активным участникам Telegram-сообществ WB/Ozon</w:t>
      </w:r>
    </w:p>
    <w:p>
      <w:pPr>
        <w:pStyle w:val="ListBullet"/>
        <w:ind w:left="432"/>
      </w:pPr>
      <w:r>
        <w:rPr>
          <w:sz w:val="22"/>
        </w:rPr>
        <w:t>Статья на Хабр (как устроена AI-команда, кейс Product Card Generator)</w:t>
      </w:r>
    </w:p>
    <w:p>
      <w:pPr>
        <w:pStyle w:val="ListBullet"/>
        <w:ind w:left="432"/>
      </w:pPr>
      <w:r>
        <w:rPr>
          <w:sz w:val="22"/>
        </w:rPr>
        <w:t>ВКонтакте: группы по маркетплейсам</w:t>
      </w:r>
    </w:p>
    <w:p>
      <w:pPr>
        <w:pStyle w:val="ListBullet"/>
        <w:ind w:left="432"/>
      </w:pPr>
      <w:r>
        <w:rPr>
          <w:sz w:val="22"/>
        </w:rPr>
        <w:t>Product Hunt лонч</w:t>
      </w:r>
    </w:p>
    <w:p>
      <w:pPr>
        <w:pStyle w:val="ListBullet"/>
        <w:ind w:left="432"/>
      </w:pPr>
      <w:r>
        <w:rPr>
          <w:sz w:val="22"/>
        </w:rPr>
        <w:t>Демо-видео 30 сек: фото → карточка</w:t>
      </w:r>
    </w:p>
    <w:p>
      <w:pPr>
        <w:pStyle w:val="ListBullet"/>
        <w:ind w:left="432"/>
      </w:pPr>
      <w:r>
        <w:rPr>
          <w:sz w:val="22"/>
        </w:rPr>
        <w:t>Реферальная программа (+5 кредитов за приглашённого)</w:t>
      </w:r>
    </w:p>
    <w:p>
      <w:r>
        <w:rPr>
          <w:b/>
          <w:sz w:val="22"/>
        </w:rPr>
        <w:t>Цель: 50–100 регистраций, 5–10 платящих</w:t>
      </w:r>
    </w:p>
    <w:p>
      <w:pPr>
        <w:pStyle w:val="Heading2"/>
        <w:jc w:val="left"/>
      </w:pPr>
      <w:r>
        <w:t>Фаза 3 — Рост (Месяц 3–4)</w:t>
      </w:r>
    </w:p>
    <w:p>
      <w:pPr>
        <w:pStyle w:val="ListBullet"/>
        <w:ind w:left="432"/>
      </w:pPr>
      <w:r>
        <w:rPr>
          <w:sz w:val="22"/>
        </w:rPr>
        <w:t>Batch-обработка (до 10 фото, скачать ZIP)</w:t>
      </w:r>
    </w:p>
    <w:p>
      <w:pPr>
        <w:pStyle w:val="ListBullet"/>
        <w:ind w:left="432"/>
      </w:pPr>
      <w:r>
        <w:rPr>
          <w:sz w:val="22"/>
        </w:rPr>
        <w:t>Brand Kit v1 (логотип как overlay)</w:t>
      </w:r>
    </w:p>
    <w:p>
      <w:pPr>
        <w:pStyle w:val="ListBullet"/>
        <w:ind w:left="432"/>
      </w:pPr>
      <w:r>
        <w:rPr>
          <w:sz w:val="22"/>
        </w:rPr>
        <w:t>Subscription тарифы: Старт ₽1 400/мес, Про ₽4 500/мес</w:t>
      </w:r>
    </w:p>
    <w:p>
      <w:r>
        <w:rPr>
          <w:b/>
          <w:sz w:val="22"/>
        </w:rPr>
        <w:t>Цель: 50 платящих, ₽130 000 MRR</w:t>
      </w:r>
    </w:p>
    <w:p>
      <w:pPr>
        <w:pStyle w:val="Heading2"/>
        <w:jc w:val="left"/>
      </w:pPr>
      <w:r>
        <w:t>Фаза 4 — Масштаб (Месяц 5–6)</w:t>
      </w:r>
    </w:p>
    <w:p>
      <w:pPr>
        <w:pStyle w:val="ListBullet"/>
        <w:ind w:left="432"/>
      </w:pPr>
      <w:r>
        <w:rPr>
          <w:sz w:val="22"/>
        </w:rPr>
        <w:t>SEO (лендинги «AI карточки WB/Ozon», «генерация фото товаров»)</w:t>
      </w:r>
    </w:p>
    <w:p>
      <w:pPr>
        <w:pStyle w:val="ListBullet"/>
        <w:ind w:left="432"/>
      </w:pPr>
      <w:r>
        <w:rPr>
          <w:sz w:val="22"/>
        </w:rPr>
        <w:t>Партнёрства с консультантами по маркетплейсам</w:t>
      </w:r>
    </w:p>
    <w:p>
      <w:pPr>
        <w:pStyle w:val="ListBullet"/>
        <w:ind w:left="432"/>
      </w:pPr>
      <w:r>
        <w:rPr>
          <w:sz w:val="22"/>
        </w:rPr>
        <w:t>White-label для агентств</w:t>
      </w:r>
    </w:p>
    <w:p>
      <w:r>
        <w:rPr>
          <w:b/>
          <w:sz w:val="22"/>
        </w:rPr>
        <w:t>Цель: 250 платящих, ₽750 000 MRR</w:t>
      </w:r>
    </w:p>
    <w:p>
      <w:pPr>
        <w:pStyle w:val="Heading1"/>
        <w:jc w:val="left"/>
      </w:pPr>
      <w:r>
        <w:rPr>
          <w:color w:val="1A56DB"/>
        </w:rPr>
        <w:t>5. Монетизация</w:t>
      </w:r>
    </w:p>
    <w:p>
      <w:pPr>
        <w:pStyle w:val="Heading2"/>
        <w:jc w:val="left"/>
      </w:pPr>
      <w:r>
        <w:t>Тарифы (Freemium + Credits)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Тариф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Кредиты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Extras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 ₽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5/мес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Старт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₽1 400/мес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100/мес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Batch до 10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Про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₽4 500/мес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500/мес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Batch до 50, API, Brand Kit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₽13 000/мес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2 000/мес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Batch ∞, White-label, Priority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Разовые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₽18/кредит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Покупка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От 20 штук</w:t>
            </w:r>
          </w:p>
        </w:tc>
      </w:tr>
    </w:tbl>
    <w:p/>
    <w:p>
      <w:pPr>
        <w:pStyle w:val="Heading2"/>
        <w:jc w:val="left"/>
      </w:pPr>
      <w:r>
        <w:t>Экономика</w:t>
      </w:r>
    </w:p>
    <w:p>
      <w:pPr>
        <w:pStyle w:val="ListBullet"/>
        <w:ind w:left="432"/>
      </w:pPr>
      <w:r>
        <w:rPr>
          <w:sz w:val="22"/>
        </w:rPr>
        <w:t>Себестоимость 1 генерации: ~₽4–8</w:t>
      </w:r>
    </w:p>
    <w:p>
      <w:pPr>
        <w:pStyle w:val="ListBullet"/>
        <w:ind w:left="432"/>
      </w:pPr>
      <w:r>
        <w:rPr>
          <w:sz w:val="22"/>
        </w:rPr>
        <w:t>Цена: ₽18–20/кредит → маржа 55–75%</w:t>
      </w:r>
    </w:p>
    <w:p>
      <w:pPr>
        <w:pStyle w:val="ListBullet"/>
        <w:ind w:left="432"/>
      </w:pPr>
      <w:r>
        <w:rPr>
          <w:sz w:val="22"/>
        </w:rPr>
        <w:t>Break-even: ~100 платящих (~₽270 000 MRR, ориентировочно M5)</w:t>
      </w:r>
    </w:p>
    <w:p>
      <w:pPr>
        <w:pStyle w:val="ListBullet"/>
        <w:ind w:left="432"/>
      </w:pPr>
      <w:r>
        <w:rPr>
          <w:sz w:val="22"/>
        </w:rPr>
        <w:t>Платёжная система: ЮKassa (карты + СБП + ЮMoney)</w:t>
      </w:r>
    </w:p>
    <w:p>
      <w:pPr>
        <w:pStyle w:val="Heading1"/>
        <w:jc w:val="left"/>
      </w:pPr>
      <w:r>
        <w:rPr>
          <w:color w:val="1A56DB"/>
        </w:rPr>
        <w:t>6. Финансовая модель (консервативная)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Период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Платящих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Ср. чек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MRR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M1 апр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0–3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₽0–6 000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M2 май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₽2 000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₽20 000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M3 июн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₽2 500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₽75 000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M4 июл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₽2 700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₽162 000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M5 авг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₽2 800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₽336 000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M6 сен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₽3 000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₽750 000</w:t>
            </w:r>
          </w:p>
        </w:tc>
      </w:tr>
    </w:tbl>
    <w:p/>
    <w:p>
      <w:r>
        <w:rPr>
          <w:b/>
          <w:color w:val="057A55"/>
          <w:sz w:val="22"/>
        </w:rPr>
        <w:t>Оптимистичный M6: 400 платящих → ₽1 200 000 MRR</w:t>
      </w:r>
    </w:p>
    <w:p>
      <w:pPr>
        <w:pStyle w:val="Heading1"/>
        <w:jc w:val="left"/>
      </w:pPr>
      <w:r>
        <w:rPr>
          <w:color w:val="1A56DB"/>
        </w:rPr>
        <w:t>7. Ближайшие 2 недели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Кто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Срок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Заказать оферту + политику ПД у юриста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Денис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Неделя 1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Авторизация (email + пароль) — стартовать сейчас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Дмитрий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Немедленно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Подать заявку в ЮKassa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Денис + Дмитрий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Неделя 1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Replicate: private predictions, скачивать output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Дмитрий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Неделя 1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Кредитная система (1 кредит = 1 генерация)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Дмитрий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Неделя 2–3</w:t>
            </w:r>
          </w:p>
        </w:tc>
      </w:tr>
    </w:tbl>
    <w:p/>
    <w:p>
      <w:pPr>
        <w:jc w:val="center"/>
      </w:pPr>
      <w:r>
        <w:rPr>
          <w:color w:val="9CA3AF"/>
          <w:sz w:val="18"/>
        </w:rPr>
        <w:t>Документ подготовлен AI-командой ZnaemAI • Аркадий (посредник) • Максим (CEO) • Дмитрий (Engineer)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