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2A19B" w14:textId="77777777" w:rsidR="00E47C31" w:rsidRDefault="00000000">
      <w:pPr>
        <w:spacing w:after="40"/>
      </w:pPr>
      <w:r>
        <w:rPr>
          <w:b/>
          <w:color w:val="1E3A8A"/>
          <w:sz w:val="48"/>
        </w:rPr>
        <w:t>Product Requirements Document (PRD)</w:t>
      </w:r>
    </w:p>
    <w:p w14:paraId="1C4E8397" w14:textId="20FF2C64" w:rsidR="00E47C31" w:rsidRDefault="00000000">
      <w:pPr>
        <w:spacing w:after="240"/>
      </w:pPr>
      <w:r>
        <w:rPr>
          <w:color w:val="0284C7"/>
          <w:sz w:val="24"/>
        </w:rPr>
        <w:t xml:space="preserve">Project: </w:t>
      </w:r>
      <w:proofErr w:type="spellStart"/>
      <w:r>
        <w:rPr>
          <w:color w:val="0284C7"/>
          <w:sz w:val="24"/>
        </w:rPr>
        <w:t xml:space="preserve">SplitTab</w:t>
      </w:r>
      <w:proofErr w:type="spellEnd"/>
      <w:r>
        <w:rPr>
          <w:color w:val="0284C7"/>
          <w:sz w:val="24"/>
        </w:rPr>
        <w:t xml:space="preserve"> </w:t>
      </w:r>
      <w:r w:rsidR="001C24CC">
        <w:rPr>
          <w:color w:val="0284C7"/>
          <w:sz w:val="24"/>
        </w:rPr>
        <w:t xml:space="preserve">- </w:t>
      </w:r>
      <w:r>
        <w:rPr>
          <w:color w:val="0284C7"/>
          <w:sz w:val="24"/>
        </w:rPr>
        <w:t xml:space="preserve">Collaborative Zero-Install Dining Split Utility</w:t>
      </w:r>
      <w:r>
        <w:rPr>
          <w:color w:val="0284C7"/>
          <w:sz w:val="24"/>
        </w:rPr>
        <w:br/>
        <w:t xml:space="preserve">Version 2.0 (Rebuilt MVP on a ₹0 Cloudflare + Gemini Stack)</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0"/>
        <w:gridCol w:w="4680"/>
      </w:tblGrid>
      <w:tr w:rsidR="00E47C31" w14:paraId="5A790CA4" w14:textId="77777777" w:rsidTr="007D5472">
        <w:trPr>
          <w:jc w:val="center"/>
        </w:trPr>
        <w:tc>
          <w:tcPr>
            <w:tcW w:w="4680" w:type="dxa"/>
            <w:shd w:val="clear" w:color="auto" w:fill="F8FAFC"/>
            <w:tcMar>
              <w:top w:w="60" w:type="dxa"/>
              <w:left w:w="100" w:type="dxa"/>
              <w:bottom w:w="60" w:type="dxa"/>
              <w:right w:w="100" w:type="dxa"/>
            </w:tcMar>
          </w:tcPr>
          <w:p w14:paraId="0B1AE7E3" w14:textId="77777777" w:rsidR="00E47C31" w:rsidRDefault="00000000" w:rsidP="007D5472">
            <w:pPr>
              <w:spacing w:after="0"/>
            </w:pPr>
            <w:r>
              <w:rPr>
                <w:b/>
                <w:sz w:val="19"/>
              </w:rPr>
              <w:t xml:space="preserve">Author / Role</w:t>
            </w:r>
          </w:p>
        </w:tc>
        <w:tc>
          <w:tcPr>
            <w:tcW w:w="4680" w:type="dxa"/>
            <w:shd w:val="clear" w:color="auto" w:fill="FFFFFF"/>
            <w:tcMar>
              <w:top w:w="60" w:type="dxa"/>
              <w:left w:w="100" w:type="dxa"/>
              <w:bottom w:w="60" w:type="dxa"/>
              <w:right w:w="100" w:type="dxa"/>
            </w:tcMar>
          </w:tcPr>
          <w:p w14:paraId="223EB380" w14:textId="7856B039" w:rsidR="00E47C31" w:rsidRDefault="00000000" w:rsidP="007D5472">
            <w:pPr>
              <w:spacing w:after="0"/>
            </w:pPr>
            <w:r>
              <w:rPr>
                <w:sz w:val="19"/>
              </w:rPr>
              <w:t xml:space="preserve">Product Manager</w:t>
            </w:r>
          </w:p>
        </w:tc>
      </w:tr>
      <w:tr w:rsidR="00E47C31" w14:paraId="70803912" w14:textId="77777777" w:rsidTr="007D5472">
        <w:trPr>
          <w:jc w:val="center"/>
        </w:trPr>
        <w:tc>
          <w:tcPr>
            <w:tcW w:w="4680" w:type="dxa"/>
            <w:shd w:val="clear" w:color="auto" w:fill="F8FAFC"/>
            <w:tcMar>
              <w:top w:w="60" w:type="dxa"/>
              <w:left w:w="100" w:type="dxa"/>
              <w:bottom w:w="60" w:type="dxa"/>
              <w:right w:w="100" w:type="dxa"/>
            </w:tcMar>
          </w:tcPr>
          <w:p w14:paraId="70E6D2EE" w14:textId="77777777" w:rsidR="00E47C31" w:rsidRDefault="00000000" w:rsidP="007D5472">
            <w:pPr>
              <w:spacing w:after="0"/>
            </w:pPr>
            <w:r>
              <w:rPr>
                <w:b/>
                <w:sz w:val="19"/>
              </w:rPr>
              <w:t xml:space="preserve">Target Platform</w:t>
            </w:r>
          </w:p>
        </w:tc>
        <w:tc>
          <w:tcPr>
            <w:tcW w:w="4680" w:type="dxa"/>
            <w:shd w:val="clear" w:color="auto" w:fill="FFFFFF"/>
            <w:tcMar>
              <w:top w:w="60" w:type="dxa"/>
              <w:left w:w="100" w:type="dxa"/>
              <w:bottom w:w="60" w:type="dxa"/>
              <w:right w:w="100" w:type="dxa"/>
            </w:tcMar>
          </w:tcPr>
          <w:p w14:paraId="6236EF1E" w14:textId="77777777" w:rsidR="00E47C31" w:rsidRDefault="00000000" w:rsidP="007D5472">
            <w:pPr>
              <w:spacing w:after="0"/>
            </w:pPr>
            <w:r>
              <w:rPr>
                <w:sz w:val="19"/>
              </w:rPr>
              <w:t xml:space="preserve">Mobile Web (single-file web app, zero install) with WhatsApp Link Sharing</w:t>
            </w:r>
          </w:p>
        </w:tc>
      </w:tr>
      <w:tr w:rsidR="00E47C31" w14:paraId="5EB08262" w14:textId="77777777" w:rsidTr="007D5472">
        <w:trPr>
          <w:jc w:val="center"/>
        </w:trPr>
        <w:tc>
          <w:tcPr>
            <w:tcW w:w="4680" w:type="dxa"/>
            <w:shd w:val="clear" w:color="auto" w:fill="F8FAFC"/>
            <w:tcMar>
              <w:top w:w="60" w:type="dxa"/>
              <w:left w:w="100" w:type="dxa"/>
              <w:bottom w:w="60" w:type="dxa"/>
              <w:right w:w="100" w:type="dxa"/>
            </w:tcMar>
          </w:tcPr>
          <w:p w14:paraId="021A6C51" w14:textId="77777777" w:rsidR="00E47C31" w:rsidRDefault="00000000" w:rsidP="007D5472">
            <w:pPr>
              <w:spacing w:after="0"/>
            </w:pPr>
            <w:r>
              <w:rPr>
                <w:b/>
                <w:sz w:val="19"/>
              </w:rPr>
              <w:t xml:space="preserve">Primary Architecture</w:t>
            </w:r>
          </w:p>
        </w:tc>
        <w:tc>
          <w:tcPr>
            <w:tcW w:w="4680" w:type="dxa"/>
            <w:shd w:val="clear" w:color="auto" w:fill="FFFFFF"/>
            <w:tcMar>
              <w:top w:w="60" w:type="dxa"/>
              <w:left w:w="100" w:type="dxa"/>
              <w:bottom w:w="60" w:type="dxa"/>
              <w:right w:w="100" w:type="dxa"/>
            </w:tcMar>
          </w:tcPr>
          <w:p w14:paraId="4ABA0DCE" w14:textId="77777777" w:rsidR="00E47C31" w:rsidRDefault="00000000" w:rsidP="007D5472">
            <w:pPr>
              <w:spacing w:after="0"/>
            </w:pPr>
            <w:r>
              <w:rPr>
                <w:sz w:val="19"/>
              </w:rPr>
              <w:t xml:space="preserve">Vanilla JS web app + Cloudflare Workers + Cloudflare D1 + Gemini Flash Vision (all on free tiers)</w:t>
            </w:r>
          </w:p>
        </w:tc>
      </w:tr>
      <w:tr w:rsidR="00E47C31" w14:paraId="73F075A0" w14:textId="77777777" w:rsidTr="007D5472">
        <w:trPr>
          <w:jc w:val="center"/>
        </w:trPr>
        <w:tc>
          <w:tcPr>
            <w:tcW w:w="4680" w:type="dxa"/>
            <w:shd w:val="clear" w:color="auto" w:fill="F8FAFC"/>
            <w:tcMar>
              <w:top w:w="60" w:type="dxa"/>
              <w:left w:w="100" w:type="dxa"/>
              <w:bottom w:w="60" w:type="dxa"/>
              <w:right w:w="100" w:type="dxa"/>
            </w:tcMar>
          </w:tcPr>
          <w:p w14:paraId="3486E5AF" w14:textId="77777777" w:rsidR="00E47C31" w:rsidRDefault="00000000" w:rsidP="007D5472">
            <w:pPr>
              <w:spacing w:after="0"/>
            </w:pPr>
            <w:r>
              <w:rPr>
                <w:b/>
                <w:sz w:val="19"/>
              </w:rPr>
              <w:t xml:space="preserve">Target Users &amp; Region</w:t>
            </w:r>
          </w:p>
        </w:tc>
        <w:tc>
          <w:tcPr>
            <w:tcW w:w="4680" w:type="dxa"/>
            <w:shd w:val="clear" w:color="auto" w:fill="FFFFFF"/>
            <w:tcMar>
              <w:top w:w="60" w:type="dxa"/>
              <w:left w:w="100" w:type="dxa"/>
              <w:bottom w:w="60" w:type="dxa"/>
              <w:right w:w="100" w:type="dxa"/>
            </w:tcMar>
          </w:tcPr>
          <w:p w14:paraId="36263C9F" w14:textId="77777777" w:rsidR="00E47C31" w:rsidRDefault="00000000" w:rsidP="007D5472">
            <w:pPr>
              <w:spacing w:after="0"/>
            </w:pPr>
            <w:r>
              <w:rPr>
                <w:sz w:val="19"/>
              </w:rPr>
              <w:t xml:space="preserve">Gen Z &amp; Millennial Social Diners, Urban India (Metro Tier-1/2)</w:t>
            </w:r>
          </w:p>
        </w:tc>
      </w:tr>
    </w:tbl>
    <w:p w14:paraId="6ADD8178" w14:textId="77777777" w:rsidR="00E47C31" w:rsidRDefault="00E47C31">
      <w:pPr>
        <w:spacing w:after="160"/>
      </w:pPr>
    </w:p>
    <w:tbl>
      <w:tblPr>
        <w:tblW w:w="0" w:type="auto"/>
        <w:jc w:val="center"/>
        <w:tblLook w:val="04A0" w:firstRow="1" w:lastRow="0" w:firstColumn="1" w:lastColumn="0" w:noHBand="0" w:noVBand="1"/>
      </w:tblPr>
      <w:tblGrid>
        <w:gridCol w:w="9360"/>
      </w:tblGrid>
      <w:tr w:rsidR="00E47C31" w14:paraId="6FB87B46" w14:textId="77777777">
        <w:trPr>
          <w:jc w:val="center"/>
        </w:trPr>
        <w:tc>
          <w:tcPr>
            <w:tcW w:w="9360" w:type="dxa"/>
            <w:tcBorders>
              <w:left w:val="single" w:sz="24" w:space="0" w:color="0D9488"/>
            </w:tcBorders>
            <w:shd w:val="clear" w:color="auto" w:fill="F0FDF4"/>
            <w:tcMar>
              <w:top w:w="140" w:type="dxa"/>
              <w:left w:w="200" w:type="dxa"/>
              <w:bottom w:w="140" w:type="dxa"/>
              <w:right w:w="200" w:type="dxa"/>
            </w:tcMar>
          </w:tcPr>
          <w:p w14:paraId="79ACA811" w14:textId="2628BF68" w:rsidR="00E47C31" w:rsidRDefault="00000000">
            <w:pPr>
              <w:spacing w:after="40"/>
            </w:pPr>
            <w:r>
              <w:rPr>
                <w:b/>
                <w:i/>
                <w:color w:val="1F2937"/>
                <w:sz w:val="20"/>
              </w:rPr>
              <w:t xml:space="preserve">What changed in v2.0:</w:t>
            </w:r>
            <w:r>
              <w:rPr>
                <w:i/>
                <w:color w:val="1F2937"/>
                <w:sz w:val="20"/>
              </w:rPr>
              <w:t xml:space="preserve"> The problem, personas and solution are unchanged. The v1.0 stack (Make.com + Supabase + FlutterFlow) is replaced by one Cloudflare Worker and a D1 database: no idle pausing, no secrets in the browser, ₹0 to run. A host Review &amp; Edit step now sits between scanning and room creation. Shares plus unclaimed items now always equal the amount the host paid, to the paisa. Features specified in v1.0 but never built are moved to the roadmap (§8).</w:t>
            </w:r>
          </w:p>
        </w:tc>
      </w:tr>
    </w:tbl>
    <w:p w14:paraId="6ADD8178" w14:textId="77777777" w:rsidR="00E47C31" w:rsidRDefault="00E47C31">
      <w:pPr>
        <w:spacing w:after="160"/>
      </w:pPr>
    </w:p>
    <w:p w14:paraId="4EBCCCA8" w14:textId="77777777" w:rsidR="00E47C31" w:rsidRDefault="00000000">
      <w:pPr>
        <w:pStyle w:val="Heading1"/>
        <w:spacing w:before="280" w:after="120"/>
      </w:pPr>
      <w:r>
        <w:rPr>
          <w:rFonts w:ascii="Calibri" w:hAnsi="Calibri"/>
          <w:color w:val="1E3A8A"/>
          <w:sz w:val="34"/>
        </w:rPr>
        <w:t>1. Problem Definition &amp; Strategic Framing</w:t>
      </w:r>
    </w:p>
    <w:p w14:paraId="3C0430CF" w14:textId="77777777" w:rsidR="00E47C31" w:rsidRDefault="00000000">
      <w:pPr>
        <w:pStyle w:val="Heading2"/>
        <w:spacing w:after="80"/>
      </w:pPr>
      <w:r>
        <w:rPr>
          <w:rFonts w:ascii="Calibri" w:hAnsi="Calibri"/>
          <w:color w:val="0284C7"/>
        </w:rPr>
        <w:t>1.1 The Core Problem</w:t>
      </w:r>
    </w:p>
    <w:p w14:paraId="6DA4EF3D" w14:textId="77777777" w:rsidR="001C24CC" w:rsidRDefault="00000000">
      <w:pPr>
        <w:rPr>
          <w:sz w:val="20"/>
        </w:rPr>
      </w:pPr>
      <w:r>
        <w:rPr>
          <w:sz w:val="20"/>
        </w:rPr>
        <w:t xml:space="preserve">In social dining environments across India, dividing restaurant bills among friends involves disproportionate cognitive load, manual mathematical calculations, and social discomfort. </w:t>
      </w:r>
    </w:p>
    <w:p w14:paraId="644E8089" w14:textId="77777777" w:rsidR="001C24CC" w:rsidRDefault="00000000" w:rsidP="001C24CC">
      <w:pPr>
        <w:spacing w:after="0"/>
        <w:rPr>
          <w:sz w:val="20"/>
        </w:rPr>
      </w:pPr>
      <w:r>
        <w:rPr>
          <w:sz w:val="20"/>
        </w:rPr>
        <w:t xml:space="preserve">Following a meal, the group faces a friction-heavy bottleneck: </w:t>
      </w:r>
    </w:p>
    <w:p w14:paraId="740B5A07" w14:textId="77777777" w:rsidR="001C24CC" w:rsidRPr="001C24CC" w:rsidRDefault="00000000" w:rsidP="001C24CC">
      <w:pPr>
        <w:pStyle w:val="ListParagraph"/>
        <w:numPr>
          <w:ilvl w:val="0"/>
          <w:numId w:val="10"/>
        </w:numPr>
      </w:pPr>
      <w:r w:rsidRPr="001C24CC">
        <w:rPr>
          <w:sz w:val="20"/>
        </w:rPr>
        <w:t xml:space="preserve">deciphering thermal paper receipts, </w:t>
      </w:r>
    </w:p>
    <w:p w14:paraId="271751C7" w14:textId="77777777" w:rsidR="001C24CC" w:rsidRPr="001C24CC" w:rsidRDefault="00000000" w:rsidP="001C24CC">
      <w:pPr>
        <w:pStyle w:val="ListParagraph"/>
        <w:numPr>
          <w:ilvl w:val="0"/>
          <w:numId w:val="10"/>
        </w:numPr>
      </w:pPr>
      <w:r w:rsidRPr="001C24CC">
        <w:rPr>
          <w:sz w:val="20"/>
        </w:rPr>
        <w:t xml:space="preserve">apportioning individual consumption, </w:t>
      </w:r>
    </w:p>
    <w:p w14:paraId="4A0D4DB6" w14:textId="77777777" w:rsidR="001C24CC" w:rsidRPr="001C24CC" w:rsidRDefault="00000000" w:rsidP="001C24CC">
      <w:pPr>
        <w:pStyle w:val="ListParagraph"/>
        <w:numPr>
          <w:ilvl w:val="0"/>
          <w:numId w:val="10"/>
        </w:numPr>
      </w:pPr>
      <w:r w:rsidRPr="001C24CC">
        <w:rPr>
          <w:sz w:val="20"/>
        </w:rPr>
        <w:t xml:space="preserve">calculating compounding percentages for GST (CGST/SGST), Alcohol VAT, discretionary service charges, and discounts, and </w:t>
      </w:r>
    </w:p>
    <w:p w14:paraId="07D13EA2" w14:textId="2230ED53" w:rsidR="00E47C31" w:rsidRDefault="00000000" w:rsidP="001C24CC">
      <w:pPr>
        <w:pStyle w:val="ListParagraph"/>
        <w:numPr>
          <w:ilvl w:val="0"/>
          <w:numId w:val="10"/>
        </w:numPr>
      </w:pPr>
      <w:r w:rsidRPr="001C24CC">
        <w:rPr>
          <w:sz w:val="20"/>
        </w:rPr>
        <w:t>tracking multiple individual peer-to-peer (P2P) reimbursements over Unified Payments Interface (UPI).</w:t>
      </w:r>
    </w:p>
    <w:p w14:paraId="015C80A2" w14:textId="77777777" w:rsidR="00E47C31" w:rsidRDefault="00000000">
      <w:pPr>
        <w:pStyle w:val="Heading2"/>
        <w:spacing w:after="80"/>
      </w:pPr>
      <w:r>
        <w:rPr>
          <w:rFonts w:ascii="Calibri" w:hAnsi="Calibri"/>
          <w:color w:val="0284C7"/>
        </w:rPr>
        <w:t>1.2 Proof &amp; Evidence: How We Know It’s a True Problem</w:t>
      </w:r>
    </w:p>
    <w:p w14:paraId="051E4BCB" w14:textId="77777777" w:rsidR="001C24CC" w:rsidRPr="001C24CC" w:rsidRDefault="00000000" w:rsidP="001C24CC">
      <w:pPr>
        <w:pStyle w:val="ListParagraph"/>
        <w:numPr>
          <w:ilvl w:val="0"/>
          <w:numId w:val="11"/>
        </w:numPr>
      </w:pPr>
      <w:r w:rsidRPr="001C24CC">
        <w:rPr>
          <w:b/>
          <w:bCs/>
          <w:sz w:val="20"/>
        </w:rPr>
        <w:t>High Friction Point at Peak Fatigue:</w:t>
      </w:r>
      <w:r w:rsidRPr="001C24CC">
        <w:rPr>
          <w:sz w:val="20"/>
        </w:rPr>
        <w:t xml:space="preserve"> Bill reconciliation occurs at the very end of an outing when cognitive bandwidth is lowest. Diners default to 'rough estimates' or an equal split, penalizing light eaters and non-drinkers.</w:t>
      </w:r>
    </w:p>
    <w:p w14:paraId="27E45C4A" w14:textId="77777777" w:rsidR="001C24CC" w:rsidRPr="001C24CC" w:rsidRDefault="00000000" w:rsidP="001C24CC">
      <w:pPr>
        <w:pStyle w:val="ListParagraph"/>
        <w:numPr>
          <w:ilvl w:val="0"/>
          <w:numId w:val="11"/>
        </w:numPr>
      </w:pPr>
      <w:r w:rsidRPr="001C24CC">
        <w:rPr>
          <w:b/>
          <w:bCs/>
          <w:sz w:val="20"/>
        </w:rPr>
        <w:t>Informal Debt Leakage</w:t>
      </w:r>
      <w:r w:rsidRPr="001C24CC">
        <w:rPr>
          <w:sz w:val="20"/>
        </w:rPr>
        <w:t>: Studies in consumer payment behavior reveal that over 30% of informal P2P micro-debts (&lt;₹500) are never repaid due to social awkwardness in sending reminders.</w:t>
      </w:r>
    </w:p>
    <w:p w14:paraId="7F2E6C18" w14:textId="77777777" w:rsidR="001C24CC" w:rsidRPr="001C24CC" w:rsidRDefault="00000000" w:rsidP="001C24CC">
      <w:pPr>
        <w:pStyle w:val="ListParagraph"/>
        <w:numPr>
          <w:ilvl w:val="0"/>
          <w:numId w:val="11"/>
        </w:numPr>
      </w:pPr>
      <w:r w:rsidRPr="001C24CC">
        <w:rPr>
          <w:b/>
          <w:bCs/>
          <w:sz w:val="20"/>
        </w:rPr>
        <w:t>Abandonment of Native Split Utilities</w:t>
      </w:r>
      <w:r w:rsidRPr="001C24CC">
        <w:rPr>
          <w:sz w:val="20"/>
        </w:rPr>
        <w:t>: Traditional expense managers (e.g., Splitwise) require manual line-item entry and mandate all participants to create accounts. Consequently, groups abandon itemized recording and default to mental arithmetic or fragmented WhatsApp chats.</w:t>
      </w:r>
    </w:p>
    <w:p w14:paraId="54BF67AB" w14:textId="73D64BFF" w:rsidR="00E47C31" w:rsidRDefault="00000000" w:rsidP="001C24CC">
      <w:pPr>
        <w:pStyle w:val="ListParagraph"/>
        <w:numPr>
          <w:ilvl w:val="0"/>
          <w:numId w:val="11"/>
        </w:numPr>
      </w:pPr>
      <w:r w:rsidRPr="001C24CC">
        <w:rPr>
          <w:b/>
          <w:bCs/>
          <w:sz w:val="20"/>
        </w:rPr>
        <w:t>Inadequacy of Existing Payment Rails</w:t>
      </w:r>
      <w:r w:rsidRPr="001C24CC">
        <w:rPr>
          <w:sz w:val="20"/>
        </w:rPr>
        <w:t>: While Google Pay and PhonePe feature bill-splitting, they only support flat equal division across pre-existing groups and cannot parse physical itemized receipts.</w:t>
      </w:r>
    </w:p>
    <w:p w14:paraId="4DF8FA64" w14:textId="77777777" w:rsidR="00E47C31" w:rsidRDefault="00000000">
      <w:pPr>
        <w:pStyle w:val="Heading2"/>
        <w:spacing w:after="80"/>
      </w:pPr>
      <w:r>
        <w:rPr>
          <w:rFonts w:ascii="Calibri" w:hAnsi="Calibri"/>
          <w:color w:val="0284C7"/>
        </w:rPr>
        <w:lastRenderedPageBreak/>
        <w:t>1.3 Why Solve This Problem Now? (Timing &amp; Market Urgency)</w:t>
      </w:r>
    </w:p>
    <w:p w14:paraId="5323788A" w14:textId="77777777" w:rsidR="001C24CC" w:rsidRPr="001C24CC" w:rsidRDefault="00000000" w:rsidP="001C24CC">
      <w:pPr>
        <w:pStyle w:val="ListParagraph"/>
        <w:numPr>
          <w:ilvl w:val="0"/>
          <w:numId w:val="14"/>
        </w:numPr>
      </w:pPr>
      <w:r w:rsidRPr="001C24CC">
        <w:rPr>
          <w:b/>
          <w:bCs/>
          <w:sz w:val="20"/>
        </w:rPr>
        <w:t>Ubiquitous UPI Infrastructure</w:t>
      </w:r>
      <w:r w:rsidRPr="001C24CC">
        <w:rPr>
          <w:sz w:val="20"/>
        </w:rPr>
        <w:t>: India processes over 13+ billion UPI transactions monthly. Instant P2P money movement is deeply ingrained.</w:t>
      </w:r>
    </w:p>
    <w:p w14:paraId="4AAE4E88" w14:textId="77777777" w:rsidR="001C24CC" w:rsidRPr="001C24CC" w:rsidRDefault="00000000" w:rsidP="001C24CC">
      <w:pPr>
        <w:pStyle w:val="ListParagraph"/>
        <w:numPr>
          <w:ilvl w:val="0"/>
          <w:numId w:val="14"/>
        </w:numPr>
      </w:pPr>
      <w:r w:rsidRPr="001C24CC">
        <w:rPr>
          <w:b/>
          <w:bCs/>
          <w:sz w:val="20"/>
        </w:rPr>
        <w:t>Multimodal Vision AI Breakthroughs</w:t>
      </w:r>
      <w:r w:rsidRPr="001C24CC">
        <w:rPr>
          <w:sz w:val="20"/>
        </w:rPr>
        <w:t>: Advanced LLM vision models (such as Gemini Flash) can now parse noisy, low-contrast, non-standardized Indian restaurant bills with high extraction accuracy at negligible API costs (~₹0.10–₹0.25 per scan).</w:t>
      </w:r>
    </w:p>
    <w:p w14:paraId="63AAA984" w14:textId="6A30A5FC" w:rsidR="00E47C31" w:rsidRDefault="00000000" w:rsidP="001C24CC">
      <w:pPr>
        <w:pStyle w:val="ListParagraph"/>
        <w:numPr>
          <w:ilvl w:val="0"/>
          <w:numId w:val="14"/>
        </w:numPr>
      </w:pPr>
      <w:r w:rsidRPr="001C24CC">
        <w:rPr>
          <w:b/>
          <w:bCs/>
          <w:sz w:val="20"/>
        </w:rPr>
        <w:t>Shift in Dining Culture:</w:t>
      </w:r>
      <w:r w:rsidRPr="001C24CC">
        <w:rPr>
          <w:sz w:val="20"/>
        </w:rPr>
        <w:t xml:space="preserve"> Dining-out frequency among urban Gen Z and young professionals has surged, accompanied by dining discount platforms (Zomato Gold, Swiggy Dineout, credit card cashbacks) that complicate post-meal reconciliation.</w:t>
      </w:r>
    </w:p>
    <w:p w14:paraId="253608F8" w14:textId="77777777" w:rsidR="00E47C31" w:rsidRDefault="00000000">
      <w:pPr>
        <w:pStyle w:val="Heading2"/>
        <w:spacing w:after="80"/>
      </w:pPr>
      <w:r>
        <w:rPr>
          <w:rFonts w:ascii="Calibri" w:hAnsi="Calibri"/>
          <w:color w:val="0284C7"/>
        </w:rPr>
        <w:t>1.4 Impact of Not Solving This Problem (Cost of Inaction)</w:t>
      </w:r>
    </w:p>
    <w:p w14:paraId="33F004F9" w14:textId="77777777" w:rsidR="001C24CC" w:rsidRPr="001C24CC" w:rsidRDefault="00000000" w:rsidP="001C24CC">
      <w:pPr>
        <w:pStyle w:val="ListParagraph"/>
        <w:numPr>
          <w:ilvl w:val="0"/>
          <w:numId w:val="14"/>
        </w:numPr>
      </w:pPr>
      <w:r w:rsidRPr="001C24CC">
        <w:rPr>
          <w:b/>
          <w:bCs/>
          <w:sz w:val="20"/>
        </w:rPr>
        <w:t>The 'Organizer's Tax'</w:t>
      </w:r>
      <w:r w:rsidRPr="001C24CC">
        <w:rPr>
          <w:sz w:val="20"/>
        </w:rPr>
        <w:t>: The primary payer who steps up to settle the bill is saddled with administrative overhead, debt chasing, and financial shortfall.</w:t>
      </w:r>
    </w:p>
    <w:p w14:paraId="4CA239ED" w14:textId="77777777" w:rsidR="001C24CC" w:rsidRPr="001C24CC" w:rsidRDefault="00000000" w:rsidP="001C24CC">
      <w:pPr>
        <w:pStyle w:val="ListParagraph"/>
        <w:numPr>
          <w:ilvl w:val="0"/>
          <w:numId w:val="14"/>
        </w:numPr>
      </w:pPr>
      <w:r w:rsidRPr="001C24CC">
        <w:rPr>
          <w:b/>
          <w:bCs/>
          <w:sz w:val="20"/>
        </w:rPr>
        <w:t>Interpersonal Friction</w:t>
      </w:r>
      <w:r w:rsidRPr="001C24CC">
        <w:rPr>
          <w:sz w:val="20"/>
        </w:rPr>
        <w:t>: Silent resentment develops when non-drinkers or light eaters consistently subsidize shared liquor or expensive appetizers under forced equal splits.</w:t>
      </w:r>
    </w:p>
    <w:p w14:paraId="2502C7AB" w14:textId="4E69D1CB" w:rsidR="00E47C31" w:rsidRDefault="00000000" w:rsidP="001C24CC">
      <w:pPr>
        <w:pStyle w:val="ListParagraph"/>
        <w:numPr>
          <w:ilvl w:val="0"/>
          <w:numId w:val="14"/>
        </w:numPr>
      </w:pPr>
      <w:r w:rsidRPr="001C24CC">
        <w:rPr>
          <w:b/>
          <w:bCs/>
          <w:sz w:val="20"/>
        </w:rPr>
        <w:t>Financial Loss:</w:t>
      </w:r>
      <w:r w:rsidRPr="001C24CC">
        <w:rPr>
          <w:sz w:val="20"/>
        </w:rPr>
        <w:t xml:space="preserve"> Accumulation of uncollected small balances leads to noticeable cumulative losses for frequent group organizers.</w:t>
      </w:r>
    </w:p>
    <w:p w14:paraId="76B2C016" w14:textId="77777777" w:rsidR="00E47C31" w:rsidRDefault="00000000">
      <w:pPr>
        <w:pStyle w:val="Heading2"/>
        <w:spacing w:after="80"/>
      </w:pPr>
      <w:r>
        <w:rPr>
          <w:rFonts w:ascii="Calibri" w:hAnsi="Calibri"/>
          <w:color w:val="0284C7"/>
        </w:rPr>
        <w:t>1.5 Value Creation &amp; Return on Investment (ROI)</w:t>
      </w:r>
    </w:p>
    <w:p w14:paraId="5A86E7DF" w14:textId="1AE0C9F8" w:rsidR="001C24CC" w:rsidRPr="001C24CC" w:rsidRDefault="001C24CC" w:rsidP="001C24CC">
      <w:pPr>
        <w:spacing w:after="0"/>
      </w:pPr>
      <w:r>
        <w:rPr>
          <w:b/>
          <w:bCs/>
          <w:sz w:val="20"/>
        </w:rPr>
        <w:t>Value generated f</w:t>
      </w:r>
      <w:r w:rsidRPr="001C24CC">
        <w:rPr>
          <w:b/>
          <w:bCs/>
          <w:sz w:val="20"/>
        </w:rPr>
        <w:t>or Users (Host &amp; Diners):</w:t>
      </w:r>
    </w:p>
    <w:p w14:paraId="20930A4A" w14:textId="3DC3B9B1" w:rsidR="001C24CC" w:rsidRPr="001C24CC" w:rsidRDefault="00000000" w:rsidP="001C24CC">
      <w:pPr>
        <w:pStyle w:val="ListParagraph"/>
        <w:numPr>
          <w:ilvl w:val="0"/>
          <w:numId w:val="14"/>
        </w:numPr>
      </w:pPr>
      <w:r w:rsidRPr="001C24CC">
        <w:rPr>
          <w:b/>
          <w:bCs/>
          <w:sz w:val="20"/>
        </w:rPr>
        <w:t>Reduction</w:t>
      </w:r>
      <w:r w:rsidRPr="001C24CC">
        <w:rPr>
          <w:sz w:val="20"/>
        </w:rPr>
        <w:t>: Slices bill settlement duration from 8–10 minutes of manual arithmetic to under 60 seconds.</w:t>
      </w:r>
    </w:p>
    <w:p w14:paraId="6D4B1AFC" w14:textId="77777777" w:rsidR="001C24CC" w:rsidRPr="001C24CC" w:rsidRDefault="00000000" w:rsidP="001C24CC">
      <w:pPr>
        <w:pStyle w:val="ListParagraph"/>
        <w:numPr>
          <w:ilvl w:val="0"/>
          <w:numId w:val="14"/>
        </w:numPr>
      </w:pPr>
      <w:r w:rsidRPr="001C24CC">
        <w:rPr>
          <w:b/>
          <w:bCs/>
          <w:sz w:val="20"/>
        </w:rPr>
        <w:t>Mathematical Fairness</w:t>
      </w:r>
      <w:r w:rsidRPr="001C24CC">
        <w:rPr>
          <w:sz w:val="20"/>
        </w:rPr>
        <w:t>: Diners pay precisely for what they consumed plus their exact share of tax, service charges, and discounts.</w:t>
      </w:r>
    </w:p>
    <w:p w14:paraId="42800B72" w14:textId="3A01B4EE" w:rsidR="00E47C31" w:rsidRDefault="00000000" w:rsidP="001C24CC">
      <w:pPr>
        <w:pStyle w:val="ListParagraph"/>
        <w:numPr>
          <w:ilvl w:val="0"/>
          <w:numId w:val="14"/>
        </w:numPr>
      </w:pPr>
      <w:r w:rsidRPr="001C24CC">
        <w:rPr>
          <w:b/>
          <w:bCs/>
          <w:sz w:val="20"/>
        </w:rPr>
        <w:t>Social Comfort</w:t>
      </w:r>
      <w:r w:rsidRPr="001C24CC">
        <w:rPr>
          <w:sz w:val="20"/>
        </w:rPr>
        <w:t>: Removes the emotional friction of manual debt follow-ups through transparent, auditable breakdown screens.</w:t>
      </w:r>
    </w:p>
    <w:p w14:paraId="6A553CAC" w14:textId="2CC9741E" w:rsidR="001C24CC" w:rsidRPr="00C97E3E" w:rsidRDefault="00000000" w:rsidP="00C97E3E">
      <w:pPr>
        <w:pStyle w:val="Heading2"/>
        <w:spacing w:after="80"/>
        <w:rPr>
          <w:rFonts w:ascii="Calibri" w:hAnsi="Calibri"/>
          <w:color w:val="0284C7"/>
        </w:rPr>
      </w:pPr>
      <w:r>
        <w:rPr>
          <w:rFonts w:ascii="Calibri" w:hAnsi="Calibri"/>
          <w:color w:val="0284C7"/>
        </w:rPr>
        <w:t>1.6 User Personas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7"/>
        <w:gridCol w:w="3543"/>
        <w:gridCol w:w="3690"/>
      </w:tblGrid>
      <w:tr w:rsidR="00C97E3E" w14:paraId="43E173ED" w14:textId="77777777" w:rsidTr="00F96CFC">
        <w:trPr>
          <w:jc w:val="center"/>
        </w:trPr>
        <w:tc>
          <w:tcPr>
            <w:tcW w:w="2127" w:type="dxa"/>
            <w:shd w:val="clear" w:color="auto" w:fill="1E3A8A"/>
            <w:tcMar>
              <w:top w:w="80" w:type="dxa"/>
              <w:left w:w="100" w:type="dxa"/>
              <w:bottom w:w="80" w:type="dxa"/>
              <w:right w:w="100" w:type="dxa"/>
            </w:tcMar>
          </w:tcPr>
          <w:p w14:paraId="4237C480" w14:textId="4D06EC71" w:rsidR="00C97E3E" w:rsidRPr="00C97E3E" w:rsidRDefault="00C97E3E" w:rsidP="007D5472">
            <w:pPr>
              <w:spacing w:after="0"/>
              <w:rPr>
                <w:b/>
                <w:bCs/>
                <w:sz w:val="18"/>
              </w:rPr>
            </w:pPr>
            <w:r w:rsidRPr="00C97E3E">
              <w:rPr>
                <w:b/>
                <w:bCs/>
                <w:sz w:val="18"/>
              </w:rPr>
              <w:t>Persona</w:t>
            </w:r>
          </w:p>
        </w:tc>
        <w:tc>
          <w:tcPr>
            <w:tcW w:w="3543" w:type="dxa"/>
            <w:shd w:val="clear" w:color="auto" w:fill="1E3A8A"/>
            <w:tcMar>
              <w:top w:w="80" w:type="dxa"/>
              <w:left w:w="100" w:type="dxa"/>
              <w:bottom w:w="80" w:type="dxa"/>
              <w:right w:w="100" w:type="dxa"/>
            </w:tcMar>
          </w:tcPr>
          <w:p w14:paraId="707A32F8" w14:textId="0FD3E8C1" w:rsidR="00C97E3E" w:rsidRPr="00C97E3E" w:rsidRDefault="00C97E3E" w:rsidP="007D5472">
            <w:pPr>
              <w:spacing w:after="0"/>
              <w:rPr>
                <w:b/>
                <w:color w:val="FFFFFF"/>
                <w:sz w:val="19"/>
              </w:rPr>
            </w:pPr>
            <w:r w:rsidRPr="00C97E3E">
              <w:rPr>
                <w:b/>
                <w:color w:val="FFFFFF"/>
                <w:sz w:val="19"/>
              </w:rPr>
              <w:t>Profile</w:t>
            </w:r>
          </w:p>
        </w:tc>
        <w:tc>
          <w:tcPr>
            <w:tcW w:w="3690" w:type="dxa"/>
            <w:shd w:val="clear" w:color="auto" w:fill="1E3A8A"/>
            <w:tcMar>
              <w:top w:w="80" w:type="dxa"/>
              <w:left w:w="100" w:type="dxa"/>
              <w:bottom w:w="80" w:type="dxa"/>
              <w:right w:w="100" w:type="dxa"/>
            </w:tcMar>
          </w:tcPr>
          <w:p w14:paraId="1B025772" w14:textId="1EDB99A6" w:rsidR="00C97E3E" w:rsidRPr="00C97E3E" w:rsidRDefault="00C97E3E" w:rsidP="007D5472">
            <w:pPr>
              <w:spacing w:after="0"/>
              <w:rPr>
                <w:b/>
                <w:color w:val="FFFFFF"/>
                <w:sz w:val="19"/>
              </w:rPr>
            </w:pPr>
            <w:r w:rsidRPr="00C97E3E">
              <w:rPr>
                <w:b/>
                <w:color w:val="FFFFFF"/>
                <w:sz w:val="19"/>
              </w:rPr>
              <w:t>Core Need</w:t>
            </w:r>
          </w:p>
        </w:tc>
      </w:tr>
      <w:tr w:rsidR="00C97E3E" w14:paraId="137BA0CE" w14:textId="77777777" w:rsidTr="00F96CFC">
        <w:trPr>
          <w:jc w:val="center"/>
        </w:trPr>
        <w:tc>
          <w:tcPr>
            <w:tcW w:w="2127" w:type="dxa"/>
            <w:shd w:val="clear" w:color="auto" w:fill="F9FAFB"/>
            <w:tcMar>
              <w:top w:w="60" w:type="dxa"/>
              <w:left w:w="100" w:type="dxa"/>
              <w:bottom w:w="60" w:type="dxa"/>
              <w:right w:w="100" w:type="dxa"/>
            </w:tcMar>
          </w:tcPr>
          <w:p w14:paraId="3B2917D3" w14:textId="3E19926E" w:rsidR="00C97E3E" w:rsidRPr="00C97E3E" w:rsidRDefault="00C97E3E" w:rsidP="007D5472">
            <w:pPr>
              <w:spacing w:after="0"/>
              <w:rPr>
                <w:b/>
                <w:bCs/>
                <w:sz w:val="18"/>
              </w:rPr>
            </w:pPr>
            <w:r w:rsidRPr="00C97E3E">
              <w:rPr>
                <w:b/>
                <w:bCs/>
                <w:sz w:val="18"/>
              </w:rPr>
              <w:t>Persona A: 'The Payer' (Host / Card Owner)</w:t>
            </w:r>
          </w:p>
        </w:tc>
        <w:tc>
          <w:tcPr>
            <w:tcW w:w="3543" w:type="dxa"/>
            <w:shd w:val="clear" w:color="auto" w:fill="F9FAFB"/>
            <w:tcMar>
              <w:top w:w="60" w:type="dxa"/>
              <w:left w:w="100" w:type="dxa"/>
              <w:bottom w:w="60" w:type="dxa"/>
              <w:right w:w="100" w:type="dxa"/>
            </w:tcMar>
          </w:tcPr>
          <w:p w14:paraId="3283D37E" w14:textId="5EA5A048" w:rsidR="00C97E3E" w:rsidRPr="00C97E3E" w:rsidRDefault="00C97E3E" w:rsidP="007D5472">
            <w:pPr>
              <w:spacing w:after="0"/>
              <w:rPr>
                <w:sz w:val="18"/>
              </w:rPr>
            </w:pPr>
            <w:r w:rsidRPr="00C97E3E">
              <w:rPr>
                <w:sz w:val="18"/>
              </w:rPr>
              <w:t>Tech-savvy professional, uses premium credit cards or dining apps to earn rewards, willing to settle the physical bill upfront.</w:t>
            </w:r>
          </w:p>
        </w:tc>
        <w:tc>
          <w:tcPr>
            <w:tcW w:w="3690" w:type="dxa"/>
            <w:shd w:val="clear" w:color="auto" w:fill="F9FAFB"/>
            <w:tcMar>
              <w:top w:w="60" w:type="dxa"/>
              <w:left w:w="100" w:type="dxa"/>
              <w:bottom w:w="60" w:type="dxa"/>
              <w:right w:w="100" w:type="dxa"/>
            </w:tcMar>
          </w:tcPr>
          <w:p w14:paraId="06555A73" w14:textId="7144A455" w:rsidR="00C97E3E" w:rsidRPr="00C97E3E" w:rsidRDefault="00C97E3E" w:rsidP="007D5472">
            <w:pPr>
              <w:spacing w:after="0"/>
              <w:rPr>
                <w:sz w:val="18"/>
              </w:rPr>
            </w:pPr>
            <w:r w:rsidRPr="00C97E3E">
              <w:rPr>
                <w:sz w:val="18"/>
              </w:rPr>
              <w:t>Rapid reconciliation, zero manual math, and assurance that friends clear their dues promptly.</w:t>
            </w:r>
          </w:p>
        </w:tc>
      </w:tr>
      <w:tr w:rsidR="00C97E3E" w14:paraId="7EFF0F8C" w14:textId="77777777" w:rsidTr="00F96CFC">
        <w:trPr>
          <w:jc w:val="center"/>
        </w:trPr>
        <w:tc>
          <w:tcPr>
            <w:tcW w:w="2127" w:type="dxa"/>
            <w:tcMar>
              <w:top w:w="60" w:type="dxa"/>
              <w:left w:w="100" w:type="dxa"/>
              <w:bottom w:w="60" w:type="dxa"/>
              <w:right w:w="100" w:type="dxa"/>
            </w:tcMar>
          </w:tcPr>
          <w:p w14:paraId="08D4CD11" w14:textId="59840043" w:rsidR="00C97E3E" w:rsidRPr="00C97E3E" w:rsidRDefault="00C97E3E" w:rsidP="007D5472">
            <w:pPr>
              <w:spacing w:after="0"/>
              <w:rPr>
                <w:b/>
                <w:bCs/>
              </w:rPr>
            </w:pPr>
            <w:r w:rsidRPr="00C97E3E">
              <w:rPr>
                <w:b/>
                <w:bCs/>
                <w:sz w:val="18"/>
              </w:rPr>
              <w:t>Persona B: 'The Diner' (Guest / Participant)</w:t>
            </w:r>
          </w:p>
        </w:tc>
        <w:tc>
          <w:tcPr>
            <w:tcW w:w="3543" w:type="dxa"/>
            <w:tcMar>
              <w:top w:w="60" w:type="dxa"/>
              <w:left w:w="100" w:type="dxa"/>
              <w:bottom w:w="60" w:type="dxa"/>
              <w:right w:w="100" w:type="dxa"/>
            </w:tcMar>
          </w:tcPr>
          <w:p w14:paraId="66CBAA90" w14:textId="146D8F8F" w:rsidR="00C97E3E" w:rsidRPr="00C97E3E" w:rsidRDefault="00C97E3E" w:rsidP="007D5472">
            <w:pPr>
              <w:spacing w:after="0"/>
              <w:rPr>
                <w:sz w:val="18"/>
              </w:rPr>
            </w:pPr>
            <w:r w:rsidRPr="00C97E3E">
              <w:rPr>
                <w:sz w:val="18"/>
              </w:rPr>
              <w:t>Gen Z college student or young professional, values fair pricing (e.g., did not order drinks), reluctant to install single-purpose utility apps.</w:t>
            </w:r>
          </w:p>
        </w:tc>
        <w:tc>
          <w:tcPr>
            <w:tcW w:w="3690" w:type="dxa"/>
            <w:tcMar>
              <w:top w:w="60" w:type="dxa"/>
              <w:left w:w="100" w:type="dxa"/>
              <w:bottom w:w="60" w:type="dxa"/>
              <w:right w:w="100" w:type="dxa"/>
            </w:tcMar>
          </w:tcPr>
          <w:p w14:paraId="2E5B48A8" w14:textId="26A51864" w:rsidR="00C97E3E" w:rsidRPr="00C97E3E" w:rsidRDefault="00C97E3E" w:rsidP="007D5472">
            <w:pPr>
              <w:spacing w:after="0"/>
              <w:rPr>
                <w:sz w:val="18"/>
              </w:rPr>
            </w:pPr>
            <w:r w:rsidRPr="00C97E3E">
              <w:rPr>
                <w:sz w:val="18"/>
              </w:rPr>
              <w:t>Zero app installation, transparent line-item selection, and instant 1-tap settlement via their existing UPI app (</w:t>
            </w:r>
            <w:proofErr w:type="spellStart"/>
            <w:r w:rsidRPr="00C97E3E">
              <w:rPr>
                <w:sz w:val="18"/>
              </w:rPr>
              <w:t>GPay</w:t>
            </w:r>
            <w:proofErr w:type="spellEnd"/>
            <w:r w:rsidRPr="00C97E3E">
              <w:rPr>
                <w:sz w:val="18"/>
              </w:rPr>
              <w:t>/PhonePe).</w:t>
            </w:r>
          </w:p>
        </w:tc>
      </w:tr>
    </w:tbl>
    <w:p w14:paraId="5B7F6AF9" w14:textId="77777777" w:rsidR="00C97E3E" w:rsidRPr="001C24CC" w:rsidRDefault="00C97E3E" w:rsidP="001C24CC"/>
    <w:p w14:paraId="5EB5D070" w14:textId="77777777" w:rsidR="00E47C31" w:rsidRDefault="00000000">
      <w:pPr>
        <w:pStyle w:val="Heading1"/>
        <w:spacing w:before="280" w:after="120"/>
      </w:pPr>
      <w:r>
        <w:rPr>
          <w:rFonts w:ascii="Calibri" w:hAnsi="Calibri"/>
          <w:color w:val="1E3A8A"/>
          <w:sz w:val="34"/>
        </w:rPr>
        <w:t>2. Product Solution &amp; Strategic Value</w:t>
      </w:r>
    </w:p>
    <w:p w14:paraId="000A4809" w14:textId="77777777" w:rsidR="00E47C31" w:rsidRDefault="00000000">
      <w:pPr>
        <w:pStyle w:val="Heading2"/>
        <w:spacing w:after="80"/>
      </w:pPr>
      <w:r>
        <w:rPr>
          <w:rFonts w:ascii="Calibri" w:hAnsi="Calibri"/>
          <w:color w:val="0284C7"/>
        </w:rPr>
        <w:t>2.1 Solution Overview</w:t>
      </w:r>
    </w:p>
    <w:p w14:paraId="403F9C0C" w14:textId="77777777" w:rsidR="00C97E3E" w:rsidRDefault="00000000">
      <w:pPr>
        <w:rPr>
          <w:sz w:val="20"/>
        </w:rPr>
      </w:pPr>
      <w:r>
        <w:rPr>
          <w:sz w:val="20"/>
        </w:rPr>
        <w:t xml:space="preserve">SplitTab is a zero-install, collaborative mobile-web micro-tool. </w:t>
      </w:r>
    </w:p>
    <w:p w14:paraId="6A16A9F4" w14:textId="77777777" w:rsidR="00C97E3E" w:rsidRDefault="00000000">
      <w:pPr>
        <w:rPr>
          <w:sz w:val="20"/>
        </w:rPr>
      </w:pPr>
      <w:r>
        <w:rPr>
          <w:sz w:val="20"/>
        </w:rPr>
        <w:lastRenderedPageBreak/>
        <w:t xml:space="preserve">The host photographs a physical restaurant receipt and inputs attendees' names. A multimodal vision AI extracts line items, taxes, service charges, and discounts in seconds, generating a dynamic session web link. </w:t>
      </w:r>
    </w:p>
    <w:p w14:paraId="6DA4EF3D" w14:textId="77777777" w:rsidR="001C24CC" w:rsidRDefault="00000000">
      <w:pPr>
        <w:rPr>
          <w:sz w:val="20"/>
        </w:rPr>
      </w:pPr>
      <w:r>
        <w:rPr>
          <w:sz w:val="20"/>
        </w:rPr>
        <w:t xml:space="preserve">Before the link is created, the host sees the parsed bill and can fix any misread item, price or alcohol flag, so friends only ever see numbers the host has checked.</w:t>
      </w:r>
    </w:p>
    <w:p w14:paraId="257A319A" w14:textId="63525F16" w:rsidR="00E47C31" w:rsidRDefault="00000000">
      <w:r>
        <w:rPr>
          <w:sz w:val="20"/>
        </w:rPr>
        <w:t>Friends open the link in any mobile browser, pick their name from a pre-populated dropdown, tap the items they consumed (which automatically splits shared items equally among claimants), and tap a single native UPI button to launch GPay, PhonePe, or Paytm with the exact amount pre-filled.</w:t>
      </w:r>
    </w:p>
    <w:p w14:paraId="5BCD9A7E" w14:textId="77777777" w:rsidR="00E47C31" w:rsidRDefault="00000000">
      <w:pPr>
        <w:pStyle w:val="Heading2"/>
        <w:spacing w:after="80"/>
      </w:pPr>
      <w:r>
        <w:rPr>
          <w:rFonts w:ascii="Calibri" w:hAnsi="Calibri"/>
          <w:color w:val="0284C7"/>
        </w:rPr>
        <w:t>2.2 Core Value Proposition</w:t>
      </w:r>
    </w:p>
    <w:tbl>
      <w:tblPr>
        <w:tblW w:w="0" w:type="auto"/>
        <w:jc w:val="center"/>
        <w:tblLook w:val="04A0" w:firstRow="1" w:lastRow="0" w:firstColumn="1" w:lastColumn="0" w:noHBand="0" w:noVBand="1"/>
      </w:tblPr>
      <w:tblGrid>
        <w:gridCol w:w="9360"/>
      </w:tblGrid>
      <w:tr w:rsidR="00E47C31" w14:paraId="6FB87B46" w14:textId="77777777">
        <w:trPr>
          <w:jc w:val="center"/>
        </w:trPr>
        <w:tc>
          <w:tcPr>
            <w:tcW w:w="9360" w:type="dxa"/>
            <w:tcBorders>
              <w:left w:val="single" w:sz="24" w:space="0" w:color="0D9488"/>
            </w:tcBorders>
            <w:shd w:val="clear" w:color="auto" w:fill="F0FDF4"/>
            <w:tcMar>
              <w:top w:w="140" w:type="dxa"/>
              <w:left w:w="200" w:type="dxa"/>
              <w:bottom w:w="140" w:type="dxa"/>
              <w:right w:w="200" w:type="dxa"/>
            </w:tcMar>
          </w:tcPr>
          <w:p w14:paraId="79ACA811" w14:textId="2628BF68" w:rsidR="00E47C31" w:rsidRDefault="00000000">
            <w:pPr>
              <w:spacing w:after="40"/>
            </w:pPr>
            <w:r>
              <w:rPr>
                <w:i/>
                <w:color w:val="1F2937"/>
                <w:sz w:val="20"/>
              </w:rPr>
              <w:t>Fair itemized splits in under 60 seconds. Zero app downloads, zero account logins, and 1-tap UPI settlement.</w:t>
            </w:r>
          </w:p>
        </w:tc>
      </w:tr>
    </w:tbl>
    <w:p w14:paraId="135E2A3D" w14:textId="77777777" w:rsidR="00E47C31" w:rsidRDefault="00E47C31">
      <w:pPr>
        <w:spacing w:after="80"/>
      </w:pPr>
    </w:p>
    <w:p w14:paraId="1E8718BD" w14:textId="77777777" w:rsidR="00E47C31" w:rsidRDefault="00000000">
      <w:pPr>
        <w:pStyle w:val="Heading2"/>
        <w:spacing w:after="80"/>
      </w:pPr>
      <w:r>
        <w:rPr>
          <w:rFonts w:ascii="Calibri" w:hAnsi="Calibri"/>
          <w:color w:val="0284C7"/>
        </w:rPr>
        <w:t>2.3 Key Features &amp; Benefit Mapping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8"/>
        <w:gridCol w:w="4069"/>
        <w:gridCol w:w="3053"/>
      </w:tblGrid>
      <w:tr w:rsidR="00E47C31" w14:paraId="6646B958" w14:textId="77777777" w:rsidTr="00C97E3E">
        <w:trPr>
          <w:jc w:val="center"/>
        </w:trPr>
        <w:tc>
          <w:tcPr>
            <w:tcW w:w="2238" w:type="dxa"/>
            <w:shd w:val="clear" w:color="auto" w:fill="1E3A8A"/>
            <w:tcMar>
              <w:top w:w="80" w:type="dxa"/>
              <w:left w:w="100" w:type="dxa"/>
              <w:bottom w:w="80" w:type="dxa"/>
              <w:right w:w="100" w:type="dxa"/>
            </w:tcMar>
          </w:tcPr>
          <w:p w14:paraId="3FCCD570" w14:textId="77777777" w:rsidR="00E47C31" w:rsidRDefault="00000000" w:rsidP="007D5472">
            <w:pPr>
              <w:spacing w:after="0"/>
            </w:pPr>
            <w:r>
              <w:rPr>
                <w:color w:val="FFFFFF"/>
                <w:sz w:val="19"/>
              </w:rPr>
              <w:t xml:space="preserve">Key Feature</w:t>
            </w:r>
          </w:p>
        </w:tc>
        <w:tc>
          <w:tcPr>
            <w:tcW w:w="4069" w:type="dxa"/>
            <w:shd w:val="clear" w:color="auto" w:fill="1E3A8A"/>
            <w:tcMar>
              <w:top w:w="80" w:type="dxa"/>
              <w:left w:w="100" w:type="dxa"/>
              <w:bottom w:w="80" w:type="dxa"/>
              <w:right w:w="100" w:type="dxa"/>
            </w:tcMar>
          </w:tcPr>
          <w:p w14:paraId="3FCCD570" w14:textId="77777777" w:rsidR="00E47C31" w:rsidRDefault="00000000" w:rsidP="007D5472">
            <w:pPr>
              <w:spacing w:after="0"/>
            </w:pPr>
            <w:r>
              <w:rPr>
                <w:color w:val="FFFFFF"/>
                <w:sz w:val="19"/>
              </w:rPr>
              <w:t xml:space="preserve">Functional Capability</w:t>
            </w:r>
          </w:p>
        </w:tc>
        <w:tc>
          <w:tcPr>
            <w:tcW w:w="3053" w:type="dxa"/>
            <w:shd w:val="clear" w:color="auto" w:fill="1E3A8A"/>
            <w:tcMar>
              <w:top w:w="80" w:type="dxa"/>
              <w:left w:w="100" w:type="dxa"/>
              <w:bottom w:w="80" w:type="dxa"/>
              <w:right w:w="100" w:type="dxa"/>
            </w:tcMar>
          </w:tcPr>
          <w:p w14:paraId="3FCCD570" w14:textId="77777777" w:rsidR="00E47C31" w:rsidRDefault="00000000" w:rsidP="007D5472">
            <w:pPr>
              <w:spacing w:after="0"/>
            </w:pPr>
            <w:r>
              <w:rPr>
                <w:color w:val="FFFFFF"/>
                <w:sz w:val="19"/>
              </w:rPr>
              <w:t xml:space="preserve">Direct User / Business Benefit</w:t>
            </w:r>
          </w:p>
        </w:tc>
      </w:tr>
      <w:tr w:rsidR="00E47C31" w14:paraId="20F3A65D" w14:textId="77777777" w:rsidTr="00C97E3E">
        <w:trPr>
          <w:jc w:val="center"/>
        </w:trPr>
        <w:tc>
          <w:tcPr>
            <w:tcW w:w="2238" w:type="dxa"/>
            <w:shd w:val="clear" w:color="auto" w:fill="F9FAFB"/>
            <w:tcMar>
              <w:top w:w="60" w:type="dxa"/>
              <w:left w:w="100" w:type="dxa"/>
              <w:bottom w:w="60" w:type="dxa"/>
              <w:right w:w="100" w:type="dxa"/>
            </w:tcMar>
          </w:tcPr>
          <w:p w14:paraId="42414208" w14:textId="77777777" w:rsidR="00E47C31" w:rsidRPr="00C97E3E" w:rsidRDefault="00000000" w:rsidP="007D5472">
            <w:pPr>
              <w:spacing w:after="0"/>
              <w:rPr>
                <w:b/>
                <w:bCs/>
              </w:rPr>
            </w:pPr>
            <w:r w:rsidRPr="00C97E3E">
              <w:rPr>
                <w:sz w:val="18"/>
              </w:rPr>
              <w:t xml:space="preserve">Multimodal Receipt Ingestion</w:t>
            </w:r>
          </w:p>
        </w:tc>
        <w:tc>
          <w:tcPr>
            <w:tcW w:w="4069" w:type="dxa"/>
            <w:shd w:val="clear" w:color="auto" w:fill="F9FAFB"/>
            <w:tcMar>
              <w:top w:w="60" w:type="dxa"/>
              <w:left w:w="100" w:type="dxa"/>
              <w:bottom w:w="60" w:type="dxa"/>
              <w:right w:w="100" w:type="dxa"/>
            </w:tcMar>
          </w:tcPr>
          <w:p w14:paraId="5C8EF74F" w14:textId="77777777" w:rsidR="00E47C31" w:rsidRDefault="00000000" w:rsidP="007D5472">
            <w:pPr>
              <w:spacing w:after="0"/>
            </w:pPr>
            <w:r>
              <w:rPr>
                <w:sz w:val="18"/>
              </w:rPr>
              <w:t xml:space="preserve">Host photographs the receipt; Gemini Flash extracts items, quantities, CGST/SGST, liquor VAT, service charge and printed total as schema-enforced JSON.</w:t>
            </w:r>
          </w:p>
        </w:tc>
        <w:tc>
          <w:tcPr>
            <w:tcW w:w="3053" w:type="dxa"/>
            <w:shd w:val="clear" w:color="auto" w:fill="F9FAFB"/>
            <w:tcMar>
              <w:top w:w="60" w:type="dxa"/>
              <w:left w:w="100" w:type="dxa"/>
              <w:bottom w:w="60" w:type="dxa"/>
              <w:right w:w="100" w:type="dxa"/>
            </w:tcMar>
          </w:tcPr>
          <w:p w14:paraId="5C8EF74F" w14:textId="77777777" w:rsidR="00E47C31" w:rsidRDefault="00000000" w:rsidP="007D5472">
            <w:pPr>
              <w:spacing w:after="0"/>
            </w:pPr>
            <w:r>
              <w:rPr>
                <w:sz w:val="18"/>
              </w:rPr>
              <w:t xml:space="preserve">Eliminates manual typing; handles crumpled thermal paper and non-standard layouts.</w:t>
            </w:r>
          </w:p>
        </w:tc>
      </w:tr>
      <w:tr w:rsidR="00E47C31" w14:paraId="20F3A65D" w14:textId="77777777" w:rsidTr="00C97E3E">
        <w:trPr>
          <w:jc w:val="center"/>
        </w:trPr>
        <w:tc>
          <w:tcPr>
            <w:tcW w:w="2238" w:type="dxa"/>
            <w:shd w:val="clear" w:color="auto" w:fill="F9FAFB"/>
            <w:tcMar>
              <w:top w:w="60" w:type="dxa"/>
              <w:left w:w="100" w:type="dxa"/>
              <w:bottom w:w="60" w:type="dxa"/>
              <w:right w:w="100" w:type="dxa"/>
            </w:tcMar>
          </w:tcPr>
          <w:p w14:paraId="42414208" w14:textId="77777777" w:rsidR="00E47C31" w:rsidRPr="00C97E3E" w:rsidRDefault="00000000" w:rsidP="007D5472">
            <w:pPr>
              <w:spacing w:after="0"/>
              <w:rPr>
                <w:b/>
                <w:bCs/>
              </w:rPr>
            </w:pPr>
            <w:r w:rsidRPr="00C97E3E">
              <w:rPr>
                <w:sz w:val="18"/>
              </w:rPr>
              <w:t xml:space="preserve">Host Review &amp; Edit (new in v2.0)</w:t>
            </w:r>
          </w:p>
        </w:tc>
        <w:tc>
          <w:tcPr>
            <w:tcW w:w="4069" w:type="dxa"/>
            <w:shd w:val="clear" w:color="auto" w:fill="F9FAFB"/>
            <w:tcMar>
              <w:top w:w="60" w:type="dxa"/>
              <w:left w:w="100" w:type="dxa"/>
              <w:bottom w:w="60" w:type="dxa"/>
              <w:right w:w="100" w:type="dxa"/>
            </w:tcMar>
          </w:tcPr>
          <w:p w14:paraId="5C8EF74F" w14:textId="77777777" w:rsidR="00E47C31" w:rsidRDefault="00000000" w:rsidP="007D5472">
            <w:pPr>
              <w:spacing w:after="0"/>
            </w:pPr>
            <w:r>
              <w:rPr>
                <w:sz w:val="18"/>
              </w:rPr>
              <w:t xml:space="preserve">Parsed bill shown as editable rows (name, price, 🍺 alcohol toggle). Live check that items + taxes match the printed total. Manual entry if there is no photo.</w:t>
            </w:r>
          </w:p>
        </w:tc>
        <w:tc>
          <w:tcPr>
            <w:tcW w:w="3053" w:type="dxa"/>
            <w:shd w:val="clear" w:color="auto" w:fill="F9FAFB"/>
            <w:tcMar>
              <w:top w:w="60" w:type="dxa"/>
              <w:left w:w="100" w:type="dxa"/>
              <w:bottom w:w="60" w:type="dxa"/>
              <w:right w:w="100" w:type="dxa"/>
            </w:tcMar>
          </w:tcPr>
          <w:p w14:paraId="5C8EF74F" w14:textId="77777777" w:rsidR="00E47C31" w:rsidRDefault="00000000" w:rsidP="007D5472">
            <w:pPr>
              <w:spacing w:after="0"/>
            </w:pPr>
            <w:r>
              <w:rPr>
                <w:sz w:val="18"/>
              </w:rPr>
              <w:t xml:space="preserve">OCR mistakes are fixed before friends see them, so diners trust the numbers.</w:t>
            </w:r>
          </w:p>
        </w:tc>
      </w:tr>
      <w:tr w:rsidR="00E47C31" w14:paraId="20F3A65D" w14:textId="77777777" w:rsidTr="00C97E3E">
        <w:trPr>
          <w:jc w:val="center"/>
        </w:trPr>
        <w:tc>
          <w:tcPr>
            <w:tcW w:w="2238" w:type="dxa"/>
            <w:shd w:val="clear" w:color="auto" w:fill="F9FAFB"/>
            <w:tcMar>
              <w:top w:w="60" w:type="dxa"/>
              <w:left w:w="100" w:type="dxa"/>
              <w:bottom w:w="60" w:type="dxa"/>
              <w:right w:w="100" w:type="dxa"/>
            </w:tcMar>
          </w:tcPr>
          <w:p w14:paraId="42414208" w14:textId="77777777" w:rsidR="00E47C31" w:rsidRPr="00C97E3E" w:rsidRDefault="00000000" w:rsidP="007D5472">
            <w:pPr>
              <w:spacing w:after="0"/>
              <w:rPr>
                <w:b/>
                <w:bCs/>
              </w:rPr>
            </w:pPr>
            <w:r w:rsidRPr="00C97E3E">
              <w:rPr>
                <w:sz w:val="18"/>
              </w:rPr>
              <w:t xml:space="preserve">Host-Driven Participant Roster</w:t>
            </w:r>
          </w:p>
        </w:tc>
        <w:tc>
          <w:tcPr>
            <w:tcW w:w="4069" w:type="dxa"/>
            <w:shd w:val="clear" w:color="auto" w:fill="F9FAFB"/>
            <w:tcMar>
              <w:top w:w="60" w:type="dxa"/>
              <w:left w:w="100" w:type="dxa"/>
              <w:bottom w:w="60" w:type="dxa"/>
              <w:right w:w="100" w:type="dxa"/>
            </w:tcMar>
          </w:tcPr>
          <w:p w14:paraId="5C8EF74F" w14:textId="77777777" w:rsidR="00E47C31" w:rsidRDefault="00000000" w:rsidP="007D5472">
            <w:pPr>
              <w:spacing w:after="0"/>
            </w:pPr>
            <w:r>
              <w:rPr>
                <w:sz w:val="18"/>
              </w:rPr>
              <w:t xml:space="preserve">Host enters friends' first names during setup; diners pick their name from a dropdown.</w:t>
            </w:r>
          </w:p>
        </w:tc>
        <w:tc>
          <w:tcPr>
            <w:tcW w:w="3053" w:type="dxa"/>
            <w:shd w:val="clear" w:color="auto" w:fill="F9FAFB"/>
            <w:tcMar>
              <w:top w:w="60" w:type="dxa"/>
              <w:left w:w="100" w:type="dxa"/>
              <w:bottom w:w="60" w:type="dxa"/>
              <w:right w:w="100" w:type="dxa"/>
            </w:tcMar>
          </w:tcPr>
          <w:p w14:paraId="5C8EF74F" w14:textId="77777777" w:rsidR="00E47C31" w:rsidRDefault="00000000" w:rsidP="007D5472">
            <w:pPr>
              <w:spacing w:after="0"/>
            </w:pPr>
            <w:r>
              <w:rPr>
                <w:sz w:val="18"/>
              </w:rPr>
              <w:t xml:space="preserve">No duplicate names, no identity collisions, zero login friction.</w:t>
            </w:r>
          </w:p>
        </w:tc>
      </w:tr>
      <w:tr w:rsidR="00E47C31" w14:paraId="20F3A65D" w14:textId="77777777" w:rsidTr="00C97E3E">
        <w:trPr>
          <w:jc w:val="center"/>
        </w:trPr>
        <w:tc>
          <w:tcPr>
            <w:tcW w:w="2238" w:type="dxa"/>
            <w:shd w:val="clear" w:color="auto" w:fill="F9FAFB"/>
            <w:tcMar>
              <w:top w:w="60" w:type="dxa"/>
              <w:left w:w="100" w:type="dxa"/>
              <w:bottom w:w="60" w:type="dxa"/>
              <w:right w:w="100" w:type="dxa"/>
            </w:tcMar>
          </w:tcPr>
          <w:p w14:paraId="42414208" w14:textId="77777777" w:rsidR="00E47C31" w:rsidRPr="00C97E3E" w:rsidRDefault="00000000" w:rsidP="007D5472">
            <w:pPr>
              <w:spacing w:after="0"/>
              <w:rPr>
                <w:b/>
                <w:bCs/>
              </w:rPr>
            </w:pPr>
            <w:r w:rsidRPr="00C97E3E">
              <w:rPr>
                <w:sz w:val="18"/>
              </w:rPr>
              <w:t xml:space="preserve">Distributed Claiming</w:t>
            </w:r>
          </w:p>
        </w:tc>
        <w:tc>
          <w:tcPr>
            <w:tcW w:w="4069" w:type="dxa"/>
            <w:shd w:val="clear" w:color="auto" w:fill="F9FAFB"/>
            <w:tcMar>
              <w:top w:w="60" w:type="dxa"/>
              <w:left w:w="100" w:type="dxa"/>
              <w:bottom w:w="60" w:type="dxa"/>
              <w:right w:w="100" w:type="dxa"/>
            </w:tcMar>
          </w:tcPr>
          <w:p w14:paraId="5C8EF74F" w14:textId="77777777" w:rsidR="00E47C31" w:rsidRDefault="00000000" w:rsidP="007D5472">
            <w:pPr>
              <w:spacing w:after="0"/>
            </w:pPr>
            <w:r>
              <w:rPr>
                <w:sz w:val="18"/>
              </w:rPr>
              <w:t xml:space="preserve">Diners tap what they ate; shared dishes split equally. Every tap returns the room's latest claims; Refresh button and auto-refresh when the diner returns to the page.</w:t>
            </w:r>
          </w:p>
        </w:tc>
        <w:tc>
          <w:tcPr>
            <w:tcW w:w="3053" w:type="dxa"/>
            <w:shd w:val="clear" w:color="auto" w:fill="F9FAFB"/>
            <w:tcMar>
              <w:top w:w="60" w:type="dxa"/>
              <w:left w:w="100" w:type="dxa"/>
              <w:bottom w:w="60" w:type="dxa"/>
              <w:right w:w="100" w:type="dxa"/>
            </w:tcMar>
          </w:tcPr>
          <w:p w14:paraId="5C8EF74F" w14:textId="77777777" w:rsidR="00E47C31" w:rsidRDefault="00000000" w:rsidP="007D5472">
            <w:pPr>
              <w:spacing w:after="0"/>
            </w:pPr>
            <w:r>
              <w:rPr>
                <w:sz w:val="18"/>
              </w:rPr>
              <w:t xml:space="preserve">Tagging effort is spread across the table instead of falling on the host.</w:t>
            </w:r>
          </w:p>
        </w:tc>
      </w:tr>
      <w:tr w:rsidR="00E47C31" w14:paraId="20F3A65D" w14:textId="77777777" w:rsidTr="00C97E3E">
        <w:trPr>
          <w:jc w:val="center"/>
        </w:trPr>
        <w:tc>
          <w:tcPr>
            <w:tcW w:w="2238" w:type="dxa"/>
            <w:shd w:val="clear" w:color="auto" w:fill="F9FAFB"/>
            <w:tcMar>
              <w:top w:w="60" w:type="dxa"/>
              <w:left w:w="100" w:type="dxa"/>
              <w:bottom w:w="60" w:type="dxa"/>
              <w:right w:w="100" w:type="dxa"/>
            </w:tcMar>
          </w:tcPr>
          <w:p w14:paraId="42414208" w14:textId="77777777" w:rsidR="00E47C31" w:rsidRPr="00C97E3E" w:rsidRDefault="00000000" w:rsidP="007D5472">
            <w:pPr>
              <w:spacing w:after="0"/>
              <w:rPr>
                <w:b/>
                <w:bCs/>
              </w:rPr>
            </w:pPr>
            <w:r w:rsidRPr="00C97E3E">
              <w:rPr>
                <w:sz w:val="18"/>
              </w:rPr>
              <w:t xml:space="preserve">Dynamic Multi-Tier Tax Engine</w:t>
            </w:r>
          </w:p>
        </w:tc>
        <w:tc>
          <w:tcPr>
            <w:tcW w:w="4069" w:type="dxa"/>
            <w:shd w:val="clear" w:color="auto" w:fill="F9FAFB"/>
            <w:tcMar>
              <w:top w:w="60" w:type="dxa"/>
              <w:left w:w="100" w:type="dxa"/>
              <w:bottom w:w="60" w:type="dxa"/>
              <w:right w:w="100" w:type="dxa"/>
            </w:tcMar>
          </w:tcPr>
          <w:p w14:paraId="5C8EF74F" w14:textId="77777777" w:rsidR="00E47C31" w:rsidRDefault="00000000" w:rsidP="007D5472">
            <w:pPr>
              <w:spacing w:after="0"/>
            </w:pPr>
            <w:r>
              <w:rPr>
                <w:sz w:val="18"/>
              </w:rPr>
              <w:t xml:space="preserve">Liquor VAT applied only to alcohol; GST and service charge shared proportionally; discount and round-off scaled so shares + unclaimed = amount paid, exactly.</w:t>
            </w:r>
          </w:p>
        </w:tc>
        <w:tc>
          <w:tcPr>
            <w:tcW w:w="3053" w:type="dxa"/>
            <w:shd w:val="clear" w:color="auto" w:fill="F9FAFB"/>
            <w:tcMar>
              <w:top w:w="60" w:type="dxa"/>
              <w:left w:w="100" w:type="dxa"/>
              <w:bottom w:w="60" w:type="dxa"/>
              <w:right w:w="100" w:type="dxa"/>
            </w:tcMar>
          </w:tcPr>
          <w:p w14:paraId="5C8EF74F" w14:textId="77777777" w:rsidR="00E47C31" w:rsidRDefault="00000000" w:rsidP="007D5472">
            <w:pPr>
              <w:spacing w:after="0"/>
            </w:pPr>
            <w:r>
              <w:rPr>
                <w:sz w:val="18"/>
              </w:rPr>
              <w:t xml:space="preserve">Non-drinkers never pay alcohol tax; the host is never short by a paisa.</w:t>
            </w:r>
          </w:p>
        </w:tc>
      </w:tr>
      <w:tr w:rsidR="00E47C31" w14:paraId="20F3A65D" w14:textId="77777777" w:rsidTr="00C97E3E">
        <w:trPr>
          <w:jc w:val="center"/>
        </w:trPr>
        <w:tc>
          <w:tcPr>
            <w:tcW w:w="2238" w:type="dxa"/>
            <w:shd w:val="clear" w:color="auto" w:fill="F9FAFB"/>
            <w:tcMar>
              <w:top w:w="60" w:type="dxa"/>
              <w:left w:w="100" w:type="dxa"/>
              <w:bottom w:w="60" w:type="dxa"/>
              <w:right w:w="100" w:type="dxa"/>
            </w:tcMar>
          </w:tcPr>
          <w:p w14:paraId="42414208" w14:textId="77777777" w:rsidR="00E47C31" w:rsidRPr="00C97E3E" w:rsidRDefault="00000000" w:rsidP="007D5472">
            <w:pPr>
              <w:spacing w:after="0"/>
              <w:rPr>
                <w:b/>
                <w:bCs/>
              </w:rPr>
            </w:pPr>
            <w:r w:rsidRPr="00C97E3E">
              <w:rPr>
                <w:sz w:val="18"/>
              </w:rPr>
              <w:t xml:space="preserve">Native UPI Intent Settlement &amp; Payment Tracking</w:t>
            </w:r>
          </w:p>
        </w:tc>
        <w:tc>
          <w:tcPr>
            <w:tcW w:w="4069" w:type="dxa"/>
            <w:shd w:val="clear" w:color="auto" w:fill="F9FAFB"/>
            <w:tcMar>
              <w:top w:w="60" w:type="dxa"/>
              <w:left w:w="100" w:type="dxa"/>
              <w:bottom w:w="60" w:type="dxa"/>
              <w:right w:w="100" w:type="dxa"/>
            </w:tcMar>
          </w:tcPr>
          <w:p w14:paraId="5C8EF74F" w14:textId="77777777" w:rsidR="00E47C31" w:rsidRDefault="00000000" w:rsidP="007D5472">
            <w:pPr>
              <w:spacing w:after="0"/>
            </w:pPr>
            <w:r>
              <w:rPr>
                <w:sz w:val="18"/>
              </w:rPr>
              <w:t xml:space="preserve">1-tap upi:// link (GPay / PhonePe / Paytm buttons on iOS) plus copy fallback. Status: Unpaid → Says Paid → Confirmed.</w:t>
            </w:r>
          </w:p>
        </w:tc>
        <w:tc>
          <w:tcPr>
            <w:tcW w:w="3053" w:type="dxa"/>
            <w:shd w:val="clear" w:color="auto" w:fill="F9FAFB"/>
            <w:tcMar>
              <w:top w:w="60" w:type="dxa"/>
              <w:left w:w="100" w:type="dxa"/>
              <w:bottom w:w="60" w:type="dxa"/>
              <w:right w:w="100" w:type="dxa"/>
            </w:tcMar>
          </w:tcPr>
          <w:p w14:paraId="5C8EF74F" w14:textId="77777777" w:rsidR="00E47C31" w:rsidRDefault="00000000" w:rsidP="007D5472">
            <w:pPr>
              <w:spacing w:after="0"/>
            </w:pPr>
            <w:r>
              <w:rPr>
                <w:sz w:val="18"/>
              </w:rPr>
              <w:t xml:space="preserve">No QR scanning; the host can see who has actually paid.</w:t>
            </w:r>
          </w:p>
        </w:tc>
      </w:tr>
    </w:tbl>
    <w:p w14:paraId="6ADD8178" w14:textId="77777777" w:rsidR="00E47C31" w:rsidRDefault="00E47C31">
      <w:pPr>
        <w:spacing w:after="160"/>
      </w:pPr>
    </w:p>
    <w:p w14:paraId="6413B7BF" w14:textId="77777777" w:rsidR="00E47C31" w:rsidRDefault="00000000">
      <w:pPr>
        <w:pStyle w:val="Heading1"/>
        <w:spacing w:before="280" w:after="120"/>
      </w:pPr>
      <w:r>
        <w:rPr>
          <w:rFonts w:ascii="Calibri" w:hAnsi="Calibri"/>
          <w:color w:val="1E3A8A"/>
          <w:sz w:val="34"/>
        </w:rPr>
        <w:t>3. Goals, Non-Goals &amp; Success Metrics</w:t>
      </w:r>
    </w:p>
    <w:p w14:paraId="637CFEF0" w14:textId="77777777" w:rsidR="00E47C31" w:rsidRDefault="00000000">
      <w:pPr>
        <w:pStyle w:val="Heading2"/>
        <w:spacing w:after="80"/>
      </w:pPr>
      <w:r>
        <w:rPr>
          <w:rFonts w:ascii="Calibri" w:hAnsi="Calibri"/>
          <w:color w:val="0284C7"/>
        </w:rPr>
        <w:t>3.1 Product Goals</w:t>
      </w:r>
    </w:p>
    <w:p w14:paraId="4D4D3440" w14:textId="77777777" w:rsidR="00E47C31" w:rsidRDefault="00000000">
      <w:r>
        <w:rPr>
          <w:sz w:val="20"/>
        </w:rPr>
        <w:t>1. Reduce total end-to-end bill split and settlement turnaround to under 90 seconds.</w:t>
      </w:r>
      <w:r>
        <w:rPr>
          <w:sz w:val="20"/>
        </w:rPr>
        <w:br/>
        <w:t>2. Achieve &gt;95% automated extraction accuracy on standard Indian dining receipts.</w:t>
      </w:r>
      <w:r>
        <w:rPr>
          <w:sz w:val="20"/>
        </w:rPr>
        <w:br/>
        <w:t>3. Maintain 100% zero-friction participation (0 app installs, 0 mandatory sign-ups for diners).</w:t>
      </w:r>
    </w:p>
    <w:p w14:paraId="25DA46C8" w14:textId="2FB0AC34" w:rsidR="00E47C31" w:rsidRDefault="00000000">
      <w:pPr>
        <w:pStyle w:val="Heading2"/>
        <w:spacing w:after="80"/>
      </w:pPr>
      <w:r>
        <w:rPr>
          <w:rFonts w:ascii="Calibri" w:hAnsi="Calibri"/>
          <w:color w:val="0284C7"/>
        </w:rPr>
        <w:t>3.2 Explicit Non-Goals</w:t>
      </w:r>
    </w:p>
    <w:p w14:paraId="41DA1DBB" w14:textId="77777777" w:rsidR="00E47C31" w:rsidRDefault="00000000">
      <w:r>
        <w:rPr>
          <w:sz w:val="20"/>
        </w:rPr>
        <w:t>• No In-App Wallet or Escrow: SplitTab will not hold funds or act as a licensed payment aggregator.</w:t>
      </w:r>
      <w:r>
        <w:rPr>
          <w:sz w:val="20"/>
        </w:rPr>
        <w:br/>
        <w:t>• No Native iOS/Android App Store Build: The MVP will exist strictly as a responsive mobile-web application.</w:t>
      </w:r>
      <w:r>
        <w:rPr>
          <w:sz w:val="20"/>
        </w:rPr>
        <w:br/>
        <w:t>• No Direct Banking SMS/Account Scraping: Host confirmation relies on visual dual-state reconciliation rather than scraping personal bank SMS feeds.</w:t>
      </w:r>
    </w:p>
    <w:p w14:paraId="67B355D0" w14:textId="77777777" w:rsidR="00E47C31" w:rsidRDefault="00000000">
      <w:pPr>
        <w:pStyle w:val="Heading2"/>
        <w:spacing w:after="80"/>
      </w:pPr>
      <w:r>
        <w:rPr>
          <w:rFonts w:ascii="Calibri" w:hAnsi="Calibri"/>
          <w:color w:val="0284C7"/>
        </w:rPr>
        <w:lastRenderedPageBreak/>
        <w:t>3.3 Success Metrics &amp; Performance KPIs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4255"/>
        <w:gridCol w:w="3120"/>
      </w:tblGrid>
      <w:tr w:rsidR="00E47C31" w14:paraId="77BFA9FD" w14:textId="77777777" w:rsidTr="00C97E3E">
        <w:trPr>
          <w:jc w:val="center"/>
        </w:trPr>
        <w:tc>
          <w:tcPr>
            <w:tcW w:w="1985" w:type="dxa"/>
            <w:shd w:val="clear" w:color="auto" w:fill="1E3A8A"/>
            <w:tcMar>
              <w:top w:w="80" w:type="dxa"/>
              <w:left w:w="100" w:type="dxa"/>
              <w:bottom w:w="80" w:type="dxa"/>
              <w:right w:w="100" w:type="dxa"/>
            </w:tcMar>
          </w:tcPr>
          <w:p w14:paraId="65F00652" w14:textId="77777777" w:rsidR="00E47C31" w:rsidRDefault="00000000" w:rsidP="007D5472">
            <w:pPr>
              <w:spacing w:after="0"/>
            </w:pPr>
            <w:r>
              <w:rPr>
                <w:b/>
                <w:color w:val="FFFFFF"/>
                <w:sz w:val="19"/>
              </w:rPr>
              <w:t>Metric Category</w:t>
            </w:r>
          </w:p>
        </w:tc>
        <w:tc>
          <w:tcPr>
            <w:tcW w:w="4255" w:type="dxa"/>
            <w:shd w:val="clear" w:color="auto" w:fill="1E3A8A"/>
            <w:tcMar>
              <w:top w:w="80" w:type="dxa"/>
              <w:left w:w="100" w:type="dxa"/>
              <w:bottom w:w="80" w:type="dxa"/>
              <w:right w:w="100" w:type="dxa"/>
            </w:tcMar>
          </w:tcPr>
          <w:p w14:paraId="442F57FF" w14:textId="77777777" w:rsidR="00E47C31" w:rsidRDefault="00000000" w:rsidP="007D5472">
            <w:pPr>
              <w:spacing w:after="0"/>
            </w:pPr>
            <w:r>
              <w:rPr>
                <w:b/>
                <w:color w:val="FFFFFF"/>
                <w:sz w:val="19"/>
              </w:rPr>
              <w:t>Metric Name &amp; Definition</w:t>
            </w:r>
          </w:p>
        </w:tc>
        <w:tc>
          <w:tcPr>
            <w:tcW w:w="3120" w:type="dxa"/>
            <w:shd w:val="clear" w:color="auto" w:fill="1E3A8A"/>
            <w:tcMar>
              <w:top w:w="80" w:type="dxa"/>
              <w:left w:w="100" w:type="dxa"/>
              <w:bottom w:w="80" w:type="dxa"/>
              <w:right w:w="100" w:type="dxa"/>
            </w:tcMar>
          </w:tcPr>
          <w:p w14:paraId="674FB42A" w14:textId="77777777" w:rsidR="00E47C31" w:rsidRDefault="00000000" w:rsidP="007D5472">
            <w:pPr>
              <w:spacing w:after="0"/>
            </w:pPr>
            <w:r>
              <w:rPr>
                <w:b/>
                <w:color w:val="FFFFFF"/>
                <w:sz w:val="19"/>
              </w:rPr>
              <w:t>Target Benchmark (MVP)</w:t>
            </w:r>
          </w:p>
        </w:tc>
      </w:tr>
      <w:tr w:rsidR="00E47C31" w14:paraId="479407FD" w14:textId="77777777" w:rsidTr="00C97E3E">
        <w:trPr>
          <w:jc w:val="center"/>
        </w:trPr>
        <w:tc>
          <w:tcPr>
            <w:tcW w:w="1985" w:type="dxa"/>
            <w:shd w:val="clear" w:color="auto" w:fill="F9FAFB"/>
            <w:tcMar>
              <w:top w:w="60" w:type="dxa"/>
              <w:left w:w="100" w:type="dxa"/>
              <w:bottom w:w="60" w:type="dxa"/>
              <w:right w:w="100" w:type="dxa"/>
            </w:tcMar>
          </w:tcPr>
          <w:p w14:paraId="0EE93CFC" w14:textId="77777777" w:rsidR="00E47C31" w:rsidRPr="00C97E3E" w:rsidRDefault="00000000" w:rsidP="007D5472">
            <w:pPr>
              <w:spacing w:after="0"/>
              <w:rPr>
                <w:b/>
                <w:bCs/>
              </w:rPr>
            </w:pPr>
            <w:r w:rsidRPr="00C97E3E">
              <w:rPr>
                <w:b/>
                <w:bCs/>
                <w:sz w:val="18"/>
              </w:rPr>
              <w:t>North Star Metric</w:t>
            </w:r>
          </w:p>
        </w:tc>
        <w:tc>
          <w:tcPr>
            <w:tcW w:w="4255" w:type="dxa"/>
            <w:shd w:val="clear" w:color="auto" w:fill="F9FAFB"/>
            <w:tcMar>
              <w:top w:w="60" w:type="dxa"/>
              <w:left w:w="100" w:type="dxa"/>
              <w:bottom w:w="60" w:type="dxa"/>
              <w:right w:w="100" w:type="dxa"/>
            </w:tcMar>
          </w:tcPr>
          <w:p w14:paraId="24D53C95" w14:textId="77777777" w:rsidR="00E47C31" w:rsidRDefault="00000000" w:rsidP="007D5472">
            <w:pPr>
              <w:spacing w:after="0"/>
            </w:pPr>
            <w:r>
              <w:rPr>
                <w:sz w:val="18"/>
              </w:rPr>
              <w:t>Time-to-Zero-Debt (TTZD): Elapsed time from bill photo upload to final diner settlement marking.</w:t>
            </w:r>
          </w:p>
        </w:tc>
        <w:tc>
          <w:tcPr>
            <w:tcW w:w="3120" w:type="dxa"/>
            <w:shd w:val="clear" w:color="auto" w:fill="F9FAFB"/>
            <w:tcMar>
              <w:top w:w="60" w:type="dxa"/>
              <w:left w:w="100" w:type="dxa"/>
              <w:bottom w:w="60" w:type="dxa"/>
              <w:right w:w="100" w:type="dxa"/>
            </w:tcMar>
          </w:tcPr>
          <w:p w14:paraId="2381D9FA" w14:textId="77777777" w:rsidR="00E47C31" w:rsidRDefault="00000000" w:rsidP="007D5472">
            <w:pPr>
              <w:spacing w:after="0"/>
            </w:pPr>
            <w:r>
              <w:rPr>
                <w:sz w:val="18"/>
              </w:rPr>
              <w:t>&lt; 2 minutes per session</w:t>
            </w:r>
          </w:p>
        </w:tc>
      </w:tr>
      <w:tr w:rsidR="00E47C31" w14:paraId="4C40E68C" w14:textId="77777777" w:rsidTr="00C97E3E">
        <w:trPr>
          <w:jc w:val="center"/>
        </w:trPr>
        <w:tc>
          <w:tcPr>
            <w:tcW w:w="1985" w:type="dxa"/>
            <w:tcMar>
              <w:top w:w="60" w:type="dxa"/>
              <w:left w:w="100" w:type="dxa"/>
              <w:bottom w:w="60" w:type="dxa"/>
              <w:right w:w="100" w:type="dxa"/>
            </w:tcMar>
          </w:tcPr>
          <w:p w14:paraId="15034948" w14:textId="77777777" w:rsidR="00E47C31" w:rsidRPr="00C97E3E" w:rsidRDefault="00000000" w:rsidP="007D5472">
            <w:pPr>
              <w:spacing w:after="0"/>
              <w:rPr>
                <w:b/>
                <w:bCs/>
              </w:rPr>
            </w:pPr>
            <w:r w:rsidRPr="00C97E3E">
              <w:rPr>
                <w:b/>
                <w:bCs/>
                <w:sz w:val="18"/>
              </w:rPr>
              <w:t>Core Operational Metric</w:t>
            </w:r>
          </w:p>
        </w:tc>
        <w:tc>
          <w:tcPr>
            <w:tcW w:w="4255" w:type="dxa"/>
            <w:tcMar>
              <w:top w:w="60" w:type="dxa"/>
              <w:left w:w="100" w:type="dxa"/>
              <w:bottom w:w="60" w:type="dxa"/>
              <w:right w:w="100" w:type="dxa"/>
            </w:tcMar>
          </w:tcPr>
          <w:p w14:paraId="3A1F16DD" w14:textId="77777777" w:rsidR="00E47C31" w:rsidRDefault="00000000" w:rsidP="007D5472">
            <w:pPr>
              <w:spacing w:after="0"/>
            </w:pPr>
            <w:r>
              <w:rPr>
                <w:sz w:val="18"/>
              </w:rPr>
              <w:t>OCR Extraction Accuracy: Percentage of line items and taxes correctly identified without host manual edits.</w:t>
            </w:r>
          </w:p>
        </w:tc>
        <w:tc>
          <w:tcPr>
            <w:tcW w:w="3120" w:type="dxa"/>
            <w:tcMar>
              <w:top w:w="60" w:type="dxa"/>
              <w:left w:w="100" w:type="dxa"/>
              <w:bottom w:w="60" w:type="dxa"/>
              <w:right w:w="100" w:type="dxa"/>
            </w:tcMar>
          </w:tcPr>
          <w:p w14:paraId="55BCEF9B" w14:textId="77777777" w:rsidR="00E47C31" w:rsidRDefault="00000000" w:rsidP="007D5472">
            <w:pPr>
              <w:spacing w:after="0"/>
            </w:pPr>
            <w:r>
              <w:rPr>
                <w:sz w:val="18"/>
              </w:rPr>
              <w:t>&gt; 92% across thermal receipts</w:t>
            </w:r>
          </w:p>
        </w:tc>
      </w:tr>
      <w:tr w:rsidR="00E47C31" w14:paraId="510D73A4" w14:textId="77777777" w:rsidTr="00C97E3E">
        <w:trPr>
          <w:jc w:val="center"/>
        </w:trPr>
        <w:tc>
          <w:tcPr>
            <w:tcW w:w="1985" w:type="dxa"/>
            <w:shd w:val="clear" w:color="auto" w:fill="F9FAFB"/>
            <w:tcMar>
              <w:top w:w="60" w:type="dxa"/>
              <w:left w:w="100" w:type="dxa"/>
              <w:bottom w:w="60" w:type="dxa"/>
              <w:right w:w="100" w:type="dxa"/>
            </w:tcMar>
          </w:tcPr>
          <w:p w14:paraId="70D96F82" w14:textId="77777777" w:rsidR="00E47C31" w:rsidRPr="00C97E3E" w:rsidRDefault="00000000" w:rsidP="007D5472">
            <w:pPr>
              <w:spacing w:after="0"/>
              <w:rPr>
                <w:b/>
                <w:bCs/>
              </w:rPr>
            </w:pPr>
            <w:r w:rsidRPr="00C97E3E">
              <w:rPr>
                <w:b/>
                <w:bCs/>
                <w:sz w:val="18"/>
              </w:rPr>
              <w:t>Product Usability Metric</w:t>
            </w:r>
          </w:p>
        </w:tc>
        <w:tc>
          <w:tcPr>
            <w:tcW w:w="4255" w:type="dxa"/>
            <w:shd w:val="clear" w:color="auto" w:fill="F9FAFB"/>
            <w:tcMar>
              <w:top w:w="60" w:type="dxa"/>
              <w:left w:w="100" w:type="dxa"/>
              <w:bottom w:w="60" w:type="dxa"/>
              <w:right w:w="100" w:type="dxa"/>
            </w:tcMar>
          </w:tcPr>
          <w:p w14:paraId="6097C895" w14:textId="77777777" w:rsidR="00E47C31" w:rsidRDefault="00000000" w:rsidP="007D5472">
            <w:pPr>
              <w:spacing w:after="0"/>
            </w:pPr>
            <w:r>
              <w:rPr>
                <w:sz w:val="18"/>
              </w:rPr>
              <w:t>Self-Claiming Rate: Percentage of bill line items claimed directly by diners without host intervention.</w:t>
            </w:r>
          </w:p>
        </w:tc>
        <w:tc>
          <w:tcPr>
            <w:tcW w:w="3120" w:type="dxa"/>
            <w:shd w:val="clear" w:color="auto" w:fill="F9FAFB"/>
            <w:tcMar>
              <w:top w:w="60" w:type="dxa"/>
              <w:left w:w="100" w:type="dxa"/>
              <w:bottom w:w="60" w:type="dxa"/>
              <w:right w:w="100" w:type="dxa"/>
            </w:tcMar>
          </w:tcPr>
          <w:p w14:paraId="39F6EDCC" w14:textId="77777777" w:rsidR="00E47C31" w:rsidRDefault="00000000" w:rsidP="007D5472">
            <w:pPr>
              <w:spacing w:after="0"/>
            </w:pPr>
            <w:r>
              <w:rPr>
                <w:sz w:val="18"/>
              </w:rPr>
              <w:t>&gt; 85% of total bill value</w:t>
            </w:r>
          </w:p>
        </w:tc>
      </w:tr>
      <w:tr w:rsidR="00E47C31" w14:paraId="219947D9" w14:textId="77777777" w:rsidTr="00C97E3E">
        <w:trPr>
          <w:jc w:val="center"/>
        </w:trPr>
        <w:tc>
          <w:tcPr>
            <w:tcW w:w="1985" w:type="dxa"/>
            <w:tcMar>
              <w:top w:w="60" w:type="dxa"/>
              <w:left w:w="100" w:type="dxa"/>
              <w:bottom w:w="60" w:type="dxa"/>
              <w:right w:w="100" w:type="dxa"/>
            </w:tcMar>
          </w:tcPr>
          <w:p w14:paraId="0C1A2DD4" w14:textId="77777777" w:rsidR="00E47C31" w:rsidRPr="00C97E3E" w:rsidRDefault="00000000" w:rsidP="007D5472">
            <w:pPr>
              <w:spacing w:after="0"/>
              <w:rPr>
                <w:b/>
                <w:bCs/>
              </w:rPr>
            </w:pPr>
            <w:r w:rsidRPr="00C97E3E">
              <w:rPr>
                <w:b/>
                <w:bCs/>
                <w:sz w:val="18"/>
              </w:rPr>
              <w:t>Viral Growth Metric</w:t>
            </w:r>
          </w:p>
        </w:tc>
        <w:tc>
          <w:tcPr>
            <w:tcW w:w="4255" w:type="dxa"/>
            <w:tcMar>
              <w:top w:w="60" w:type="dxa"/>
              <w:left w:w="100" w:type="dxa"/>
              <w:bottom w:w="60" w:type="dxa"/>
              <w:right w:w="100" w:type="dxa"/>
            </w:tcMar>
          </w:tcPr>
          <w:p w14:paraId="635CC9EC" w14:textId="77777777" w:rsidR="00E47C31" w:rsidRDefault="00000000" w:rsidP="007D5472">
            <w:pPr>
              <w:spacing w:after="0"/>
            </w:pPr>
            <w:r>
              <w:rPr>
                <w:sz w:val="18"/>
              </w:rPr>
              <w:t>Participant Conversion K-Factor: Ratio of diners in a session who create their own session as Host within 30 days.</w:t>
            </w:r>
          </w:p>
        </w:tc>
        <w:tc>
          <w:tcPr>
            <w:tcW w:w="3120" w:type="dxa"/>
            <w:tcMar>
              <w:top w:w="60" w:type="dxa"/>
              <w:left w:w="100" w:type="dxa"/>
              <w:bottom w:w="60" w:type="dxa"/>
              <w:right w:w="100" w:type="dxa"/>
            </w:tcMar>
          </w:tcPr>
          <w:p w14:paraId="79BB4D81" w14:textId="77777777" w:rsidR="00E47C31" w:rsidRDefault="00000000" w:rsidP="007D5472">
            <w:pPr>
              <w:spacing w:after="0"/>
            </w:pPr>
            <w:r>
              <w:rPr>
                <w:sz w:val="18"/>
              </w:rPr>
              <w:t>K &gt; 1.15 (Organic Virality)</w:t>
            </w:r>
          </w:p>
        </w:tc>
      </w:tr>
    </w:tbl>
    <w:p w14:paraId="10661E96" w14:textId="77777777" w:rsidR="00E47C31" w:rsidRDefault="00E47C31">
      <w:pPr>
        <w:spacing w:after="160"/>
      </w:pPr>
    </w:p>
    <w:p w14:paraId="38B0104C" w14:textId="77777777" w:rsidR="00E47C31" w:rsidRDefault="00000000">
      <w:pPr>
        <w:pStyle w:val="Heading1"/>
        <w:spacing w:before="280" w:after="120"/>
      </w:pPr>
      <w:r>
        <w:rPr>
          <w:rFonts w:ascii="Calibri" w:hAnsi="Calibri"/>
          <w:color w:val="1E3A8A"/>
          <w:sz w:val="34"/>
        </w:rPr>
        <w:t>4. User Journeys &amp; End-to-End System Flows</w:t>
      </w:r>
    </w:p>
    <w:p w14:paraId="556E091A" w14:textId="77777777" w:rsidR="00E47C31" w:rsidRDefault="00000000">
      <w:pPr>
        <w:pStyle w:val="Heading2"/>
        <w:spacing w:after="80"/>
        <w:rPr>
          <w:rFonts w:ascii="Calibri" w:hAnsi="Calibri"/>
          <w:color w:val="0284C7"/>
        </w:rPr>
      </w:pPr>
      <w:r>
        <w:rPr>
          <w:rFonts w:ascii="Calibri" w:hAnsi="Calibri"/>
          <w:color w:val="0284C7"/>
        </w:rPr>
        <w:t>4.1 The Host User Journey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0"/>
        <w:gridCol w:w="2080"/>
        <w:gridCol w:w="6240"/>
      </w:tblGrid>
      <w:tr w:rsidR="00E47C31" w14:paraId="6646B958" w14:textId="77777777" w:rsidTr="00C97E3E">
        <w:trPr>
          <w:jc w:val="center"/>
        </w:trPr>
        <w:tc>
          <w:tcPr>
            <w:tcW w:w="1040" w:type="dxa"/>
            <w:shd w:val="clear" w:color="auto" w:fill="1E3A8A"/>
            <w:tcMar>
              <w:top w:w="80" w:type="dxa"/>
              <w:left w:w="100" w:type="dxa"/>
              <w:bottom w:w="80" w:type="dxa"/>
              <w:right w:w="100" w:type="dxa"/>
            </w:tcMar>
          </w:tcPr>
          <w:p w14:paraId="3FCCD570" w14:textId="77777777" w:rsidR="00E47C31" w:rsidRDefault="00000000" w:rsidP="007D5472">
            <w:pPr>
              <w:spacing w:after="0"/>
            </w:pPr>
            <w:r>
              <w:rPr>
                <w:color w:val="FFFFFF"/>
                <w:sz w:val="19"/>
              </w:rPr>
              <w:t xml:space="preserve">Step #</w:t>
            </w:r>
          </w:p>
        </w:tc>
        <w:tc>
          <w:tcPr>
            <w:tcW w:w="2080" w:type="dxa"/>
            <w:shd w:val="clear" w:color="auto" w:fill="1E3A8A"/>
            <w:tcMar>
              <w:top w:w="80" w:type="dxa"/>
              <w:left w:w="100" w:type="dxa"/>
              <w:bottom w:w="80" w:type="dxa"/>
              <w:right w:w="100" w:type="dxa"/>
            </w:tcMar>
          </w:tcPr>
          <w:p w14:paraId="3FCCD570" w14:textId="77777777" w:rsidR="00E47C31" w:rsidRDefault="00000000" w:rsidP="007D5472">
            <w:pPr>
              <w:spacing w:after="0"/>
            </w:pPr>
            <w:r>
              <w:rPr>
                <w:color w:val="FFFFFF"/>
                <w:sz w:val="19"/>
              </w:rPr>
              <w:t xml:space="preserve">Title</w:t>
            </w:r>
          </w:p>
        </w:tc>
        <w:tc>
          <w:tcPr>
            <w:tcW w:w="6240" w:type="dxa"/>
            <w:shd w:val="clear" w:color="auto" w:fill="1E3A8A"/>
            <w:tcMar>
              <w:top w:w="80" w:type="dxa"/>
              <w:left w:w="100" w:type="dxa"/>
              <w:bottom w:w="80" w:type="dxa"/>
              <w:right w:w="100" w:type="dxa"/>
            </w:tcMar>
          </w:tcPr>
          <w:p w14:paraId="3FCCD570" w14:textId="77777777" w:rsidR="00E47C31" w:rsidRDefault="00000000" w:rsidP="007D5472">
            <w:pPr>
              <w:spacing w:after="0"/>
            </w:pPr>
            <w:r>
              <w:rPr>
                <w:color w:val="FFFFFF"/>
                <w:sz w:val="19"/>
              </w:rPr>
              <w:t xml:space="preserve">Description</w:t>
            </w:r>
          </w:p>
        </w:tc>
      </w:tr>
      <w:tr w:rsidR="00E47C31" w14:paraId="20F3A65D" w14:textId="77777777" w:rsidTr="00C97E3E">
        <w:trPr>
          <w:jc w:val="center"/>
        </w:trPr>
        <w:tc>
          <w:tcPr>
            <w:tcW w:w="1040" w:type="dxa"/>
            <w:shd w:val="clear" w:color="auto" w:fill="F9FAFB"/>
            <w:tcMar>
              <w:top w:w="60" w:type="dxa"/>
              <w:left w:w="100" w:type="dxa"/>
              <w:bottom w:w="60" w:type="dxa"/>
              <w:right w:w="100" w:type="dxa"/>
            </w:tcMar>
          </w:tcPr>
          <w:p w14:paraId="42414208" w14:textId="77777777" w:rsidR="00E47C31" w:rsidRPr="00C97E3E" w:rsidRDefault="00000000" w:rsidP="007D5472">
            <w:pPr>
              <w:spacing w:after="0"/>
              <w:rPr>
                <w:b/>
                <w:bCs/>
              </w:rPr>
            </w:pPr>
            <w:r w:rsidRPr="00C97E3E">
              <w:rPr>
                <w:sz w:val="18"/>
              </w:rPr>
              <w:t xml:space="preserve">Step 1</w:t>
            </w:r>
          </w:p>
        </w:tc>
        <w:tc>
          <w:tcPr>
            <w:tcW w:w="2080" w:type="dxa"/>
            <w:shd w:val="clear" w:color="auto" w:fill="F9FAFB"/>
            <w:tcMar>
              <w:top w:w="60" w:type="dxa"/>
              <w:left w:w="100" w:type="dxa"/>
              <w:bottom w:w="60" w:type="dxa"/>
              <w:right w:w="100" w:type="dxa"/>
            </w:tcMar>
          </w:tcPr>
          <w:p w14:paraId="5C8EF74F" w14:textId="77777777" w:rsidR="00E47C31" w:rsidRDefault="00000000" w:rsidP="007D5472">
            <w:pPr>
              <w:spacing w:after="0"/>
            </w:pPr>
            <w:r>
              <w:rPr>
                <w:sz w:val="18"/>
              </w:rPr>
              <w:t xml:space="preserve">Session Initiation</w:t>
            </w:r>
          </w:p>
        </w:tc>
        <w:tc>
          <w:tcPr>
            <w:tcW w:w="6240" w:type="dxa"/>
            <w:shd w:val="clear" w:color="auto" w:fill="F9FAFB"/>
            <w:tcMar>
              <w:top w:w="60" w:type="dxa"/>
              <w:left w:w="100" w:type="dxa"/>
              <w:bottom w:w="60" w:type="dxa"/>
              <w:right w:w="100" w:type="dxa"/>
            </w:tcMar>
          </w:tcPr>
          <w:p w14:paraId="5C8EF74F" w14:textId="77777777" w:rsidR="00E47C31" w:rsidRDefault="00000000" w:rsidP="007D5472">
            <w:pPr>
              <w:spacing w:after="0"/>
            </w:pPr>
            <w:r>
              <w:rPr>
                <w:sz w:val="18"/>
              </w:rPr>
              <w:t xml:space="preserve">Host opens SplitTab on mobile web. Name and UPI ID are remembered from the last session.</w:t>
            </w:r>
          </w:p>
        </w:tc>
      </w:tr>
      <w:tr w:rsidR="00E47C31" w14:paraId="20F3A65D" w14:textId="77777777" w:rsidTr="00C97E3E">
        <w:trPr>
          <w:jc w:val="center"/>
        </w:trPr>
        <w:tc>
          <w:tcPr>
            <w:tcW w:w="1040" w:type="dxa"/>
            <w:shd w:val="clear" w:color="auto" w:fill="F9FAFB"/>
            <w:tcMar>
              <w:top w:w="60" w:type="dxa"/>
              <w:left w:w="100" w:type="dxa"/>
              <w:bottom w:w="60" w:type="dxa"/>
              <w:right w:w="100" w:type="dxa"/>
            </w:tcMar>
          </w:tcPr>
          <w:p w14:paraId="42414208" w14:textId="77777777" w:rsidR="00E47C31" w:rsidRPr="00C97E3E" w:rsidRDefault="00000000" w:rsidP="007D5472">
            <w:pPr>
              <w:spacing w:after="0"/>
              <w:rPr>
                <w:b/>
                <w:bCs/>
              </w:rPr>
            </w:pPr>
            <w:r w:rsidRPr="00C97E3E">
              <w:rPr>
                <w:sz w:val="18"/>
              </w:rPr>
              <w:t xml:space="preserve">Step 2</w:t>
            </w:r>
          </w:p>
        </w:tc>
        <w:tc>
          <w:tcPr>
            <w:tcW w:w="2080" w:type="dxa"/>
            <w:shd w:val="clear" w:color="auto" w:fill="F9FAFB"/>
            <w:tcMar>
              <w:top w:w="60" w:type="dxa"/>
              <w:left w:w="100" w:type="dxa"/>
              <w:bottom w:w="60" w:type="dxa"/>
              <w:right w:w="100" w:type="dxa"/>
            </w:tcMar>
          </w:tcPr>
          <w:p w14:paraId="5C8EF74F" w14:textId="77777777" w:rsidR="00E47C31" w:rsidRDefault="00000000" w:rsidP="007D5472">
            <w:pPr>
              <w:spacing w:after="0"/>
            </w:pPr>
            <w:r>
              <w:rPr>
                <w:sz w:val="18"/>
              </w:rPr>
              <w:t xml:space="preserve">Participant Setup</w:t>
            </w:r>
          </w:p>
        </w:tc>
        <w:tc>
          <w:tcPr>
            <w:tcW w:w="6240" w:type="dxa"/>
            <w:shd w:val="clear" w:color="auto" w:fill="F9FAFB"/>
            <w:tcMar>
              <w:top w:w="60" w:type="dxa"/>
              <w:left w:w="100" w:type="dxa"/>
              <w:bottom w:w="60" w:type="dxa"/>
              <w:right w:w="100" w:type="dxa"/>
            </w:tcMar>
          </w:tcPr>
          <w:p w14:paraId="5C8EF74F" w14:textId="77777777" w:rsidR="00E47C31" w:rsidRDefault="00000000" w:rsidP="007D5472">
            <w:pPr>
              <w:spacing w:after="0"/>
            </w:pPr>
            <w:r>
              <w:rPr>
                <w:sz w:val="18"/>
              </w:rPr>
              <w:t xml:space="preserve">Host enters friends' names (e.g. 'Rohan, Priya, Amit'). The host is added automatically.</w:t>
            </w:r>
          </w:p>
        </w:tc>
      </w:tr>
      <w:tr w:rsidR="00E47C31" w14:paraId="20F3A65D" w14:textId="77777777" w:rsidTr="00C97E3E">
        <w:trPr>
          <w:jc w:val="center"/>
        </w:trPr>
        <w:tc>
          <w:tcPr>
            <w:tcW w:w="1040" w:type="dxa"/>
            <w:shd w:val="clear" w:color="auto" w:fill="F9FAFB"/>
            <w:tcMar>
              <w:top w:w="60" w:type="dxa"/>
              <w:left w:w="100" w:type="dxa"/>
              <w:bottom w:w="60" w:type="dxa"/>
              <w:right w:w="100" w:type="dxa"/>
            </w:tcMar>
          </w:tcPr>
          <w:p w14:paraId="42414208" w14:textId="77777777" w:rsidR="00E47C31" w:rsidRPr="00C97E3E" w:rsidRDefault="00000000" w:rsidP="007D5472">
            <w:pPr>
              <w:spacing w:after="0"/>
              <w:rPr>
                <w:b/>
                <w:bCs/>
              </w:rPr>
            </w:pPr>
            <w:r w:rsidRPr="00C97E3E">
              <w:rPr>
                <w:sz w:val="18"/>
              </w:rPr>
              <w:t xml:space="preserve">Step 3</w:t>
            </w:r>
          </w:p>
        </w:tc>
        <w:tc>
          <w:tcPr>
            <w:tcW w:w="2080" w:type="dxa"/>
            <w:shd w:val="clear" w:color="auto" w:fill="F9FAFB"/>
            <w:tcMar>
              <w:top w:w="60" w:type="dxa"/>
              <w:left w:w="100" w:type="dxa"/>
              <w:bottom w:w="60" w:type="dxa"/>
              <w:right w:w="100" w:type="dxa"/>
            </w:tcMar>
          </w:tcPr>
          <w:p w14:paraId="5C8EF74F" w14:textId="77777777" w:rsidR="00E47C31" w:rsidRDefault="00000000" w:rsidP="007D5472">
            <w:pPr>
              <w:spacing w:after="0"/>
            </w:pPr>
            <w:r>
              <w:rPr>
                <w:sz w:val="18"/>
              </w:rPr>
              <w:t xml:space="preserve">Discount Adjustment</w:t>
            </w:r>
          </w:p>
        </w:tc>
        <w:tc>
          <w:tcPr>
            <w:tcW w:w="6240" w:type="dxa"/>
            <w:shd w:val="clear" w:color="auto" w:fill="F9FAFB"/>
            <w:tcMar>
              <w:top w:w="60" w:type="dxa"/>
              <w:left w:w="100" w:type="dxa"/>
              <w:bottom w:w="60" w:type="dxa"/>
              <w:right w:w="100" w:type="dxa"/>
            </w:tcMar>
          </w:tcPr>
          <w:p w14:paraId="5C8EF74F" w14:textId="77777777" w:rsidR="00E47C31" w:rsidRDefault="00000000" w:rsidP="007D5472">
            <w:pPr>
              <w:spacing w:after="0"/>
            </w:pPr>
            <w:r>
              <w:rPr>
                <w:sz w:val="18"/>
              </w:rPr>
              <w:t xml:space="preserve">Host optionally enters the amount actually paid if a platform discount (e.g. Zomato Gold) was applied.</w:t>
            </w:r>
          </w:p>
        </w:tc>
      </w:tr>
      <w:tr w:rsidR="00E47C31" w14:paraId="20F3A65D" w14:textId="77777777" w:rsidTr="00C97E3E">
        <w:trPr>
          <w:jc w:val="center"/>
        </w:trPr>
        <w:tc>
          <w:tcPr>
            <w:tcW w:w="1040" w:type="dxa"/>
            <w:shd w:val="clear" w:color="auto" w:fill="F9FAFB"/>
            <w:tcMar>
              <w:top w:w="60" w:type="dxa"/>
              <w:left w:w="100" w:type="dxa"/>
              <w:bottom w:w="60" w:type="dxa"/>
              <w:right w:w="100" w:type="dxa"/>
            </w:tcMar>
          </w:tcPr>
          <w:p w14:paraId="42414208" w14:textId="77777777" w:rsidR="00E47C31" w:rsidRPr="00C97E3E" w:rsidRDefault="00000000" w:rsidP="007D5472">
            <w:pPr>
              <w:spacing w:after="0"/>
              <w:rPr>
                <w:b/>
                <w:bCs/>
              </w:rPr>
            </w:pPr>
            <w:r w:rsidRPr="00C97E3E">
              <w:rPr>
                <w:sz w:val="18"/>
              </w:rPr>
              <w:t xml:space="preserve">Step 4</w:t>
            </w:r>
          </w:p>
        </w:tc>
        <w:tc>
          <w:tcPr>
            <w:tcW w:w="2080" w:type="dxa"/>
            <w:shd w:val="clear" w:color="auto" w:fill="F9FAFB"/>
            <w:tcMar>
              <w:top w:w="60" w:type="dxa"/>
              <w:left w:w="100" w:type="dxa"/>
              <w:bottom w:w="60" w:type="dxa"/>
              <w:right w:w="100" w:type="dxa"/>
            </w:tcMar>
          </w:tcPr>
          <w:p w14:paraId="5C8EF74F" w14:textId="77777777" w:rsidR="00E47C31" w:rsidRDefault="00000000" w:rsidP="007D5472">
            <w:pPr>
              <w:spacing w:after="0"/>
            </w:pPr>
            <w:r>
              <w:rPr>
                <w:sz w:val="18"/>
              </w:rPr>
              <w:t xml:space="preserve">Bill Ingestion</w:t>
            </w:r>
          </w:p>
        </w:tc>
        <w:tc>
          <w:tcPr>
            <w:tcW w:w="6240" w:type="dxa"/>
            <w:shd w:val="clear" w:color="auto" w:fill="F9FAFB"/>
            <w:tcMar>
              <w:top w:w="60" w:type="dxa"/>
              <w:left w:w="100" w:type="dxa"/>
              <w:bottom w:w="60" w:type="dxa"/>
              <w:right w:w="100" w:type="dxa"/>
            </w:tcMar>
          </w:tcPr>
          <w:p w14:paraId="5C8EF74F" w14:textId="77777777" w:rsidR="00E47C31" w:rsidRDefault="00000000" w:rsidP="007D5472">
            <w:pPr>
              <w:spacing w:after="0"/>
            </w:pPr>
            <w:r>
              <w:rPr>
                <w:sz w:val="18"/>
              </w:rPr>
              <w:t xml:space="preserve">Host snaps the receipt and taps 'Scan Bill' (or 'Enter the bill manually').</w:t>
            </w:r>
          </w:p>
        </w:tc>
      </w:tr>
      <w:tr w:rsidR="00E47C31" w14:paraId="20F3A65D" w14:textId="77777777" w:rsidTr="00C97E3E">
        <w:trPr>
          <w:jc w:val="center"/>
        </w:trPr>
        <w:tc>
          <w:tcPr>
            <w:tcW w:w="1040" w:type="dxa"/>
            <w:shd w:val="clear" w:color="auto" w:fill="F9FAFB"/>
            <w:tcMar>
              <w:top w:w="60" w:type="dxa"/>
              <w:left w:w="100" w:type="dxa"/>
              <w:bottom w:w="60" w:type="dxa"/>
              <w:right w:w="100" w:type="dxa"/>
            </w:tcMar>
          </w:tcPr>
          <w:p w14:paraId="42414208" w14:textId="77777777" w:rsidR="00E47C31" w:rsidRPr="00C97E3E" w:rsidRDefault="00000000" w:rsidP="007D5472">
            <w:pPr>
              <w:spacing w:after="0"/>
              <w:rPr>
                <w:b/>
                <w:bCs/>
              </w:rPr>
            </w:pPr>
            <w:r w:rsidRPr="00C97E3E">
              <w:rPr>
                <w:sz w:val="18"/>
              </w:rPr>
              <w:t xml:space="preserve">Step 5</w:t>
            </w:r>
          </w:p>
        </w:tc>
        <w:tc>
          <w:tcPr>
            <w:tcW w:w="2080" w:type="dxa"/>
            <w:shd w:val="clear" w:color="auto" w:fill="F9FAFB"/>
            <w:tcMar>
              <w:top w:w="60" w:type="dxa"/>
              <w:left w:w="100" w:type="dxa"/>
              <w:bottom w:w="60" w:type="dxa"/>
              <w:right w:w="100" w:type="dxa"/>
            </w:tcMar>
          </w:tcPr>
          <w:p w14:paraId="5C8EF74F" w14:textId="77777777" w:rsidR="00E47C31" w:rsidRDefault="00000000" w:rsidP="007D5472">
            <w:pPr>
              <w:spacing w:after="0"/>
            </w:pPr>
            <w:r>
              <w:rPr>
                <w:sz w:val="18"/>
              </w:rPr>
              <w:t xml:space="preserve">Review &amp; Edit</w:t>
            </w:r>
          </w:p>
        </w:tc>
        <w:tc>
          <w:tcPr>
            <w:tcW w:w="6240" w:type="dxa"/>
            <w:shd w:val="clear" w:color="auto" w:fill="F9FAFB"/>
            <w:tcMar>
              <w:top w:w="60" w:type="dxa"/>
              <w:left w:w="100" w:type="dxa"/>
              <w:bottom w:w="60" w:type="dxa"/>
              <w:right w:w="100" w:type="dxa"/>
            </w:tcMar>
          </w:tcPr>
          <w:p w14:paraId="5C8EF74F" w14:textId="77777777" w:rsidR="00E47C31" w:rsidRDefault="00000000" w:rsidP="007D5472">
            <w:pPr>
              <w:spacing w:after="0"/>
            </w:pPr>
            <w:r>
              <w:rPr>
                <w:sz w:val="18"/>
              </w:rPr>
              <w:t xml:space="preserve">Host checks parsed items and taxes, fixes misreads, marks drinks as alcohol, and sees whether items + taxes match the printed total.</w:t>
            </w:r>
          </w:p>
        </w:tc>
      </w:tr>
      <w:tr w:rsidR="00E47C31" w14:paraId="20F3A65D" w14:textId="77777777" w:rsidTr="00C97E3E">
        <w:trPr>
          <w:jc w:val="center"/>
        </w:trPr>
        <w:tc>
          <w:tcPr>
            <w:tcW w:w="1040" w:type="dxa"/>
            <w:shd w:val="clear" w:color="auto" w:fill="F9FAFB"/>
            <w:tcMar>
              <w:top w:w="60" w:type="dxa"/>
              <w:left w:w="100" w:type="dxa"/>
              <w:bottom w:w="60" w:type="dxa"/>
              <w:right w:w="100" w:type="dxa"/>
            </w:tcMar>
          </w:tcPr>
          <w:p w14:paraId="42414208" w14:textId="77777777" w:rsidR="00E47C31" w:rsidRPr="00C97E3E" w:rsidRDefault="00000000" w:rsidP="007D5472">
            <w:pPr>
              <w:spacing w:after="0"/>
              <w:rPr>
                <w:b/>
                <w:bCs/>
              </w:rPr>
            </w:pPr>
            <w:r w:rsidRPr="00C97E3E">
              <w:rPr>
                <w:sz w:val="18"/>
              </w:rPr>
              <w:t xml:space="preserve">Step 6</w:t>
            </w:r>
          </w:p>
        </w:tc>
        <w:tc>
          <w:tcPr>
            <w:tcW w:w="2080" w:type="dxa"/>
            <w:shd w:val="clear" w:color="auto" w:fill="F9FAFB"/>
            <w:tcMar>
              <w:top w:w="60" w:type="dxa"/>
              <w:left w:w="100" w:type="dxa"/>
              <w:bottom w:w="60" w:type="dxa"/>
              <w:right w:w="100" w:type="dxa"/>
            </w:tcMar>
          </w:tcPr>
          <w:p w14:paraId="5C8EF74F" w14:textId="77777777" w:rsidR="00E47C31" w:rsidRDefault="00000000" w:rsidP="007D5472">
            <w:pPr>
              <w:spacing w:after="0"/>
            </w:pPr>
            <w:r>
              <w:rPr>
                <w:sz w:val="18"/>
              </w:rPr>
              <w:t xml:space="preserve">Create &amp; Share</w:t>
            </w:r>
          </w:p>
        </w:tc>
        <w:tc>
          <w:tcPr>
            <w:tcW w:w="6240" w:type="dxa"/>
            <w:shd w:val="clear" w:color="auto" w:fill="F9FAFB"/>
            <w:tcMar>
              <w:top w:w="60" w:type="dxa"/>
              <w:left w:w="100" w:type="dxa"/>
              <w:bottom w:w="60" w:type="dxa"/>
              <w:right w:w="100" w:type="dxa"/>
            </w:tcMar>
          </w:tcPr>
          <w:p w14:paraId="5C8EF74F" w14:textId="77777777" w:rsidR="00E47C31" w:rsidRDefault="00000000" w:rsidP="007D5472">
            <w:pPr>
              <w:spacing w:after="0"/>
            </w:pPr>
            <w:r>
              <w:rPr>
                <w:sz w:val="18"/>
              </w:rPr>
              <w:t xml:space="preserve">'Create Room &amp; Share' generates a short link (e.g. &lt;domain&gt;/r/k3f9x2qa); host shares it on WhatsApp.</w:t>
            </w:r>
          </w:p>
        </w:tc>
      </w:tr>
      <w:tr w:rsidR="00E47C31" w14:paraId="20F3A65D" w14:textId="77777777" w:rsidTr="00C97E3E">
        <w:trPr>
          <w:jc w:val="center"/>
        </w:trPr>
        <w:tc>
          <w:tcPr>
            <w:tcW w:w="1040" w:type="dxa"/>
            <w:shd w:val="clear" w:color="auto" w:fill="F9FAFB"/>
            <w:tcMar>
              <w:top w:w="60" w:type="dxa"/>
              <w:left w:w="100" w:type="dxa"/>
              <w:bottom w:w="60" w:type="dxa"/>
              <w:right w:w="100" w:type="dxa"/>
            </w:tcMar>
          </w:tcPr>
          <w:p w14:paraId="42414208" w14:textId="77777777" w:rsidR="00E47C31" w:rsidRPr="00C97E3E" w:rsidRDefault="00000000" w:rsidP="007D5472">
            <w:pPr>
              <w:spacing w:after="0"/>
              <w:rPr>
                <w:b/>
                <w:bCs/>
              </w:rPr>
            </w:pPr>
            <w:r w:rsidRPr="00C97E3E">
              <w:rPr>
                <w:sz w:val="18"/>
              </w:rPr>
              <w:t xml:space="preserve">Step 7</w:t>
            </w:r>
          </w:p>
        </w:tc>
        <w:tc>
          <w:tcPr>
            <w:tcW w:w="2080" w:type="dxa"/>
            <w:shd w:val="clear" w:color="auto" w:fill="F9FAFB"/>
            <w:tcMar>
              <w:top w:w="60" w:type="dxa"/>
              <w:left w:w="100" w:type="dxa"/>
              <w:bottom w:w="60" w:type="dxa"/>
              <w:right w:w="100" w:type="dxa"/>
            </w:tcMar>
          </w:tcPr>
          <w:p w14:paraId="5C8EF74F" w14:textId="77777777" w:rsidR="00E47C31" w:rsidRDefault="00000000" w:rsidP="007D5472">
            <w:pPr>
              <w:spacing w:after="0"/>
            </w:pPr>
            <w:r>
              <w:rPr>
                <w:sz w:val="18"/>
              </w:rPr>
              <w:t xml:space="preserve">Reconciliation</w:t>
            </w:r>
          </w:p>
        </w:tc>
        <w:tc>
          <w:tcPr>
            <w:tcW w:w="6240" w:type="dxa"/>
            <w:shd w:val="clear" w:color="auto" w:fill="F9FAFB"/>
            <w:tcMar>
              <w:top w:w="60" w:type="dxa"/>
              <w:left w:w="100" w:type="dxa"/>
              <w:bottom w:w="60" w:type="dxa"/>
              <w:right w:w="100" w:type="dxa"/>
            </w:tcMar>
          </w:tcPr>
          <w:p w14:paraId="5C8EF74F" w14:textId="77777777" w:rsidR="00E47C31" w:rsidRDefault="00000000" w:rsidP="007D5472">
            <w:pPr>
              <w:spacing w:after="0"/>
            </w:pPr>
            <w:r>
              <w:rPr>
                <w:sz w:val="18"/>
              </w:rPr>
              <w:t xml:space="preserve">Room Summary shows each friend's amount and status. Host taps 'Verify' after seeing the UPI credit. Unclaimed items are listed with their amount.</w:t>
            </w:r>
          </w:p>
        </w:tc>
      </w:tr>
    </w:tbl>
    <w:p w14:paraId="6ADD8178" w14:textId="77777777" w:rsidR="00E47C31" w:rsidRDefault="00E47C31">
      <w:pPr>
        <w:spacing w:after="160"/>
      </w:pPr>
    </w:p>
    <w:p w14:paraId="75040581" w14:textId="77777777" w:rsidR="00E47C31" w:rsidRDefault="00000000">
      <w:pPr>
        <w:pStyle w:val="Heading2"/>
        <w:spacing w:after="80"/>
        <w:rPr>
          <w:rFonts w:ascii="Calibri" w:hAnsi="Calibri"/>
          <w:color w:val="0284C7"/>
        </w:rPr>
      </w:pPr>
      <w:r>
        <w:rPr>
          <w:rFonts w:ascii="Calibri" w:hAnsi="Calibri"/>
          <w:color w:val="0284C7"/>
        </w:rPr>
        <w:t>4.2 The Diner User Journey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2268"/>
        <w:gridCol w:w="6241"/>
      </w:tblGrid>
      <w:tr w:rsidR="007D5472" w14:paraId="7313BA8A" w14:textId="77777777" w:rsidTr="007D5472">
        <w:trPr>
          <w:jc w:val="center"/>
        </w:trPr>
        <w:tc>
          <w:tcPr>
            <w:tcW w:w="851" w:type="dxa"/>
            <w:shd w:val="clear" w:color="auto" w:fill="1E3A8A"/>
            <w:tcMar>
              <w:top w:w="80" w:type="dxa"/>
              <w:left w:w="100" w:type="dxa"/>
              <w:bottom w:w="80" w:type="dxa"/>
              <w:right w:w="100" w:type="dxa"/>
            </w:tcMar>
          </w:tcPr>
          <w:p w14:paraId="2D7FC573" w14:textId="77777777" w:rsidR="007D5472" w:rsidRDefault="007D5472" w:rsidP="007D5472">
            <w:pPr>
              <w:spacing w:after="0"/>
            </w:pPr>
            <w:r>
              <w:rPr>
                <w:b/>
                <w:color w:val="FFFFFF"/>
                <w:sz w:val="19"/>
              </w:rPr>
              <w:t>Step #</w:t>
            </w:r>
          </w:p>
        </w:tc>
        <w:tc>
          <w:tcPr>
            <w:tcW w:w="2268" w:type="dxa"/>
            <w:shd w:val="clear" w:color="auto" w:fill="1E3A8A"/>
            <w:tcMar>
              <w:top w:w="80" w:type="dxa"/>
              <w:left w:w="100" w:type="dxa"/>
              <w:bottom w:w="80" w:type="dxa"/>
              <w:right w:w="100" w:type="dxa"/>
            </w:tcMar>
          </w:tcPr>
          <w:p w14:paraId="19C68CD8" w14:textId="77777777" w:rsidR="007D5472" w:rsidRDefault="007D5472" w:rsidP="007D5472">
            <w:pPr>
              <w:spacing w:after="0"/>
            </w:pPr>
            <w:r>
              <w:rPr>
                <w:b/>
                <w:color w:val="FFFFFF"/>
                <w:sz w:val="19"/>
              </w:rPr>
              <w:t>Title</w:t>
            </w:r>
          </w:p>
        </w:tc>
        <w:tc>
          <w:tcPr>
            <w:tcW w:w="6241" w:type="dxa"/>
            <w:shd w:val="clear" w:color="auto" w:fill="1E3A8A"/>
            <w:tcMar>
              <w:top w:w="80" w:type="dxa"/>
              <w:left w:w="100" w:type="dxa"/>
              <w:bottom w:w="80" w:type="dxa"/>
              <w:right w:w="100" w:type="dxa"/>
            </w:tcMar>
          </w:tcPr>
          <w:p w14:paraId="7115F98E" w14:textId="77777777" w:rsidR="007D5472" w:rsidRDefault="007D5472" w:rsidP="007D5472">
            <w:pPr>
              <w:spacing w:after="0"/>
            </w:pPr>
            <w:r>
              <w:rPr>
                <w:b/>
                <w:color w:val="FFFFFF"/>
                <w:sz w:val="19"/>
              </w:rPr>
              <w:t>Description</w:t>
            </w:r>
          </w:p>
        </w:tc>
      </w:tr>
      <w:tr w:rsidR="007D5472" w14:paraId="1D6032A3" w14:textId="77777777" w:rsidTr="007D5472">
        <w:trPr>
          <w:trHeight w:val="170"/>
          <w:jc w:val="center"/>
        </w:trPr>
        <w:tc>
          <w:tcPr>
            <w:tcW w:w="851" w:type="dxa"/>
            <w:tcMar>
              <w:top w:w="60" w:type="dxa"/>
              <w:left w:w="100" w:type="dxa"/>
              <w:bottom w:w="60" w:type="dxa"/>
              <w:right w:w="100" w:type="dxa"/>
            </w:tcMar>
          </w:tcPr>
          <w:p w14:paraId="56E82702" w14:textId="77777777" w:rsidR="007D5472" w:rsidRPr="007D5472" w:rsidRDefault="007D5472" w:rsidP="007D5472">
            <w:pPr>
              <w:spacing w:after="0"/>
              <w:rPr>
                <w:b/>
                <w:bCs/>
                <w:sz w:val="18"/>
              </w:rPr>
            </w:pPr>
            <w:r w:rsidRPr="007D5472">
              <w:rPr>
                <w:b/>
                <w:bCs/>
                <w:sz w:val="18"/>
              </w:rPr>
              <w:t>Step 1</w:t>
            </w:r>
          </w:p>
        </w:tc>
        <w:tc>
          <w:tcPr>
            <w:tcW w:w="2268" w:type="dxa"/>
            <w:tcMar>
              <w:top w:w="60" w:type="dxa"/>
              <w:left w:w="100" w:type="dxa"/>
              <w:bottom w:w="60" w:type="dxa"/>
              <w:right w:w="100" w:type="dxa"/>
            </w:tcMar>
          </w:tcPr>
          <w:p w14:paraId="232D60B4" w14:textId="4B6C2D03" w:rsidR="007D5472" w:rsidRPr="007D5472" w:rsidRDefault="007D5472" w:rsidP="007D5472">
            <w:pPr>
              <w:spacing w:after="0"/>
              <w:rPr>
                <w:sz w:val="18"/>
              </w:rPr>
            </w:pPr>
            <w:r w:rsidRPr="007D5472">
              <w:rPr>
                <w:sz w:val="18"/>
              </w:rPr>
              <w:t>Access Room</w:t>
            </w:r>
          </w:p>
        </w:tc>
        <w:tc>
          <w:tcPr>
            <w:tcW w:w="6241" w:type="dxa"/>
            <w:tcMar>
              <w:top w:w="60" w:type="dxa"/>
              <w:left w:w="100" w:type="dxa"/>
              <w:bottom w:w="60" w:type="dxa"/>
              <w:right w:w="100" w:type="dxa"/>
            </w:tcMar>
          </w:tcPr>
          <w:p w14:paraId="1EE39F3A" w14:textId="0E2DE764" w:rsidR="007D5472" w:rsidRPr="007D5472" w:rsidRDefault="007D5472" w:rsidP="007D5472">
            <w:pPr>
              <w:spacing w:after="0"/>
              <w:rPr>
                <w:sz w:val="18"/>
              </w:rPr>
            </w:pPr>
            <w:r w:rsidRPr="007D5472">
              <w:rPr>
                <w:sz w:val="18"/>
              </w:rPr>
              <w:t>Diner taps the link in WhatsApp; page opens instantly in the browser.</w:t>
            </w:r>
          </w:p>
        </w:tc>
      </w:tr>
      <w:tr w:rsidR="007D5472" w14:paraId="783A6E9A" w14:textId="77777777" w:rsidTr="007D5472">
        <w:trPr>
          <w:trHeight w:val="170"/>
          <w:jc w:val="center"/>
        </w:trPr>
        <w:tc>
          <w:tcPr>
            <w:tcW w:w="851" w:type="dxa"/>
            <w:tcMar>
              <w:top w:w="60" w:type="dxa"/>
              <w:left w:w="100" w:type="dxa"/>
              <w:bottom w:w="60" w:type="dxa"/>
              <w:right w:w="100" w:type="dxa"/>
            </w:tcMar>
          </w:tcPr>
          <w:p w14:paraId="0E836465" w14:textId="77777777" w:rsidR="007D5472" w:rsidRPr="007D5472" w:rsidRDefault="007D5472" w:rsidP="007D5472">
            <w:pPr>
              <w:spacing w:after="0"/>
              <w:rPr>
                <w:b/>
                <w:bCs/>
                <w:sz w:val="18"/>
              </w:rPr>
            </w:pPr>
            <w:r w:rsidRPr="007D5472">
              <w:rPr>
                <w:b/>
                <w:bCs/>
                <w:sz w:val="18"/>
              </w:rPr>
              <w:t>Step 2</w:t>
            </w:r>
          </w:p>
        </w:tc>
        <w:tc>
          <w:tcPr>
            <w:tcW w:w="2268" w:type="dxa"/>
            <w:tcMar>
              <w:top w:w="60" w:type="dxa"/>
              <w:left w:w="100" w:type="dxa"/>
              <w:bottom w:w="60" w:type="dxa"/>
              <w:right w:w="100" w:type="dxa"/>
            </w:tcMar>
          </w:tcPr>
          <w:p w14:paraId="61AF2D9D" w14:textId="6D9BD016" w:rsidR="007D5472" w:rsidRPr="007D5472" w:rsidRDefault="007D5472" w:rsidP="007D5472">
            <w:pPr>
              <w:spacing w:after="0"/>
              <w:rPr>
                <w:sz w:val="18"/>
              </w:rPr>
            </w:pPr>
            <w:r w:rsidRPr="007D5472">
              <w:rPr>
                <w:sz w:val="18"/>
              </w:rPr>
              <w:t>Identity Selection</w:t>
            </w:r>
          </w:p>
        </w:tc>
        <w:tc>
          <w:tcPr>
            <w:tcW w:w="6241" w:type="dxa"/>
            <w:tcMar>
              <w:top w:w="60" w:type="dxa"/>
              <w:left w:w="100" w:type="dxa"/>
              <w:bottom w:w="60" w:type="dxa"/>
              <w:right w:w="100" w:type="dxa"/>
            </w:tcMar>
          </w:tcPr>
          <w:p w14:paraId="1875BF59" w14:textId="1EF84C56" w:rsidR="007D5472" w:rsidRPr="007D5472" w:rsidRDefault="007D5472" w:rsidP="007D5472">
            <w:pPr>
              <w:spacing w:after="0"/>
              <w:rPr>
                <w:sz w:val="18"/>
              </w:rPr>
            </w:pPr>
            <w:r w:rsidRPr="007D5472">
              <w:rPr>
                <w:sz w:val="18"/>
              </w:rPr>
              <w:t>Diner selects their name from the pre-populated dropdown list provided by the host.</w:t>
            </w:r>
          </w:p>
        </w:tc>
      </w:tr>
      <w:tr w:rsidR="007D5472" w14:paraId="2ED25147" w14:textId="77777777" w:rsidTr="007D5472">
        <w:trPr>
          <w:trHeight w:val="170"/>
          <w:jc w:val="center"/>
        </w:trPr>
        <w:tc>
          <w:tcPr>
            <w:tcW w:w="851" w:type="dxa"/>
            <w:tcMar>
              <w:top w:w="60" w:type="dxa"/>
              <w:left w:w="100" w:type="dxa"/>
              <w:bottom w:w="60" w:type="dxa"/>
              <w:right w:w="100" w:type="dxa"/>
            </w:tcMar>
          </w:tcPr>
          <w:p w14:paraId="74B20FC4" w14:textId="77777777" w:rsidR="007D5472" w:rsidRPr="007D5472" w:rsidRDefault="007D5472" w:rsidP="007D5472">
            <w:pPr>
              <w:spacing w:after="0"/>
              <w:rPr>
                <w:b/>
                <w:bCs/>
                <w:sz w:val="18"/>
              </w:rPr>
            </w:pPr>
            <w:r w:rsidRPr="007D5472">
              <w:rPr>
                <w:b/>
                <w:bCs/>
                <w:sz w:val="18"/>
              </w:rPr>
              <w:t>Step 3</w:t>
            </w:r>
          </w:p>
        </w:tc>
        <w:tc>
          <w:tcPr>
            <w:tcW w:w="2268" w:type="dxa"/>
            <w:tcMar>
              <w:top w:w="60" w:type="dxa"/>
              <w:left w:w="100" w:type="dxa"/>
              <w:bottom w:w="60" w:type="dxa"/>
              <w:right w:w="100" w:type="dxa"/>
            </w:tcMar>
          </w:tcPr>
          <w:p w14:paraId="6E13BBED" w14:textId="16571C8B" w:rsidR="007D5472" w:rsidRPr="007D5472" w:rsidRDefault="007D5472" w:rsidP="007D5472">
            <w:pPr>
              <w:spacing w:after="0"/>
              <w:rPr>
                <w:sz w:val="18"/>
              </w:rPr>
            </w:pPr>
            <w:r w:rsidRPr="007D5472">
              <w:rPr>
                <w:sz w:val="18"/>
              </w:rPr>
              <w:t>Item Claiming</w:t>
            </w:r>
          </w:p>
        </w:tc>
        <w:tc>
          <w:tcPr>
            <w:tcW w:w="6241" w:type="dxa"/>
            <w:tcMar>
              <w:top w:w="60" w:type="dxa"/>
              <w:left w:w="100" w:type="dxa"/>
              <w:bottom w:w="60" w:type="dxa"/>
              <w:right w:w="100" w:type="dxa"/>
            </w:tcMar>
          </w:tcPr>
          <w:p w14:paraId="061D5854" w14:textId="2ECE8561" w:rsidR="007D5472" w:rsidRPr="007D5472" w:rsidRDefault="007D5472" w:rsidP="007D5472">
            <w:pPr>
              <w:spacing w:after="0"/>
              <w:rPr>
                <w:sz w:val="18"/>
              </w:rPr>
            </w:pPr>
            <w:r w:rsidRPr="007D5472">
              <w:rPr>
                <w:sz w:val="18"/>
              </w:rPr>
              <w:t>Diner taps the items they ordered. For shared dishes, tapping adds their name to the item's split pool.</w:t>
            </w:r>
          </w:p>
        </w:tc>
      </w:tr>
      <w:tr w:rsidR="007D5472" w14:paraId="49750057" w14:textId="77777777" w:rsidTr="007D5472">
        <w:trPr>
          <w:trHeight w:val="170"/>
          <w:jc w:val="center"/>
        </w:trPr>
        <w:tc>
          <w:tcPr>
            <w:tcW w:w="851" w:type="dxa"/>
            <w:tcMar>
              <w:top w:w="60" w:type="dxa"/>
              <w:left w:w="100" w:type="dxa"/>
              <w:bottom w:w="60" w:type="dxa"/>
              <w:right w:w="100" w:type="dxa"/>
            </w:tcMar>
          </w:tcPr>
          <w:p w14:paraId="5584E490" w14:textId="77777777" w:rsidR="007D5472" w:rsidRPr="007D5472" w:rsidRDefault="007D5472" w:rsidP="007D5472">
            <w:pPr>
              <w:spacing w:after="0"/>
              <w:rPr>
                <w:b/>
                <w:bCs/>
                <w:sz w:val="18"/>
              </w:rPr>
            </w:pPr>
            <w:r w:rsidRPr="007D5472">
              <w:rPr>
                <w:b/>
                <w:bCs/>
                <w:sz w:val="18"/>
              </w:rPr>
              <w:t>Step 4</w:t>
            </w:r>
          </w:p>
        </w:tc>
        <w:tc>
          <w:tcPr>
            <w:tcW w:w="2268" w:type="dxa"/>
            <w:tcMar>
              <w:top w:w="60" w:type="dxa"/>
              <w:left w:w="100" w:type="dxa"/>
              <w:bottom w:w="60" w:type="dxa"/>
              <w:right w:w="100" w:type="dxa"/>
            </w:tcMar>
          </w:tcPr>
          <w:p w14:paraId="664144FF" w14:textId="77515D57" w:rsidR="007D5472" w:rsidRPr="007D5472" w:rsidRDefault="007D5472" w:rsidP="007D5472">
            <w:pPr>
              <w:spacing w:after="0"/>
              <w:rPr>
                <w:sz w:val="18"/>
              </w:rPr>
            </w:pPr>
            <w:r w:rsidRPr="007D5472">
              <w:rPr>
                <w:sz w:val="18"/>
              </w:rPr>
              <w:t>Real-Time Total</w:t>
            </w:r>
          </w:p>
        </w:tc>
        <w:tc>
          <w:tcPr>
            <w:tcW w:w="6241" w:type="dxa"/>
            <w:tcMar>
              <w:top w:w="60" w:type="dxa"/>
              <w:left w:w="100" w:type="dxa"/>
              <w:bottom w:w="60" w:type="dxa"/>
              <w:right w:w="100" w:type="dxa"/>
            </w:tcMar>
          </w:tcPr>
          <w:p w14:paraId="7100DEEC" w14:textId="745702CF" w:rsidR="007D5472" w:rsidRPr="007D5472" w:rsidRDefault="007D5472" w:rsidP="007D5472">
            <w:pPr>
              <w:spacing w:after="0"/>
              <w:rPr>
                <w:sz w:val="18"/>
              </w:rPr>
            </w:pPr>
            <w:r w:rsidRPr="007D5472">
              <w:rPr>
                <w:sz w:val="18"/>
              </w:rPr>
              <w:t xml:space="preserve">The screen displays their individual subtotal, exact proportional tax/charges, </w:t>
            </w:r>
            <w:r w:rsidRPr="007D5472">
              <w:rPr>
                <w:sz w:val="18"/>
              </w:rPr>
              <w:lastRenderedPageBreak/>
              <w:t>and final payable amount.</w:t>
            </w:r>
          </w:p>
        </w:tc>
      </w:tr>
      <w:tr w:rsidR="007D5472" w14:paraId="68960420" w14:textId="77777777" w:rsidTr="007D5472">
        <w:trPr>
          <w:trHeight w:val="170"/>
          <w:jc w:val="center"/>
        </w:trPr>
        <w:tc>
          <w:tcPr>
            <w:tcW w:w="851" w:type="dxa"/>
            <w:tcMar>
              <w:top w:w="60" w:type="dxa"/>
              <w:left w:w="100" w:type="dxa"/>
              <w:bottom w:w="60" w:type="dxa"/>
              <w:right w:w="100" w:type="dxa"/>
            </w:tcMar>
          </w:tcPr>
          <w:p w14:paraId="289AE625" w14:textId="77777777" w:rsidR="007D5472" w:rsidRPr="007D5472" w:rsidRDefault="007D5472" w:rsidP="007D5472">
            <w:pPr>
              <w:spacing w:after="0"/>
              <w:rPr>
                <w:b/>
                <w:bCs/>
                <w:sz w:val="18"/>
              </w:rPr>
            </w:pPr>
            <w:r w:rsidRPr="007D5472">
              <w:rPr>
                <w:b/>
                <w:bCs/>
                <w:sz w:val="18"/>
              </w:rPr>
              <w:lastRenderedPageBreak/>
              <w:t>Step 5</w:t>
            </w:r>
          </w:p>
        </w:tc>
        <w:tc>
          <w:tcPr>
            <w:tcW w:w="2268" w:type="dxa"/>
            <w:tcMar>
              <w:top w:w="60" w:type="dxa"/>
              <w:left w:w="100" w:type="dxa"/>
              <w:bottom w:w="60" w:type="dxa"/>
              <w:right w:w="100" w:type="dxa"/>
            </w:tcMar>
          </w:tcPr>
          <w:p w14:paraId="597BD96E" w14:textId="13555EC1" w:rsidR="007D5472" w:rsidRPr="007D5472" w:rsidRDefault="007D5472" w:rsidP="007D5472">
            <w:pPr>
              <w:spacing w:after="0"/>
              <w:rPr>
                <w:sz w:val="18"/>
              </w:rPr>
            </w:pPr>
            <w:r w:rsidRPr="007D5472">
              <w:rPr>
                <w:sz w:val="18"/>
              </w:rPr>
              <w:t>One-Tap Settlement</w:t>
            </w:r>
          </w:p>
        </w:tc>
        <w:tc>
          <w:tcPr>
            <w:tcW w:w="6241" w:type="dxa"/>
            <w:tcMar>
              <w:top w:w="60" w:type="dxa"/>
              <w:left w:w="100" w:type="dxa"/>
              <w:bottom w:w="60" w:type="dxa"/>
              <w:right w:w="100" w:type="dxa"/>
            </w:tcMar>
          </w:tcPr>
          <w:p w14:paraId="7F512F71" w14:textId="7F6E0AD3" w:rsidR="007D5472" w:rsidRPr="007D5472" w:rsidRDefault="007D5472" w:rsidP="007D5472">
            <w:pPr>
              <w:spacing w:after="0"/>
              <w:rPr>
                <w:sz w:val="18"/>
              </w:rPr>
            </w:pPr>
            <w:r w:rsidRPr="007D5472">
              <w:rPr>
                <w:sz w:val="18"/>
              </w:rPr>
              <w:t xml:space="preserve">Diner taps 'Pay ₹XXX via UPI'. The OS prompts launch into </w:t>
            </w:r>
            <w:proofErr w:type="spellStart"/>
            <w:r w:rsidRPr="007D5472">
              <w:rPr>
                <w:sz w:val="18"/>
              </w:rPr>
              <w:t>GPay</w:t>
            </w:r>
            <w:proofErr w:type="spellEnd"/>
            <w:r w:rsidRPr="007D5472">
              <w:rPr>
                <w:sz w:val="18"/>
              </w:rPr>
              <w:t>, PhonePe, or Paytm with pre-filled details.</w:t>
            </w:r>
          </w:p>
        </w:tc>
      </w:tr>
      <w:tr w:rsidR="007D5472" w14:paraId="04095511" w14:textId="77777777" w:rsidTr="007D5472">
        <w:trPr>
          <w:trHeight w:val="170"/>
          <w:jc w:val="center"/>
        </w:trPr>
        <w:tc>
          <w:tcPr>
            <w:tcW w:w="851" w:type="dxa"/>
            <w:tcMar>
              <w:top w:w="60" w:type="dxa"/>
              <w:left w:w="100" w:type="dxa"/>
              <w:bottom w:w="60" w:type="dxa"/>
              <w:right w:w="100" w:type="dxa"/>
            </w:tcMar>
          </w:tcPr>
          <w:p w14:paraId="5E29260D" w14:textId="77777777" w:rsidR="007D5472" w:rsidRPr="007D5472" w:rsidRDefault="007D5472" w:rsidP="007D5472">
            <w:pPr>
              <w:spacing w:after="0"/>
              <w:rPr>
                <w:b/>
                <w:bCs/>
                <w:sz w:val="18"/>
              </w:rPr>
            </w:pPr>
            <w:r w:rsidRPr="007D5472">
              <w:rPr>
                <w:b/>
                <w:bCs/>
                <w:sz w:val="18"/>
              </w:rPr>
              <w:t>Step 6</w:t>
            </w:r>
          </w:p>
        </w:tc>
        <w:tc>
          <w:tcPr>
            <w:tcW w:w="2268" w:type="dxa"/>
            <w:tcMar>
              <w:top w:w="60" w:type="dxa"/>
              <w:left w:w="100" w:type="dxa"/>
              <w:bottom w:w="60" w:type="dxa"/>
              <w:right w:w="100" w:type="dxa"/>
            </w:tcMar>
          </w:tcPr>
          <w:p w14:paraId="6BA5A62C" w14:textId="5793E647" w:rsidR="007D5472" w:rsidRPr="007D5472" w:rsidRDefault="007D5472" w:rsidP="007D5472">
            <w:pPr>
              <w:spacing w:after="0"/>
              <w:rPr>
                <w:sz w:val="18"/>
              </w:rPr>
            </w:pPr>
            <w:r w:rsidRPr="007D5472">
              <w:rPr>
                <w:sz w:val="18"/>
              </w:rPr>
              <w:t>Completion</w:t>
            </w:r>
          </w:p>
        </w:tc>
        <w:tc>
          <w:tcPr>
            <w:tcW w:w="6241" w:type="dxa"/>
            <w:tcMar>
              <w:top w:w="60" w:type="dxa"/>
              <w:left w:w="100" w:type="dxa"/>
              <w:bottom w:w="60" w:type="dxa"/>
              <w:right w:w="100" w:type="dxa"/>
            </w:tcMar>
          </w:tcPr>
          <w:p w14:paraId="4CE4E3F0" w14:textId="7DBBB0ED" w:rsidR="007D5472" w:rsidRPr="007D5472" w:rsidRDefault="007D5472" w:rsidP="007D5472">
            <w:pPr>
              <w:spacing w:after="0"/>
              <w:rPr>
                <w:sz w:val="18"/>
              </w:rPr>
            </w:pPr>
            <w:r w:rsidRPr="007D5472">
              <w:rPr>
                <w:sz w:val="18"/>
              </w:rPr>
              <w:t>After authorizing payment with their UPI PIN, the diner returns to the web browser and taps 'I Have Paid'.</w:t>
            </w:r>
          </w:p>
        </w:tc>
      </w:tr>
    </w:tbl>
    <w:p w14:paraId="77A91B0D" w14:textId="77777777" w:rsidR="007D5472" w:rsidRPr="007D5472" w:rsidRDefault="007D5472" w:rsidP="007D5472"/>
    <w:p w14:paraId="5608A321" w14:textId="77777777" w:rsidR="00E47C31" w:rsidRDefault="00000000">
      <w:pPr>
        <w:pStyle w:val="Heading2"/>
        <w:spacing w:after="80"/>
      </w:pPr>
      <w:r>
        <w:rPr>
          <w:rFonts w:ascii="Calibri" w:hAnsi="Calibri"/>
          <w:color w:val="0284C7"/>
        </w:rPr>
        <w:t>4.3 System State Lifecycle Diagram</w:t>
      </w:r>
    </w:p>
    <w:p w14:paraId="2466FDA9" w14:textId="01465599" w:rsidR="00E47C31" w:rsidRDefault="00000000">
      <w:r>
        <w:rPr>
          <w:sz w:val="19"/>
        </w:rPr>
        <w:t xml:space="preserve">[SETUP] Host enters name, UPI ID, friends, optional amount paid.</w:t>
        <w:br/>
        <w:t xml:space="preserve">     │</w:t>
        <w:br/>
        <w:t xml:space="preserve">     ▼</w:t>
        <w:br/>
        <w:t xml:space="preserve">[PARSING] Gemini reads the photo. Nothing is saved yet.</w:t>
        <w:br/>
        <w:t xml:space="preserve">     │</w:t>
        <w:br/>
        <w:t xml:space="preserve">     ▼</w:t>
        <w:br/>
        <w:t xml:space="preserve">[REVIEW] Host fixes items / taxes in the browser. Abandoned scans leave no data.</w:t>
        <w:br/>
        <w:t xml:space="preserve">     │</w:t>
        <w:br/>
        <w:t xml:space="preserve">     ▼</w:t>
        <w:br/>
        <w:t xml:space="preserve">[ACTIVE_CLAIMING] Room, roster and items saved in one all-or-nothing write; link shared.</w:t>
        <w:br/>
        <w:t xml:space="preserve">     │</w:t>
        <w:br/>
        <w:t xml:space="preserve">     ▼</w:t>
        <w:br/>
        <w:t xml:space="preserve">[SETTLING] Diners pay via UPI and tap "I have paid" (UNPAID → SELF_PAID).</w:t>
        <w:br/>
        <w:t xml:space="preserve">     │</w:t>
        <w:br/>
        <w:t xml:space="preserve">     ▼</w:t>
        <w:br/>
        <w:t xml:space="preserve">[RECONCILED] Host verifies each credit (SELF_PAID → HOST_CONFIRMED). Room auto-deleted after 30 days.</w:t>
      </w:r>
    </w:p>
    <w:p w14:paraId="4EBCCCA8" w14:textId="77777777" w:rsidR="00E47C31" w:rsidRDefault="00000000">
      <w:pPr>
        <w:pStyle w:val="Heading1"/>
        <w:spacing w:before="280" w:after="120"/>
      </w:pPr>
      <w:r>
        <w:rPr>
          <w:rFonts w:ascii="Calibri" w:hAnsi="Calibri"/>
          <w:color w:val="1E3A8A"/>
          <w:sz w:val="34"/>
        </w:rPr>
        <w:t xml:space="preserve">5. Functional Requirements &amp; Core System Logic</w:t>
      </w:r>
    </w:p>
    <w:p w14:paraId="3C0430CF" w14:textId="77777777" w:rsidR="00E47C31" w:rsidRDefault="00000000">
      <w:pPr>
        <w:pStyle w:val="Heading2"/>
        <w:spacing w:after="80"/>
      </w:pPr>
      <w:r>
        <w:rPr>
          <w:rFonts w:ascii="Calibri" w:hAnsi="Calibri"/>
          <w:color w:val="0284C7"/>
        </w:rPr>
        <w:t xml:space="preserve">5.1 Vision OCR Parsing Engine</w:t>
      </w:r>
    </w:p>
    <w:p w14:paraId="051E4BCB" w14:textId="77777777" w:rsidR="001C24CC" w:rsidRPr="001C24CC" w:rsidRDefault="00000000" w:rsidP="001C24CC">
      <w:pPr>
        <w:pStyle w:val="ListParagraph"/>
        <w:numPr>
          <w:ilvl w:val="0"/>
          <w:numId w:val="11"/>
        </w:numPr>
      </w:pPr>
      <w:r w:rsidRPr="001C24CC">
        <w:rPr>
          <w:b/>
          <w:bCs/>
          <w:sz w:val="20"/>
        </w:rPr>
        <w:t xml:space="preserve">Input:</w:t>
      </w:r>
      <w:r w:rsidRPr="001C24CC">
        <w:rPr>
          <w:sz w:val="20"/>
        </w:rPr>
        <w:t xml:space="preserve"> Any photo the phone browser can open, compressed in the browser to JPEG (width ≤ 1200 px, height ≤ 2400 px, roughly 150–600 KB).</w:t>
      </w:r>
    </w:p>
    <w:p w14:paraId="051E4BCB" w14:textId="77777777" w:rsidR="001C24CC" w:rsidRPr="001C24CC" w:rsidRDefault="00000000" w:rsidP="001C24CC">
      <w:pPr>
        <w:pStyle w:val="ListParagraph"/>
        <w:numPr>
          <w:ilvl w:val="0"/>
          <w:numId w:val="11"/>
        </w:numPr>
      </w:pPr>
      <w:r w:rsidRPr="001C24CC">
        <w:rPr>
          <w:b/>
          <w:bCs/>
          <w:sz w:val="20"/>
        </w:rPr>
        <w:t xml:space="preserve">Model:</w:t>
      </w:r>
      <w:r w:rsidRPr="001C24CC">
        <w:rPr>
          <w:sz w:val="20"/>
        </w:rPr>
        <w:t xml:space="preserve"> Gemini Flash at temperature 0 with a response JSON schema (structured output), so the reply is always valid JSON. Model names are configuration: primary </w:t>
      </w:r>
      <w:r w:rsidRPr="001C24CC">
        <w:rPr>
          <w:rFonts w:ascii="Consolas" w:hAnsi="Consolas" w:cs="Consolas"/>
          <w:sz w:val="20"/>
        </w:rPr>
        <w:t xml:space="preserve">gemini-3.6-flash</w:t>
      </w:r>
      <w:r w:rsidRPr="001C24CC">
        <w:rPr>
          <w:sz w:val="20"/>
        </w:rPr>
        <w:t xml:space="preserve">, automatic fallback </w:t>
      </w:r>
      <w:r w:rsidRPr="001C24CC">
        <w:rPr>
          <w:rFonts w:ascii="Consolas" w:hAnsi="Consolas" w:cs="Consolas"/>
          <w:sz w:val="20"/>
        </w:rPr>
        <w:t xml:space="preserve">gemini-3.1-flash-lite</w:t>
      </w:r>
      <w:r w:rsidRPr="001C24CC">
        <w:rPr>
          <w:sz w:val="20"/>
        </w:rPr>
        <w:t xml:space="preserve">.</w:t>
      </w:r>
    </w:p>
    <w:p w14:paraId="051E4BCB" w14:textId="77777777" w:rsidR="001C24CC" w:rsidRPr="001C24CC" w:rsidRDefault="00000000" w:rsidP="001C24CC">
      <w:pPr>
        <w:pStyle w:val="ListParagraph"/>
        <w:numPr>
          <w:ilvl w:val="0"/>
          <w:numId w:val="11"/>
        </w:numPr>
      </w:pPr>
      <w:r w:rsidRPr="001C24CC">
        <w:rPr>
          <w:b/>
          <w:bCs/>
          <w:sz w:val="20"/>
        </w:rPr>
        <w:t xml:space="preserve">Output fields:</w:t>
      </w:r>
      <w:r w:rsidRPr="001C24CC">
        <w:rPr>
          <w:sz w:val="20"/>
        </w:rPr>
        <w:t xml:space="preserve"> merchant_name, items[{item_name, quantity, unit_price, total_price, is_alcohol}], subtotal, cgst_amount, sgst_amount, liquor_vat_amount, service_charge, discount_amount, round_off, grand_total.</w:t>
      </w:r>
    </w:p>
    <w:p w14:paraId="051E4BCB" w14:textId="77777777" w:rsidR="001C24CC" w:rsidRPr="001C24CC" w:rsidRDefault="00000000" w:rsidP="001C24CC">
      <w:pPr>
        <w:pStyle w:val="ListParagraph"/>
        <w:numPr>
          <w:ilvl w:val="0"/>
          <w:numId w:val="11"/>
        </w:numPr>
      </w:pPr>
      <w:r w:rsidRPr="001C24CC">
        <w:rPr>
          <w:b/>
          <w:bCs/>
          <w:sz w:val="20"/>
        </w:rPr>
        <w:t xml:space="preserve">No database write on parse:</w:t>
      </w:r>
      <w:r w:rsidRPr="001C24CC">
        <w:rPr>
          <w:sz w:val="20"/>
        </w:rPr>
        <w:t xml:space="preserve"> the parsed bill goes to the host's Review screen; the room is created only after the host confirms.</w:t>
      </w:r>
    </w:p>
    <w:p w14:paraId="051E4BCB" w14:textId="77777777" w:rsidR="001C24CC" w:rsidRPr="001C24CC" w:rsidRDefault="00000000" w:rsidP="001C24CC">
      <w:pPr>
        <w:pStyle w:val="ListParagraph"/>
        <w:numPr>
          <w:ilvl w:val="0"/>
          <w:numId w:val="11"/>
        </w:numPr>
      </w:pPr>
      <w:r w:rsidRPr="001C24CC">
        <w:rPr>
          <w:b/>
          <w:bCs/>
          <w:sz w:val="20"/>
        </w:rPr>
        <w:t xml:space="preserve">Failure handling:</w:t>
      </w:r>
      <w:r w:rsidRPr="001C24CC">
        <w:rPr>
          <w:sz w:val="20"/>
        </w:rPr>
        <w:t xml:space="preserve"> no items found, model error or quota exhausted → a plain-language message plus the "Enter the bill manually" path.</w:t>
      </w:r>
    </w:p>
    <w:p w14:paraId="3C0430CF" w14:textId="77777777" w:rsidR="00E47C31" w:rsidRDefault="00000000">
      <w:pPr>
        <w:pStyle w:val="Heading2"/>
        <w:spacing w:after="80"/>
      </w:pPr>
      <w:r>
        <w:rPr>
          <w:rFonts w:ascii="Calibri" w:hAnsi="Calibri"/>
          <w:color w:val="0284C7"/>
        </w:rPr>
        <w:t xml:space="preserve">5.2 Host Review &amp; Edit (new in v2.0)</w:t>
      </w:r>
    </w:p>
    <w:p w14:paraId="051E4BCB" w14:textId="77777777" w:rsidR="001C24CC" w:rsidRPr="001C24CC" w:rsidRDefault="00000000" w:rsidP="001C24CC">
      <w:pPr>
        <w:pStyle w:val="ListParagraph"/>
        <w:numPr>
          <w:ilvl w:val="0"/>
          <w:numId w:val="11"/>
        </w:numPr>
      </w:pPr>
      <w:r w:rsidRPr="001C24CC">
        <w:rPr>
          <w:b/>
          <w:bCs/>
          <w:sz w:val="20"/>
        </w:rPr>
        <w:t xml:space="preserve">Editable rows:</w:t>
      </w:r>
      <w:r w:rsidRPr="001C24CC">
        <w:rPr>
          <w:sz w:val="20"/>
        </w:rPr>
        <w:t xml:space="preserve"> item name, line total and a 🍺 alcohol toggle; delete or add items.</w:t>
      </w:r>
    </w:p>
    <w:p w14:paraId="051E4BCB" w14:textId="77777777" w:rsidR="001C24CC" w:rsidRPr="001C24CC" w:rsidRDefault="00000000" w:rsidP="001C24CC">
      <w:pPr>
        <w:pStyle w:val="ListParagraph"/>
        <w:numPr>
          <w:ilvl w:val="0"/>
          <w:numId w:val="11"/>
        </w:numPr>
      </w:pPr>
      <w:r w:rsidRPr="001C24CC">
        <w:rPr>
          <w:b/>
          <w:bCs/>
          <w:sz w:val="20"/>
        </w:rPr>
        <w:t xml:space="preserve">Editable charges:</w:t>
      </w:r>
      <w:r w:rsidRPr="001C24CC">
        <w:rPr>
          <w:sz w:val="20"/>
        </w:rPr>
        <w:t xml:space="preserve"> CGST, SGST, liquor VAT, service charge, printed grand total and amount actually paid.</w:t>
      </w:r>
    </w:p>
    <w:p w14:paraId="051E4BCB" w14:textId="77777777" w:rsidR="001C24CC" w:rsidRPr="001C24CC" w:rsidRDefault="00000000" w:rsidP="001C24CC">
      <w:pPr>
        <w:pStyle w:val="ListParagraph"/>
        <w:numPr>
          <w:ilvl w:val="0"/>
          <w:numId w:val="11"/>
        </w:numPr>
      </w:pPr>
      <w:r w:rsidRPr="001C24CC">
        <w:rPr>
          <w:b/>
          <w:bCs/>
          <w:sz w:val="20"/>
        </w:rPr>
        <w:t xml:space="preserve">Printed-total check:</w:t>
      </w:r>
      <w:r w:rsidRPr="001C24CC">
        <w:rPr>
          <w:sz w:val="20"/>
        </w:rPr>
        <w:t xml:space="preserve"> green when items + taxes are within max(₹2, 1%) of the printed total; amber warning otherwise.</w:t>
      </w:r>
    </w:p>
    <w:p w14:paraId="051E4BCB" w14:textId="77777777" w:rsidR="001C24CC" w:rsidRPr="001C24CC" w:rsidRDefault="00000000" w:rsidP="001C24CC">
      <w:pPr>
        <w:pStyle w:val="ListParagraph"/>
        <w:numPr>
          <w:ilvl w:val="0"/>
          <w:numId w:val="11"/>
        </w:numPr>
      </w:pPr>
      <w:r w:rsidRPr="001C24CC">
        <w:rPr>
          <w:b/>
          <w:bCs/>
          <w:sz w:val="20"/>
        </w:rPr>
        <w:t xml:space="preserve">VAT check:</w:t>
      </w:r>
      <w:r w:rsidRPr="001C24CC">
        <w:rPr>
          <w:sz w:val="20"/>
        </w:rPr>
        <w:t xml:space="preserve"> warns when liquor VAT is entered but no item is marked as alcohol.</w:t>
      </w:r>
    </w:p>
    <w:p w14:paraId="051E4BCB" w14:textId="77777777" w:rsidR="001C24CC" w:rsidRPr="001C24CC" w:rsidRDefault="00000000" w:rsidP="001C24CC">
      <w:pPr>
        <w:pStyle w:val="ListParagraph"/>
        <w:numPr>
          <w:ilvl w:val="0"/>
          <w:numId w:val="11"/>
        </w:numPr>
      </w:pPr>
      <w:r w:rsidRPr="001C24CC">
        <w:rPr>
          <w:b/>
          <w:bCs/>
          <w:sz w:val="20"/>
        </w:rPr>
        <w:t xml:space="preserve">Guardrail:</w:t>
      </w:r>
      <w:r w:rsidRPr="001C24CC">
        <w:rPr>
          <w:sz w:val="20"/>
        </w:rPr>
        <w:t xml:space="preserve"> a room cannot be created without at least one item that has both a name and a price.</w:t>
      </w:r>
    </w:p>
    <w:p w14:paraId="3C0430CF" w14:textId="77777777" w:rsidR="00E47C31" w:rsidRDefault="00000000">
      <w:pPr>
        <w:pStyle w:val="Heading2"/>
        <w:spacing w:after="80"/>
      </w:pPr>
      <w:r>
        <w:rPr>
          <w:rFonts w:ascii="Calibri" w:hAnsi="Calibri"/>
          <w:color w:val="0284C7"/>
        </w:rPr>
        <w:t xml:space="preserve">5.3 Mathematical Formulation &amp; Financial Logic Engine</w:t>
      </w:r>
    </w:p>
    <w:p w14:paraId="6DA4EF3D" w14:textId="77777777" w:rsidR="001C24CC" w:rsidRDefault="00000000">
      <w:pPr>
        <w:rPr>
          <w:sz w:val="20"/>
        </w:rPr>
      </w:pPr>
      <w:r>
        <w:rPr>
          <w:b/>
          <w:sz w:val="20"/>
        </w:rPr>
        <w:t xml:space="preserve">Shared Dish Equal Division:</w:t>
      </w:r>
      <w:r>
        <w:rPr>
          <w:sz w:val="20"/>
        </w:rPr>
        <w:t xml:space="preserve"> when item i is claimed by N_i diners, each diner's share is </w:t>
      </w:r>
      <w:r>
        <w:rPr>
          <w:rFonts w:ascii="Consolas" w:hAnsi="Consolas" w:cs="Consolas"/>
          <w:sz w:val="20"/>
        </w:rPr>
        <w:t xml:space="preserve">Share(u, i) = Price_i / N_i</w:t>
      </w:r>
      <w:r>
        <w:rPr>
          <w:sz w:val="20"/>
        </w:rPr>
        <w:t xml:space="preserve">.</w:t>
      </w:r>
    </w:p>
    <w:p w14:paraId="051E4BCB" w14:textId="77777777" w:rsidR="001C24CC" w:rsidRPr="001C24CC" w:rsidRDefault="00000000" w:rsidP="001C24CC">
      <w:pPr>
        <w:pStyle w:val="ListParagraph"/>
        <w:numPr>
          <w:ilvl w:val="0"/>
          <w:numId w:val="11"/>
        </w:numPr>
      </w:pPr>
      <w:r w:rsidRPr="001C24CC">
        <w:rPr>
          <w:b/>
          <w:bCs/>
          <w:sz w:val="20"/>
        </w:rPr>
        <w:t xml:space="preserve">Food multiplier:</w:t>
      </w:r>
      <w:r w:rsidRPr="001C24CC">
        <w:rPr>
          <w:sz w:val="20"/>
        </w:rPr>
        <w:t xml:space="preserve"> </w:t>
      </w:r>
      <w:r w:rsidRPr="001C24CC">
        <w:rPr>
          <w:rFonts w:ascii="Consolas" w:hAnsi="Consolas" w:cs="Consolas"/>
          <w:sz w:val="20"/>
        </w:rPr>
        <w:t xml:space="preserve">M_food = 1 + (CGST + SGST + SC × B_food / B_total) / B_food</w:t>
      </w:r>
    </w:p>
    <w:p w14:paraId="051E4BCB" w14:textId="77777777" w:rsidR="001C24CC" w:rsidRPr="001C24CC" w:rsidRDefault="00000000" w:rsidP="001C24CC">
      <w:pPr>
        <w:pStyle w:val="ListParagraph"/>
        <w:numPr>
          <w:ilvl w:val="0"/>
          <w:numId w:val="11"/>
        </w:numPr>
      </w:pPr>
      <w:r w:rsidRPr="001C24CC">
        <w:rPr>
          <w:b/>
          <w:bCs/>
          <w:sz w:val="20"/>
        </w:rPr>
        <w:t xml:space="preserve">Liquor multiplier:</w:t>
      </w:r>
      <w:r w:rsidRPr="001C24CC">
        <w:rPr>
          <w:sz w:val="20"/>
        </w:rPr>
        <w:t xml:space="preserve"> </w:t>
      </w:r>
      <w:r w:rsidRPr="001C24CC">
        <w:rPr>
          <w:rFonts w:ascii="Consolas" w:hAnsi="Consolas" w:cs="Consolas"/>
          <w:sz w:val="20"/>
        </w:rPr>
        <w:t xml:space="preserve">M_liq = 1 + (VAT + SC × B_liq / B_total) / B_liq</w:t>
      </w:r>
    </w:p>
    <w:p w14:paraId="051E4BCB" w14:textId="77777777" w:rsidR="001C24CC" w:rsidRPr="001C24CC" w:rsidRDefault="00000000" w:rsidP="001C24CC">
      <w:pPr>
        <w:pStyle w:val="ListParagraph"/>
        <w:numPr>
          <w:ilvl w:val="0"/>
          <w:numId w:val="11"/>
        </w:numPr>
      </w:pPr>
      <w:r w:rsidRPr="001C24CC">
        <w:rPr>
          <w:b/>
          <w:bCs/>
          <w:sz w:val="20"/>
        </w:rPr>
        <w:t xml:space="preserve">Empty-bucket rule:</w:t>
      </w:r>
      <w:r w:rsidRPr="001C24CC">
        <w:rPr>
          <w:sz w:val="20"/>
        </w:rPr>
        <w:t xml:space="preserve"> if a bill has no food items (or no alcohol items), that bucket's taxes move to the other bucket so no rupee is lost.</w:t>
      </w:r>
    </w:p>
    <w:p w14:paraId="051E4BCB" w14:textId="77777777" w:rsidR="001C24CC" w:rsidRPr="001C24CC" w:rsidRDefault="00000000" w:rsidP="001C24CC">
      <w:pPr>
        <w:pStyle w:val="ListParagraph"/>
        <w:numPr>
          <w:ilvl w:val="0"/>
          <w:numId w:val="11"/>
        </w:numPr>
      </w:pPr>
      <w:r w:rsidRPr="001C24CC">
        <w:rPr>
          <w:b/>
          <w:bCs/>
          <w:sz w:val="20"/>
        </w:rPr>
        <w:t xml:space="preserve">Scaling factor (changed in v2.0):</w:t>
      </w:r>
      <w:r w:rsidRPr="001C24CC">
        <w:rPr>
          <w:sz w:val="20"/>
        </w:rPr>
        <w:t xml:space="preserve"> </w:t>
      </w:r>
      <w:r w:rsidRPr="001C24CC">
        <w:rPr>
          <w:rFonts w:ascii="Consolas" w:hAnsi="Consolas" w:cs="Consolas"/>
          <w:sz w:val="20"/>
        </w:rPr>
        <w:t xml:space="preserve">δ = Target / Computed</w:t>
      </w:r>
      <w:r w:rsidRPr="001C24CC">
        <w:rPr>
          <w:sz w:val="20"/>
        </w:rPr>
        <w:t xml:space="preserve">, where Computed = B_food × M_food + B_liq × M_liq and Target = amount the host paid, otherwise the printed grand total. v1.0 used Paid / Printed total, which leaves the host short whenever the printed total includes a round-off or a charge the parser missed.</w:t>
      </w:r>
    </w:p>
    <w:p w14:paraId="051E4BCB" w14:textId="77777777" w:rsidR="001C24CC" w:rsidRPr="001C24CC" w:rsidRDefault="00000000" w:rsidP="001C24CC">
      <w:pPr>
        <w:pStyle w:val="ListParagraph"/>
        <w:numPr>
          <w:ilvl w:val="0"/>
          <w:numId w:val="11"/>
        </w:numPr>
      </w:pPr>
      <w:r w:rsidRPr="001C24CC">
        <w:rPr>
          <w:b/>
          <w:bCs/>
          <w:sz w:val="20"/>
        </w:rPr>
        <w:t xml:space="preserve">Final share:</w:t>
      </w:r>
      <w:r w:rsidRPr="001C24CC">
        <w:rPr>
          <w:sz w:val="20"/>
        </w:rPr>
        <w:t xml:space="preserve"> </w:t>
      </w:r>
      <w:r w:rsidRPr="001C24CC">
        <w:rPr>
          <w:rFonts w:ascii="Consolas" w:hAnsi="Consolas" w:cs="Consolas"/>
          <w:sz w:val="20"/>
        </w:rPr>
        <w:t xml:space="preserve">Total_u = δ × (Food_u × M_food + Liquor_u × M_liq)</w:t>
      </w:r>
      <w:r w:rsidRPr="001C24CC">
        <w:rPr>
          <w:sz w:val="20"/>
        </w:rPr>
        <w:t xml:space="preserve">, rounded to the paisa.</w:t>
      </w:r>
    </w:p>
    <w:p w14:paraId="051E4BCB" w14:textId="77777777" w:rsidR="001C24CC" w:rsidRPr="001C24CC" w:rsidRDefault="00000000" w:rsidP="001C24CC">
      <w:pPr>
        <w:pStyle w:val="ListParagraph"/>
        <w:numPr>
          <w:ilvl w:val="0"/>
          <w:numId w:val="11"/>
        </w:numPr>
      </w:pPr>
      <w:r w:rsidRPr="001C24CC">
        <w:rPr>
          <w:b/>
          <w:bCs/>
          <w:sz w:val="20"/>
        </w:rPr>
        <w:t xml:space="preserve">Penny reconciliation:</w:t>
      </w:r>
      <w:r w:rsidRPr="001C24CC">
        <w:rPr>
          <w:sz w:val="20"/>
        </w:rPr>
        <w:t xml:space="preserve"> each guest's share is rounded normally; the host absorbs the ±1–2 paise residual, so the sum of shares + unclaimed equals Target exactly.</w:t>
      </w:r>
    </w:p>
    <w:p w14:paraId="3C0430CF" w14:textId="77777777" w:rsidR="00E47C31" w:rsidRDefault="00000000">
      <w:pPr>
        <w:pStyle w:val="Heading2"/>
        <w:spacing w:after="80"/>
      </w:pPr>
      <w:r>
        <w:rPr>
          <w:rFonts w:ascii="Calibri" w:hAnsi="Calibri"/>
          <w:color w:val="0284C7"/>
        </w:rPr>
        <w:t xml:space="preserve">5.4 UPI Payment Rail &amp; Deep Linking Schema</w:t>
      </w:r>
    </w:p>
    <w:p w14:paraId="6DA4EF3D" w14:textId="77777777" w:rsidR="001C24CC" w:rsidRDefault="00000000">
      <w:pPr>
        <w:rPr>
          <w:sz w:val="20"/>
        </w:rPr>
      </w:pPr>
      <w:r>
        <w:rPr>
          <w:b/>
          <w:sz w:val="20"/>
        </w:rPr>
        <w:t xml:space="preserve">Standard NPCI URI:</w:t>
      </w:r>
      <w:r>
        <w:rPr>
          <w:sz w:val="20"/>
        </w:rPr>
        <w:t xml:space="preserve"> </w:t>
      </w:r>
      <w:r>
        <w:rPr>
          <w:rFonts w:ascii="Consolas" w:hAnsi="Consolas" w:cs="Consolas"/>
          <w:sz w:val="20"/>
        </w:rPr>
        <w:t xml:space="preserve">upi://pay?pa={host_vpa}&amp;pn={host_name}&amp;am={amount_2dp}&amp;cu=INR&amp;tn=SplitTab {room_code}</w:t>
      </w:r>
      <w:r>
        <w:rPr>
          <w:sz w:val="20"/>
        </w:rPr>
        <w:t xml:space="preserve">. The "@" in pa is left unencoded because several UPI apps reject an encoded VPA.</w:t>
      </w:r>
    </w:p>
    <w:p w14:paraId="051E4BCB" w14:textId="77777777" w:rsidR="001C24CC" w:rsidRPr="001C24CC" w:rsidRDefault="00000000" w:rsidP="001C24CC">
      <w:pPr>
        <w:pStyle w:val="ListParagraph"/>
        <w:numPr>
          <w:ilvl w:val="0"/>
          <w:numId w:val="11"/>
        </w:numPr>
      </w:pPr>
      <w:r w:rsidRPr="001C24CC">
        <w:rPr>
          <w:b/>
          <w:bCs/>
          <w:sz w:val="20"/>
        </w:rPr>
        <w:t xml:space="preserve">Android (Chrome, WhatsApp in-app browser):</w:t>
      </w:r>
      <w:r w:rsidRPr="001C24CC">
        <w:rPr>
          <w:sz w:val="20"/>
        </w:rPr>
        <w:t xml:space="preserve"> the standard URI opens the OS app chooser (GPay, PhonePe, Paytm, BHIM, CRED).</w:t>
      </w:r>
    </w:p>
    <w:p w14:paraId="051E4BCB" w14:textId="77777777" w:rsidR="001C24CC" w:rsidRPr="001C24CC" w:rsidRDefault="00000000" w:rsidP="001C24CC">
      <w:pPr>
        <w:pStyle w:val="ListParagraph"/>
        <w:numPr>
          <w:ilvl w:val="0"/>
          <w:numId w:val="11"/>
        </w:numPr>
      </w:pPr>
      <w:r w:rsidRPr="001C24CC">
        <w:rPr>
          <w:b/>
          <w:bCs/>
          <w:sz w:val="20"/>
        </w:rPr>
        <w:t xml:space="preserve">iOS Safari:</w:t>
      </w:r>
      <w:r w:rsidRPr="001C24CC">
        <w:rPr>
          <w:sz w:val="20"/>
        </w:rPr>
        <w:t xml:space="preserve"> dedicated GPay (gpay://upi/pay), PhonePe (phonepe://pay) and Paytm (paytmmp://pay) buttons.</w:t>
      </w:r>
    </w:p>
    <w:p w14:paraId="051E4BCB" w14:textId="77777777" w:rsidR="001C24CC" w:rsidRPr="001C24CC" w:rsidRDefault="00000000" w:rsidP="001C24CC">
      <w:pPr>
        <w:pStyle w:val="ListParagraph"/>
        <w:numPr>
          <w:ilvl w:val="0"/>
          <w:numId w:val="11"/>
        </w:numPr>
      </w:pPr>
      <w:r w:rsidRPr="001C24CC">
        <w:rPr>
          <w:b/>
          <w:bCs/>
          <w:sz w:val="20"/>
        </w:rPr>
        <w:t xml:space="preserve">Universal fallback:</w:t>
      </w:r>
      <w:r w:rsidRPr="001C24CC">
        <w:rPr>
          <w:sz w:val="20"/>
        </w:rPr>
        <w:t xml:space="preserve"> "Copy UPI ID &amp; amount" with a toast confirmation.</w:t>
      </w:r>
    </w:p>
    <w:p w14:paraId="051E4BCB" w14:textId="77777777" w:rsidR="001C24CC" w:rsidRPr="001C24CC" w:rsidRDefault="00000000" w:rsidP="001C24CC">
      <w:pPr>
        <w:pStyle w:val="ListParagraph"/>
        <w:numPr>
          <w:ilvl w:val="0"/>
          <w:numId w:val="11"/>
        </w:numPr>
      </w:pPr>
      <w:r w:rsidRPr="001C24CC">
        <w:rPr>
          <w:b/>
          <w:bCs/>
          <w:sz w:val="20"/>
        </w:rPr>
        <w:t xml:space="preserve">Host view:</w:t>
      </w:r>
      <w:r w:rsidRPr="001C24CC">
        <w:rPr>
          <w:sz w:val="20"/>
        </w:rPr>
        <w:t xml:space="preserve"> no pay button. The host is the payee and sees their own share for reference only.</w:t>
      </w:r>
    </w:p>
    <w:p w14:paraId="3C0430CF" w14:textId="77777777" w:rsidR="00E47C31" w:rsidRDefault="00000000">
      <w:pPr>
        <w:pStyle w:val="Heading2"/>
        <w:spacing w:after="80"/>
      </w:pPr>
      <w:r>
        <w:rPr>
          <w:rFonts w:ascii="Calibri" w:hAnsi="Calibri"/>
          <w:color w:val="0284C7"/>
        </w:rPr>
        <w:t xml:space="preserve">5.5 Reconciliation &amp; Payment Status</w:t>
      </w:r>
    </w:p>
    <w:p w14:paraId="051E4BCB" w14:textId="77777777" w:rsidR="001C24CC" w:rsidRPr="001C24CC" w:rsidRDefault="00000000" w:rsidP="001C24CC">
      <w:pPr>
        <w:pStyle w:val="ListParagraph"/>
        <w:numPr>
          <w:ilvl w:val="0"/>
          <w:numId w:val="11"/>
        </w:numPr>
      </w:pPr>
      <w:r w:rsidRPr="001C24CC">
        <w:rPr>
          <w:b/>
          <w:bCs/>
          <w:sz w:val="20"/>
        </w:rPr>
        <w:t xml:space="preserve">Dual-state verification:</w:t>
      </w:r>
      <w:r w:rsidRPr="001C24CC">
        <w:rPr>
          <w:sz w:val="20"/>
        </w:rPr>
        <w:t xml:space="preserve"> Unpaid (grey) → Says Paid (amber) → Confirmed (green). A diner can undo "I have paid" until the host confirms.</w:t>
      </w:r>
    </w:p>
    <w:p w14:paraId="051E4BCB" w14:textId="77777777" w:rsidR="001C24CC" w:rsidRPr="001C24CC" w:rsidRDefault="00000000" w:rsidP="001C24CC">
      <w:pPr>
        <w:pStyle w:val="ListParagraph"/>
        <w:numPr>
          <w:ilvl w:val="0"/>
          <w:numId w:val="11"/>
        </w:numPr>
      </w:pPr>
      <w:r w:rsidRPr="001C24CC">
        <w:rPr>
          <w:b/>
          <w:bCs/>
          <w:sz w:val="20"/>
        </w:rPr>
        <w:t xml:space="preserve">Host controls:</w:t>
      </w:r>
      <w:r w:rsidRPr="001C24CC">
        <w:rPr>
          <w:sz w:val="20"/>
        </w:rPr>
        <w:t xml:space="preserve"> Verify / Undo per person in Room Summary.</w:t>
      </w:r>
    </w:p>
    <w:p w14:paraId="051E4BCB" w14:textId="77777777" w:rsidR="001C24CC" w:rsidRPr="001C24CC" w:rsidRDefault="00000000" w:rsidP="001C24CC">
      <w:pPr>
        <w:pStyle w:val="ListParagraph"/>
        <w:numPr>
          <w:ilvl w:val="0"/>
          <w:numId w:val="11"/>
        </w:numPr>
      </w:pPr>
      <w:r w:rsidRPr="001C24CC">
        <w:rPr>
          <w:b/>
          <w:bCs/>
          <w:sz w:val="20"/>
        </w:rPr>
        <w:t xml:space="preserve">Unclaimed basket:</w:t>
      </w:r>
      <w:r w:rsidRPr="001C24CC">
        <w:rPr>
          <w:sz w:val="20"/>
        </w:rPr>
        <w:t xml:space="preserve"> items nobody has claimed are listed with their amount including taxes, marked "host is carrying this" until someone claims them.</w:t>
      </w:r>
    </w:p>
    <w:p w14:paraId="051E4BCB" w14:textId="77777777" w:rsidR="001C24CC" w:rsidRPr="001C24CC" w:rsidRDefault="00000000" w:rsidP="001C24CC">
      <w:pPr>
        <w:pStyle w:val="ListParagraph"/>
        <w:numPr>
          <w:ilvl w:val="0"/>
          <w:numId w:val="11"/>
        </w:numPr>
      </w:pPr>
      <w:r w:rsidRPr="001C24CC">
        <w:rPr>
          <w:b/>
          <w:bCs/>
          <w:sz w:val="20"/>
        </w:rPr>
        <w:t xml:space="preserve">Reconciliation line:</w:t>
      </w:r>
      <w:r w:rsidRPr="001C24CC">
        <w:rPr>
          <w:sz w:val="20"/>
        </w:rPr>
        <w:t xml:space="preserve"> "Shares + unclaimed = amount host paid · n/m confirmed", so the host can see the books balance.</w:t>
      </w:r>
    </w:p>
    <w:p w14:paraId="4EBCCCA8" w14:textId="77777777" w:rsidR="00E47C31" w:rsidRDefault="00000000">
      <w:pPr>
        <w:pStyle w:val="Heading1"/>
        <w:spacing w:before="280" w:after="120"/>
      </w:pPr>
      <w:r>
        <w:rPr>
          <w:rFonts w:ascii="Calibri" w:hAnsi="Calibri"/>
          <w:color w:val="1E3A8A"/>
          <w:sz w:val="34"/>
        </w:rPr>
        <w:t xml:space="preserve">6. Edge Cases, Risks &amp; Mitigations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0"/>
        <w:gridCol w:w="3186"/>
        <w:gridCol w:w="3984"/>
      </w:tblGrid>
      <w:tr w:rsidR="00E47C31" w14:paraId="6646B958" w14:textId="77777777" w:rsidTr="00C97E3E">
        <w:trPr>
          <w:jc w:val="center"/>
        </w:trPr>
        <w:tc>
          <w:tcPr>
            <w:tcW w:w="2190" w:type="dxa"/>
            <w:shd w:val="clear" w:color="auto" w:fill="1E3A8A"/>
            <w:tcMar>
              <w:top w:w="80" w:type="dxa"/>
              <w:left w:w="100" w:type="dxa"/>
              <w:bottom w:w="80" w:type="dxa"/>
              <w:right w:w="100" w:type="dxa"/>
            </w:tcMar>
          </w:tcPr>
          <w:p w14:paraId="3FCCD570" w14:textId="77777777" w:rsidR="00E47C31" w:rsidRDefault="00000000" w:rsidP="007D5472">
            <w:pPr>
              <w:spacing w:after="0"/>
            </w:pPr>
            <w:r>
              <w:rPr>
                <w:color w:val="FFFFFF"/>
                <w:sz w:val="19"/>
              </w:rPr>
              <w:t xml:space="preserve">Risk / Edge Case Category</w:t>
            </w:r>
          </w:p>
        </w:tc>
        <w:tc>
          <w:tcPr>
            <w:tcW w:w="3186" w:type="dxa"/>
            <w:shd w:val="clear" w:color="auto" w:fill="1E3A8A"/>
            <w:tcMar>
              <w:top w:w="80" w:type="dxa"/>
              <w:left w:w="100" w:type="dxa"/>
              <w:bottom w:w="80" w:type="dxa"/>
              <w:right w:w="100" w:type="dxa"/>
            </w:tcMar>
          </w:tcPr>
          <w:p w14:paraId="3FCCD570" w14:textId="77777777" w:rsidR="00E47C31" w:rsidRDefault="00000000" w:rsidP="007D5472">
            <w:pPr>
              <w:spacing w:after="0"/>
            </w:pPr>
            <w:r>
              <w:rPr>
                <w:color w:val="FFFFFF"/>
                <w:sz w:val="19"/>
              </w:rPr>
              <w:t xml:space="preserve">Specific Failure Scenario</w:t>
            </w:r>
          </w:p>
        </w:tc>
        <w:tc>
          <w:tcPr>
            <w:tcW w:w="3984" w:type="dxa"/>
            <w:shd w:val="clear" w:color="auto" w:fill="1E3A8A"/>
            <w:tcMar>
              <w:top w:w="80" w:type="dxa"/>
              <w:left w:w="100" w:type="dxa"/>
              <w:bottom w:w="80" w:type="dxa"/>
              <w:right w:w="100" w:type="dxa"/>
            </w:tcMar>
          </w:tcPr>
          <w:p w14:paraId="3FCCD570" w14:textId="77777777" w:rsidR="00E47C31" w:rsidRDefault="00000000" w:rsidP="007D5472">
            <w:pPr>
              <w:spacing w:after="0"/>
            </w:pPr>
            <w:r>
              <w:rPr>
                <w:color w:val="FFFFFF"/>
                <w:sz w:val="19"/>
              </w:rPr>
              <w:t xml:space="preserve">Engineering &amp; Product Mitigation</w:t>
            </w:r>
          </w:p>
        </w:tc>
      </w:tr>
      <w:tr w:rsidR="00E47C31" w14:paraId="20F3A65D" w14:textId="77777777" w:rsidTr="00C97E3E">
        <w:trPr>
          <w:jc w:val="center"/>
        </w:trPr>
        <w:tc>
          <w:tcPr>
            <w:tcW w:w="2190" w:type="dxa"/>
            <w:shd w:val="clear" w:color="auto" w:fill="F9FAFB"/>
            <w:tcMar>
              <w:top w:w="60" w:type="dxa"/>
              <w:left w:w="100" w:type="dxa"/>
              <w:bottom w:w="60" w:type="dxa"/>
              <w:right w:w="100" w:type="dxa"/>
            </w:tcMar>
          </w:tcPr>
          <w:p w14:paraId="42414208" w14:textId="77777777" w:rsidR="00E47C31" w:rsidRPr="00C97E3E" w:rsidRDefault="00000000" w:rsidP="007D5472">
            <w:pPr>
              <w:spacing w:after="0"/>
              <w:rPr>
                <w:b/>
                <w:bCs/>
              </w:rPr>
            </w:pPr>
            <w:r w:rsidRPr="00C97E3E">
              <w:rPr>
                <w:sz w:val="18"/>
              </w:rPr>
              <w:t xml:space="preserve">OCR Vision Failure</w:t>
            </w:r>
          </w:p>
        </w:tc>
        <w:tc>
          <w:tcPr>
            <w:tcW w:w="3186" w:type="dxa"/>
            <w:shd w:val="clear" w:color="auto" w:fill="F9FAFB"/>
            <w:tcMar>
              <w:top w:w="60" w:type="dxa"/>
              <w:left w:w="100" w:type="dxa"/>
              <w:bottom w:w="60" w:type="dxa"/>
              <w:right w:w="100" w:type="dxa"/>
            </w:tcMar>
          </w:tcPr>
          <w:p w14:paraId="5C8EF74F" w14:textId="77777777" w:rsidR="00E47C31" w:rsidRDefault="00000000" w:rsidP="007D5472">
            <w:pPr>
              <w:spacing w:after="0"/>
            </w:pPr>
            <w:r>
              <w:rPr>
                <w:sz w:val="18"/>
              </w:rPr>
              <w:t xml:space="preserve">Torn or low-light receipt; misread price; missed item.</w:t>
            </w:r>
          </w:p>
        </w:tc>
        <w:tc>
          <w:tcPr>
            <w:tcW w:w="3984" w:type="dxa"/>
            <w:shd w:val="clear" w:color="auto" w:fill="F9FAFB"/>
            <w:tcMar>
              <w:top w:w="60" w:type="dxa"/>
              <w:left w:w="100" w:type="dxa"/>
              <w:bottom w:w="60" w:type="dxa"/>
              <w:right w:w="100" w:type="dxa"/>
            </w:tcMar>
          </w:tcPr>
          <w:p w14:paraId="5C8EF74F" w14:textId="77777777" w:rsidR="00E47C31" w:rsidRDefault="00000000" w:rsidP="007D5472">
            <w:pPr>
              <w:spacing w:after="0"/>
            </w:pPr>
            <w:r>
              <w:rPr>
                <w:sz w:val="18"/>
              </w:rPr>
              <w:t xml:space="preserve">Host Review &amp; Edit with printed-total check; manual entry path; schema-enforced JSON.</w:t>
            </w:r>
          </w:p>
        </w:tc>
      </w:tr>
      <w:tr w:rsidR="00E47C31" w14:paraId="20F3A65D" w14:textId="77777777" w:rsidTr="00C97E3E">
        <w:trPr>
          <w:jc w:val="center"/>
        </w:trPr>
        <w:tc>
          <w:tcPr>
            <w:tcW w:w="2190" w:type="dxa"/>
            <w:shd w:val="clear" w:color="auto" w:fill="F9FAFB"/>
            <w:tcMar>
              <w:top w:w="60" w:type="dxa"/>
              <w:left w:w="100" w:type="dxa"/>
              <w:bottom w:w="60" w:type="dxa"/>
              <w:right w:w="100" w:type="dxa"/>
            </w:tcMar>
          </w:tcPr>
          <w:p w14:paraId="42414208" w14:textId="77777777" w:rsidR="00E47C31" w:rsidRPr="00C97E3E" w:rsidRDefault="00000000" w:rsidP="007D5472">
            <w:pPr>
              <w:spacing w:after="0"/>
              <w:rPr>
                <w:b/>
                <w:bCs/>
              </w:rPr>
            </w:pPr>
            <w:r w:rsidRPr="00C97E3E">
              <w:rPr>
                <w:sz w:val="18"/>
              </w:rPr>
              <w:t xml:space="preserve">Model Retirement / Quota</w:t>
            </w:r>
          </w:p>
        </w:tc>
        <w:tc>
          <w:tcPr>
            <w:tcW w:w="3186" w:type="dxa"/>
            <w:shd w:val="clear" w:color="auto" w:fill="F9FAFB"/>
            <w:tcMar>
              <w:top w:w="60" w:type="dxa"/>
              <w:left w:w="100" w:type="dxa"/>
              <w:bottom w:w="60" w:type="dxa"/>
              <w:right w:w="100" w:type="dxa"/>
            </w:tcMar>
          </w:tcPr>
          <w:p w14:paraId="5C8EF74F" w14:textId="77777777" w:rsidR="00E47C31" w:rsidRDefault="00000000" w:rsidP="007D5472">
            <w:pPr>
              <w:spacing w:after="0"/>
            </w:pPr>
            <w:r>
              <w:rPr>
                <w:sz w:val="18"/>
              </w:rPr>
              <w:t xml:space="preserve">Google retires a model or the free quota runs out (v1.0 broke on the retired gemini-1.5-flash).</w:t>
            </w:r>
          </w:p>
        </w:tc>
        <w:tc>
          <w:tcPr>
            <w:tcW w:w="3984" w:type="dxa"/>
            <w:shd w:val="clear" w:color="auto" w:fill="F9FAFB"/>
            <w:tcMar>
              <w:top w:w="60" w:type="dxa"/>
              <w:left w:w="100" w:type="dxa"/>
              <w:bottom w:w="60" w:type="dxa"/>
              <w:right w:w="100" w:type="dxa"/>
            </w:tcMar>
          </w:tcPr>
          <w:p w14:paraId="5C8EF74F" w14:textId="77777777" w:rsidR="00E47C31" w:rsidRDefault="00000000" w:rsidP="007D5472">
            <w:pPr>
              <w:spacing w:after="0"/>
            </w:pPr>
            <w:r>
              <w:rPr>
                <w:sz w:val="18"/>
              </w:rPr>
              <w:t xml:space="preserve">Model name is configuration; automatic fallback model; "enter manually" path always available.</w:t>
            </w:r>
          </w:p>
        </w:tc>
      </w:tr>
      <w:tr w:rsidR="00E47C31" w14:paraId="20F3A65D" w14:textId="77777777" w:rsidTr="00C97E3E">
        <w:trPr>
          <w:jc w:val="center"/>
        </w:trPr>
        <w:tc>
          <w:tcPr>
            <w:tcW w:w="2190" w:type="dxa"/>
            <w:shd w:val="clear" w:color="auto" w:fill="F9FAFB"/>
            <w:tcMar>
              <w:top w:w="60" w:type="dxa"/>
              <w:left w:w="100" w:type="dxa"/>
              <w:bottom w:w="60" w:type="dxa"/>
              <w:right w:w="100" w:type="dxa"/>
            </w:tcMar>
          </w:tcPr>
          <w:p w14:paraId="42414208" w14:textId="77777777" w:rsidR="00E47C31" w:rsidRPr="00C97E3E" w:rsidRDefault="00000000" w:rsidP="007D5472">
            <w:pPr>
              <w:spacing w:after="0"/>
              <w:rPr>
                <w:b/>
                <w:bCs/>
              </w:rPr>
            </w:pPr>
            <w:r w:rsidRPr="00C97E3E">
              <w:rPr>
                <w:sz w:val="18"/>
              </w:rPr>
              <w:t xml:space="preserve">Payment Spoofing</w:t>
            </w:r>
          </w:p>
        </w:tc>
        <w:tc>
          <w:tcPr>
            <w:tcW w:w="3186" w:type="dxa"/>
            <w:shd w:val="clear" w:color="auto" w:fill="F9FAFB"/>
            <w:tcMar>
              <w:top w:w="60" w:type="dxa"/>
              <w:left w:w="100" w:type="dxa"/>
              <w:bottom w:w="60" w:type="dxa"/>
              <w:right w:w="100" w:type="dxa"/>
            </w:tcMar>
          </w:tcPr>
          <w:p w14:paraId="5C8EF74F" w14:textId="77777777" w:rsidR="00E47C31" w:rsidRDefault="00000000" w:rsidP="007D5472">
            <w:pPr>
              <w:spacing w:after="0"/>
            </w:pPr>
            <w:r>
              <w:rPr>
                <w:sz w:val="18"/>
              </w:rPr>
              <w:t xml:space="preserve">Diner cancels inside GPay and taps "I have paid".</w:t>
            </w:r>
          </w:p>
        </w:tc>
        <w:tc>
          <w:tcPr>
            <w:tcW w:w="3984" w:type="dxa"/>
            <w:shd w:val="clear" w:color="auto" w:fill="F9FAFB"/>
            <w:tcMar>
              <w:top w:w="60" w:type="dxa"/>
              <w:left w:w="100" w:type="dxa"/>
              <w:bottom w:w="60" w:type="dxa"/>
              <w:right w:w="100" w:type="dxa"/>
            </w:tcMar>
          </w:tcPr>
          <w:p w14:paraId="5C8EF74F" w14:textId="77777777" w:rsidR="00E47C31" w:rsidRDefault="00000000" w:rsidP="007D5472">
            <w:pPr>
              <w:spacing w:after="0"/>
            </w:pPr>
            <w:r>
              <w:rPr>
                <w:sz w:val="18"/>
              </w:rPr>
              <w:t xml:space="preserve">"Says Paid" is shown separately from "Confirmed" until the host checks the bank credit.</w:t>
            </w:r>
          </w:p>
        </w:tc>
      </w:tr>
      <w:tr w:rsidR="00E47C31" w14:paraId="20F3A65D" w14:textId="77777777" w:rsidTr="00C97E3E">
        <w:trPr>
          <w:jc w:val="center"/>
        </w:trPr>
        <w:tc>
          <w:tcPr>
            <w:tcW w:w="2190" w:type="dxa"/>
            <w:shd w:val="clear" w:color="auto" w:fill="F9FAFB"/>
            <w:tcMar>
              <w:top w:w="60" w:type="dxa"/>
              <w:left w:w="100" w:type="dxa"/>
              <w:bottom w:w="60" w:type="dxa"/>
              <w:right w:w="100" w:type="dxa"/>
            </w:tcMar>
          </w:tcPr>
          <w:p w14:paraId="42414208" w14:textId="77777777" w:rsidR="00E47C31" w:rsidRPr="00C97E3E" w:rsidRDefault="00000000" w:rsidP="007D5472">
            <w:pPr>
              <w:spacing w:after="0"/>
              <w:rPr>
                <w:b/>
                <w:bCs/>
              </w:rPr>
            </w:pPr>
            <w:r w:rsidRPr="00C97E3E">
              <w:rPr>
                <w:sz w:val="18"/>
              </w:rPr>
              <w:t xml:space="preserve">iOS Safari Protocol Blocking</w:t>
            </w:r>
          </w:p>
        </w:tc>
        <w:tc>
          <w:tcPr>
            <w:tcW w:w="3186" w:type="dxa"/>
            <w:shd w:val="clear" w:color="auto" w:fill="F9FAFB"/>
            <w:tcMar>
              <w:top w:w="60" w:type="dxa"/>
              <w:left w:w="100" w:type="dxa"/>
              <w:bottom w:w="60" w:type="dxa"/>
              <w:right w:w="100" w:type="dxa"/>
            </w:tcMar>
          </w:tcPr>
          <w:p w14:paraId="5C8EF74F" w14:textId="77777777" w:rsidR="00E47C31" w:rsidRDefault="00000000" w:rsidP="007D5472">
            <w:pPr>
              <w:spacing w:after="0"/>
            </w:pPr>
            <w:r>
              <w:rPr>
                <w:sz w:val="18"/>
              </w:rPr>
              <w:t xml:space="preserve">Safari ignores the generic upi:// link.</w:t>
            </w:r>
          </w:p>
        </w:tc>
        <w:tc>
          <w:tcPr>
            <w:tcW w:w="3984" w:type="dxa"/>
            <w:shd w:val="clear" w:color="auto" w:fill="F9FAFB"/>
            <w:tcMar>
              <w:top w:w="60" w:type="dxa"/>
              <w:left w:w="100" w:type="dxa"/>
              <w:bottom w:w="60" w:type="dxa"/>
              <w:right w:w="100" w:type="dxa"/>
            </w:tcMar>
          </w:tcPr>
          <w:p w14:paraId="5C8EF74F" w14:textId="77777777" w:rsidR="00E47C31" w:rsidRDefault="00000000" w:rsidP="007D5472">
            <w:pPr>
              <w:spacing w:after="0"/>
            </w:pPr>
            <w:r>
              <w:rPr>
                <w:sz w:val="18"/>
              </w:rPr>
              <w:t xml:space="preserve">App-specific buttons for GPay / PhonePe / Paytm plus a copy-to-clipboard fallback.</w:t>
            </w:r>
          </w:p>
        </w:tc>
      </w:tr>
      <w:tr w:rsidR="00E47C31" w14:paraId="20F3A65D" w14:textId="77777777" w:rsidTr="00C97E3E">
        <w:trPr>
          <w:jc w:val="center"/>
        </w:trPr>
        <w:tc>
          <w:tcPr>
            <w:tcW w:w="2190" w:type="dxa"/>
            <w:shd w:val="clear" w:color="auto" w:fill="F9FAFB"/>
            <w:tcMar>
              <w:top w:w="60" w:type="dxa"/>
              <w:left w:w="100" w:type="dxa"/>
              <w:bottom w:w="60" w:type="dxa"/>
              <w:right w:w="100" w:type="dxa"/>
            </w:tcMar>
          </w:tcPr>
          <w:p w14:paraId="42414208" w14:textId="77777777" w:rsidR="00E47C31" w:rsidRPr="00C97E3E" w:rsidRDefault="00000000" w:rsidP="007D5472">
            <w:pPr>
              <w:spacing w:after="0"/>
              <w:rPr>
                <w:b/>
                <w:bCs/>
              </w:rPr>
            </w:pPr>
            <w:r w:rsidRPr="00C97E3E">
              <w:rPr>
                <w:sz w:val="18"/>
              </w:rPr>
              <w:t xml:space="preserve">Ghost Diners / Unclaimed Items</w:t>
            </w:r>
          </w:p>
        </w:tc>
        <w:tc>
          <w:tcPr>
            <w:tcW w:w="3186" w:type="dxa"/>
            <w:shd w:val="clear" w:color="auto" w:fill="F9FAFB"/>
            <w:tcMar>
              <w:top w:w="60" w:type="dxa"/>
              <w:left w:w="100" w:type="dxa"/>
              <w:bottom w:w="60" w:type="dxa"/>
              <w:right w:w="100" w:type="dxa"/>
            </w:tcMar>
          </w:tcPr>
          <w:p w14:paraId="5C8EF74F" w14:textId="77777777" w:rsidR="00E47C31" w:rsidRDefault="00000000" w:rsidP="007D5472">
            <w:pPr>
              <w:spacing w:after="0"/>
            </w:pPr>
            <w:r>
              <w:rPr>
                <w:sz w:val="18"/>
              </w:rPr>
              <w:t xml:space="preserve">Diners leave without claiming their dishes.</w:t>
            </w:r>
          </w:p>
        </w:tc>
        <w:tc>
          <w:tcPr>
            <w:tcW w:w="3984" w:type="dxa"/>
            <w:shd w:val="clear" w:color="auto" w:fill="F9FAFB"/>
            <w:tcMar>
              <w:top w:w="60" w:type="dxa"/>
              <w:left w:w="100" w:type="dxa"/>
              <w:bottom w:w="60" w:type="dxa"/>
              <w:right w:w="100" w:type="dxa"/>
            </w:tcMar>
          </w:tcPr>
          <w:p w14:paraId="5C8EF74F" w14:textId="77777777" w:rsidR="00E47C31" w:rsidRDefault="00000000" w:rsidP="007D5472">
            <w:pPr>
              <w:spacing w:after="0"/>
            </w:pPr>
            <w:r>
              <w:rPr>
                <w:sz w:val="18"/>
              </w:rPr>
              <w:t xml:space="preserve">Unclaimed basket shows each item and amount; host follows up. Host assignment of leftovers is on the roadmap.</w:t>
            </w:r>
          </w:p>
        </w:tc>
      </w:tr>
      <w:tr w:rsidR="00E47C31" w14:paraId="20F3A65D" w14:textId="77777777" w:rsidTr="00C97E3E">
        <w:trPr>
          <w:jc w:val="center"/>
        </w:trPr>
        <w:tc>
          <w:tcPr>
            <w:tcW w:w="2190" w:type="dxa"/>
            <w:shd w:val="clear" w:color="auto" w:fill="F9FAFB"/>
            <w:tcMar>
              <w:top w:w="60" w:type="dxa"/>
              <w:left w:w="100" w:type="dxa"/>
              <w:bottom w:w="60" w:type="dxa"/>
              <w:right w:w="100" w:type="dxa"/>
            </w:tcMar>
          </w:tcPr>
          <w:p w14:paraId="42414208" w14:textId="77777777" w:rsidR="00E47C31" w:rsidRPr="00C97E3E" w:rsidRDefault="00000000" w:rsidP="007D5472">
            <w:pPr>
              <w:spacing w:after="0"/>
              <w:rPr>
                <w:b/>
                <w:bCs/>
              </w:rPr>
            </w:pPr>
            <w:r w:rsidRPr="00C97E3E">
              <w:rPr>
                <w:sz w:val="18"/>
              </w:rPr>
              <w:t xml:space="preserve">Stale Split Counts</w:t>
            </w:r>
          </w:p>
        </w:tc>
        <w:tc>
          <w:tcPr>
            <w:tcW w:w="3186" w:type="dxa"/>
            <w:shd w:val="clear" w:color="auto" w:fill="F9FAFB"/>
            <w:tcMar>
              <w:top w:w="60" w:type="dxa"/>
              <w:left w:w="100" w:type="dxa"/>
              <w:bottom w:w="60" w:type="dxa"/>
              <w:right w:w="100" w:type="dxa"/>
            </w:tcMar>
          </w:tcPr>
          <w:p w14:paraId="5C8EF74F" w14:textId="77777777" w:rsidR="00E47C31" w:rsidRDefault="00000000" w:rsidP="007D5472">
            <w:pPr>
              <w:spacing w:after="0"/>
            </w:pPr>
            <w:r>
              <w:rPr>
                <w:sz w:val="18"/>
              </w:rPr>
              <w:t xml:space="preserve">Two diners tap at once and one sees an old "split N ways".</w:t>
            </w:r>
          </w:p>
        </w:tc>
        <w:tc>
          <w:tcPr>
            <w:tcW w:w="3984" w:type="dxa"/>
            <w:shd w:val="clear" w:color="auto" w:fill="F9FAFB"/>
            <w:tcMar>
              <w:top w:w="60" w:type="dxa"/>
              <w:left w:w="100" w:type="dxa"/>
              <w:bottom w:w="60" w:type="dxa"/>
              <w:right w:w="100" w:type="dxa"/>
            </w:tcMar>
          </w:tcPr>
          <w:p w14:paraId="5C8EF74F" w14:textId="77777777" w:rsidR="00E47C31" w:rsidRDefault="00000000" w:rsidP="007D5472">
            <w:pPr>
              <w:spacing w:after="0"/>
            </w:pPr>
            <w:r>
              <w:rPr>
                <w:sz w:val="18"/>
              </w:rPr>
              <w:t xml:space="preserve">Every tap returns the full claim set; Refresh button; auto-refresh when the page regains focus. Live push is on the roadmap.</w:t>
            </w:r>
          </w:p>
        </w:tc>
      </w:tr>
      <w:tr w:rsidR="00E47C31" w14:paraId="20F3A65D" w14:textId="77777777" w:rsidTr="00C97E3E">
        <w:trPr>
          <w:jc w:val="center"/>
        </w:trPr>
        <w:tc>
          <w:tcPr>
            <w:tcW w:w="2190" w:type="dxa"/>
            <w:shd w:val="clear" w:color="auto" w:fill="F9FAFB"/>
            <w:tcMar>
              <w:top w:w="60" w:type="dxa"/>
              <w:left w:w="100" w:type="dxa"/>
              <w:bottom w:w="60" w:type="dxa"/>
              <w:right w:w="100" w:type="dxa"/>
            </w:tcMar>
          </w:tcPr>
          <w:p w14:paraId="42414208" w14:textId="77777777" w:rsidR="00E47C31" w:rsidRPr="00C97E3E" w:rsidRDefault="00000000" w:rsidP="007D5472">
            <w:pPr>
              <w:spacing w:after="0"/>
              <w:rPr>
                <w:b/>
                <w:bCs/>
              </w:rPr>
            </w:pPr>
            <w:r w:rsidRPr="00C97E3E">
              <w:rPr>
                <w:sz w:val="18"/>
              </w:rPr>
              <w:t xml:space="preserve">Rounding Discrepancies</w:t>
            </w:r>
          </w:p>
        </w:tc>
        <w:tc>
          <w:tcPr>
            <w:tcW w:w="3186" w:type="dxa"/>
            <w:shd w:val="clear" w:color="auto" w:fill="F9FAFB"/>
            <w:tcMar>
              <w:top w:w="60" w:type="dxa"/>
              <w:left w:w="100" w:type="dxa"/>
              <w:bottom w:w="60" w:type="dxa"/>
              <w:right w:w="100" w:type="dxa"/>
            </w:tcMar>
          </w:tcPr>
          <w:p w14:paraId="5C8EF74F" w14:textId="77777777" w:rsidR="00E47C31" w:rsidRDefault="00000000" w:rsidP="007D5472">
            <w:pPr>
              <w:spacing w:after="0"/>
            </w:pPr>
            <w:r>
              <w:rPr>
                <w:sz w:val="18"/>
              </w:rPr>
              <w:t xml:space="preserve">Fractional division leaves 1–2 paise unaccounted.</w:t>
            </w:r>
          </w:p>
        </w:tc>
        <w:tc>
          <w:tcPr>
            <w:tcW w:w="3984" w:type="dxa"/>
            <w:shd w:val="clear" w:color="auto" w:fill="F9FAFB"/>
            <w:tcMar>
              <w:top w:w="60" w:type="dxa"/>
              <w:left w:w="100" w:type="dxa"/>
              <w:bottom w:w="60" w:type="dxa"/>
              <w:right w:w="100" w:type="dxa"/>
            </w:tcMar>
          </w:tcPr>
          <w:p w14:paraId="5C8EF74F" w14:textId="77777777" w:rsidR="00E47C31" w:rsidRDefault="00000000" w:rsidP="007D5472">
            <w:pPr>
              <w:spacing w:after="0"/>
            </w:pPr>
            <w:r>
              <w:rPr>
                <w:sz w:val="18"/>
              </w:rPr>
              <w:t xml:space="preserve">Host absorbs the residual; shares + unclaimed = amount paid exactly.</w:t>
            </w:r>
          </w:p>
        </w:tc>
      </w:tr>
      <w:tr w:rsidR="00E47C31" w14:paraId="20F3A65D" w14:textId="77777777" w:rsidTr="00C97E3E">
        <w:trPr>
          <w:jc w:val="center"/>
        </w:trPr>
        <w:tc>
          <w:tcPr>
            <w:tcW w:w="2190" w:type="dxa"/>
            <w:shd w:val="clear" w:color="auto" w:fill="F9FAFB"/>
            <w:tcMar>
              <w:top w:w="60" w:type="dxa"/>
              <w:left w:w="100" w:type="dxa"/>
              <w:bottom w:w="60" w:type="dxa"/>
              <w:right w:w="100" w:type="dxa"/>
            </w:tcMar>
          </w:tcPr>
          <w:p w14:paraId="42414208" w14:textId="77777777" w:rsidR="00E47C31" w:rsidRPr="00C97E3E" w:rsidRDefault="00000000" w:rsidP="007D5472">
            <w:pPr>
              <w:spacing w:after="0"/>
              <w:rPr>
                <w:b/>
                <w:bCs/>
              </w:rPr>
            </w:pPr>
            <w:r w:rsidRPr="00C97E3E">
              <w:rPr>
                <w:sz w:val="18"/>
              </w:rPr>
              <w:t xml:space="preserve">Open Room Links</w:t>
            </w:r>
          </w:p>
        </w:tc>
        <w:tc>
          <w:tcPr>
            <w:tcW w:w="3186" w:type="dxa"/>
            <w:shd w:val="clear" w:color="auto" w:fill="F9FAFB"/>
            <w:tcMar>
              <w:top w:w="60" w:type="dxa"/>
              <w:left w:w="100" w:type="dxa"/>
              <w:bottom w:w="60" w:type="dxa"/>
              <w:right w:w="100" w:type="dxa"/>
            </w:tcMar>
          </w:tcPr>
          <w:p w14:paraId="5C8EF74F" w14:textId="77777777" w:rsidR="00E47C31" w:rsidRDefault="00000000" w:rsidP="007D5472">
            <w:pPr>
              <w:spacing w:after="0"/>
            </w:pPr>
            <w:r>
              <w:rPr>
                <w:sz w:val="18"/>
              </w:rPr>
              <w:t xml:space="preserve">Anyone with the link can claim under any name or press Verify.</w:t>
            </w:r>
          </w:p>
        </w:tc>
        <w:tc>
          <w:tcPr>
            <w:tcW w:w="3984" w:type="dxa"/>
            <w:shd w:val="clear" w:color="auto" w:fill="F9FAFB"/>
            <w:tcMar>
              <w:top w:w="60" w:type="dxa"/>
              <w:left w:w="100" w:type="dxa"/>
              <w:bottom w:w="60" w:type="dxa"/>
              <w:right w:w="100" w:type="dxa"/>
            </w:tcMar>
          </w:tcPr>
          <w:p w14:paraId="5C8EF74F" w14:textId="77777777" w:rsidR="00E47C31" w:rsidRDefault="00000000" w:rsidP="007D5472">
            <w:pPr>
              <w:spacing w:after="0"/>
            </w:pPr>
            <w:r>
              <w:rPr>
                <w:sz w:val="18"/>
              </w:rPr>
              <w:t xml:space="preserve">Accepted for the MVP: unguessable 8-character room codes and 30-day expiry. Host-only controls are on the roadmap.</w:t>
            </w:r>
          </w:p>
        </w:tc>
      </w:tr>
    </w:tbl>
    <w:p w14:paraId="6ADD8178" w14:textId="77777777" w:rsidR="00E47C31" w:rsidRDefault="00E47C31">
      <w:pPr>
        <w:spacing w:after="160"/>
      </w:pPr>
    </w:p>
    <w:p w14:paraId="4EBCCCA8" w14:textId="77777777" w:rsidR="00E47C31" w:rsidRDefault="00000000">
      <w:pPr>
        <w:pStyle w:val="Heading1"/>
        <w:spacing w:before="280" w:after="120"/>
      </w:pPr>
      <w:r>
        <w:rPr>
          <w:rFonts w:ascii="Calibri" w:hAnsi="Calibri"/>
          <w:color w:val="1E3A8A"/>
          <w:sz w:val="34"/>
        </w:rPr>
        <w:t xml:space="preserve">7. Technical Architecture (₹0 Free-Tier Stack)</w:t>
      </w:r>
    </w:p>
    <w:p w14:paraId="6DA4EF3D" w14:textId="77777777" w:rsidR="001C24CC" w:rsidRDefault="00000000">
      <w:pPr>
        <w:rPr>
          <w:sz w:val="20"/>
        </w:rPr>
      </w:pPr>
      <w:r>
        <w:rPr>
          <w:sz w:val="20"/>
        </w:rPr>
        <w:t xml:space="preserve">Every layer runs on a permanent free tier, so the product costs nothing to keep online between demos.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7"/>
        <w:gridCol w:w="3251"/>
        <w:gridCol w:w="3942"/>
      </w:tblGrid>
      <w:tr w:rsidR="00E47C31" w14:paraId="6646B958" w14:textId="77777777" w:rsidTr="00C97E3E">
        <w:trPr>
          <w:jc w:val="center"/>
        </w:trPr>
        <w:tc>
          <w:tcPr>
            <w:tcW w:w="2167" w:type="dxa"/>
            <w:shd w:val="clear" w:color="auto" w:fill="1E3A8A"/>
            <w:tcMar>
              <w:top w:w="80" w:type="dxa"/>
              <w:left w:w="100" w:type="dxa"/>
              <w:bottom w:w="80" w:type="dxa"/>
              <w:right w:w="100" w:type="dxa"/>
            </w:tcMar>
          </w:tcPr>
          <w:p w14:paraId="3FCCD570" w14:textId="77777777" w:rsidR="00E47C31" w:rsidRDefault="00000000" w:rsidP="007D5472">
            <w:pPr>
              <w:spacing w:after="0"/>
            </w:pPr>
            <w:r>
              <w:rPr>
                <w:color w:val="FFFFFF"/>
                <w:sz w:val="19"/>
              </w:rPr>
              <w:t xml:space="preserve">Layer / Function</w:t>
            </w:r>
          </w:p>
        </w:tc>
        <w:tc>
          <w:tcPr>
            <w:tcW w:w="3251" w:type="dxa"/>
            <w:shd w:val="clear" w:color="auto" w:fill="1E3A8A"/>
            <w:tcMar>
              <w:top w:w="80" w:type="dxa"/>
              <w:left w:w="100" w:type="dxa"/>
              <w:bottom w:w="80" w:type="dxa"/>
              <w:right w:w="100" w:type="dxa"/>
            </w:tcMar>
          </w:tcPr>
          <w:p w14:paraId="3FCCD570" w14:textId="77777777" w:rsidR="00E47C31" w:rsidRDefault="00000000" w:rsidP="007D5472">
            <w:pPr>
              <w:spacing w:after="0"/>
            </w:pPr>
            <w:r>
              <w:rPr>
                <w:color w:val="FFFFFF"/>
                <w:sz w:val="19"/>
              </w:rPr>
              <w:t xml:space="preserve">Platform / Tool Selected</w:t>
            </w:r>
          </w:p>
        </w:tc>
        <w:tc>
          <w:tcPr>
            <w:tcW w:w="3942" w:type="dxa"/>
            <w:shd w:val="clear" w:color="auto" w:fill="1E3A8A"/>
            <w:tcMar>
              <w:top w:w="80" w:type="dxa"/>
              <w:left w:w="100" w:type="dxa"/>
              <w:bottom w:w="80" w:type="dxa"/>
              <w:right w:w="100" w:type="dxa"/>
            </w:tcMar>
          </w:tcPr>
          <w:p w14:paraId="3FCCD570" w14:textId="77777777" w:rsidR="00E47C31" w:rsidRDefault="00000000" w:rsidP="007D5472">
            <w:pPr>
              <w:spacing w:after="0"/>
            </w:pPr>
            <w:r>
              <w:rPr>
                <w:color w:val="FFFFFF"/>
                <w:sz w:val="19"/>
              </w:rPr>
              <w:t xml:space="preserve">Implementation Details</w:t>
            </w:r>
          </w:p>
        </w:tc>
      </w:tr>
      <w:tr w:rsidR="00E47C31" w14:paraId="20F3A65D" w14:textId="77777777" w:rsidTr="00C97E3E">
        <w:trPr>
          <w:jc w:val="center"/>
        </w:trPr>
        <w:tc>
          <w:tcPr>
            <w:tcW w:w="2167" w:type="dxa"/>
            <w:shd w:val="clear" w:color="auto" w:fill="F9FAFB"/>
            <w:tcMar>
              <w:top w:w="60" w:type="dxa"/>
              <w:left w:w="100" w:type="dxa"/>
              <w:bottom w:w="60" w:type="dxa"/>
              <w:right w:w="100" w:type="dxa"/>
            </w:tcMar>
          </w:tcPr>
          <w:p w14:paraId="42414208" w14:textId="77777777" w:rsidR="00E47C31" w:rsidRPr="00C97E3E" w:rsidRDefault="00000000" w:rsidP="007D5472">
            <w:pPr>
              <w:spacing w:after="0"/>
              <w:rPr>
                <w:b/>
                <w:bCs/>
              </w:rPr>
            </w:pPr>
            <w:r w:rsidRPr="00C97E3E">
              <w:rPr>
                <w:sz w:val="18"/>
              </w:rPr>
              <w:t xml:space="preserve">Frontend (Host &amp; Diner UI)</w:t>
            </w:r>
          </w:p>
        </w:tc>
        <w:tc>
          <w:tcPr>
            <w:tcW w:w="3251" w:type="dxa"/>
            <w:shd w:val="clear" w:color="auto" w:fill="F9FAFB"/>
            <w:tcMar>
              <w:top w:w="60" w:type="dxa"/>
              <w:left w:w="100" w:type="dxa"/>
              <w:bottom w:w="60" w:type="dxa"/>
              <w:right w:w="100" w:type="dxa"/>
            </w:tcMar>
          </w:tcPr>
          <w:p w14:paraId="5C8EF74F" w14:textId="77777777" w:rsidR="00E47C31" w:rsidRDefault="00000000" w:rsidP="007D5472">
            <w:pPr>
              <w:spacing w:after="0"/>
            </w:pPr>
            <w:r>
              <w:rPr>
                <w:sz w:val="18"/>
              </w:rPr>
              <w:t xml:space="preserve">Single-file index.html (Vanilla JS + Tailwind CSS CDN)</w:t>
            </w:r>
          </w:p>
        </w:tc>
        <w:tc>
          <w:tcPr>
            <w:tcW w:w="3942" w:type="dxa"/>
            <w:shd w:val="clear" w:color="auto" w:fill="F9FAFB"/>
            <w:tcMar>
              <w:top w:w="60" w:type="dxa"/>
              <w:left w:w="100" w:type="dxa"/>
              <w:bottom w:w="60" w:type="dxa"/>
              <w:right w:w="100" w:type="dxa"/>
            </w:tcMar>
          </w:tcPr>
          <w:p w14:paraId="5C8EF74F" w14:textId="77777777" w:rsidR="00E47C31" w:rsidRDefault="00000000" w:rsidP="007D5472">
            <w:pPr>
              <w:spacing w:after="0"/>
            </w:pPr>
            <w:r>
              <w:rPr>
                <w:sz w:val="18"/>
              </w:rPr>
              <w:t xml:space="preserve">Setup, Review &amp; Edit, Claim and Summary views; canvas compression; split engine runs in the browser.</w:t>
            </w:r>
          </w:p>
        </w:tc>
      </w:tr>
      <w:tr w:rsidR="00E47C31" w14:paraId="20F3A65D" w14:textId="77777777" w:rsidTr="00C97E3E">
        <w:trPr>
          <w:jc w:val="center"/>
        </w:trPr>
        <w:tc>
          <w:tcPr>
            <w:tcW w:w="2167" w:type="dxa"/>
            <w:shd w:val="clear" w:color="auto" w:fill="F9FAFB"/>
            <w:tcMar>
              <w:top w:w="60" w:type="dxa"/>
              <w:left w:w="100" w:type="dxa"/>
              <w:bottom w:w="60" w:type="dxa"/>
              <w:right w:w="100" w:type="dxa"/>
            </w:tcMar>
          </w:tcPr>
          <w:p w14:paraId="42414208" w14:textId="77777777" w:rsidR="00E47C31" w:rsidRPr="00C97E3E" w:rsidRDefault="00000000" w:rsidP="007D5472">
            <w:pPr>
              <w:spacing w:after="0"/>
              <w:rPr>
                <w:b/>
                <w:bCs/>
              </w:rPr>
            </w:pPr>
            <w:r w:rsidRPr="00C97E3E">
              <w:rPr>
                <w:sz w:val="18"/>
              </w:rPr>
              <w:t xml:space="preserve">API &amp; Hosting</w:t>
            </w:r>
          </w:p>
        </w:tc>
        <w:tc>
          <w:tcPr>
            <w:tcW w:w="3251" w:type="dxa"/>
            <w:shd w:val="clear" w:color="auto" w:fill="F9FAFB"/>
            <w:tcMar>
              <w:top w:w="60" w:type="dxa"/>
              <w:left w:w="100" w:type="dxa"/>
              <w:bottom w:w="60" w:type="dxa"/>
              <w:right w:w="100" w:type="dxa"/>
            </w:tcMar>
          </w:tcPr>
          <w:p w14:paraId="5C8EF74F" w14:textId="77777777" w:rsidR="00E47C31" w:rsidRDefault="00000000" w:rsidP="007D5472">
            <w:pPr>
              <w:spacing w:after="0"/>
            </w:pPr>
            <w:r>
              <w:rPr>
                <w:sz w:val="18"/>
              </w:rPr>
              <w:t xml:space="preserve">Cloudflare Workers (free: 100,000 requests/day; static files unlimited)</w:t>
            </w:r>
          </w:p>
        </w:tc>
        <w:tc>
          <w:tcPr>
            <w:tcW w:w="3942" w:type="dxa"/>
            <w:shd w:val="clear" w:color="auto" w:fill="F9FAFB"/>
            <w:tcMar>
              <w:top w:w="60" w:type="dxa"/>
              <w:left w:w="100" w:type="dxa"/>
              <w:bottom w:w="60" w:type="dxa"/>
              <w:right w:w="100" w:type="dxa"/>
            </w:tcMar>
          </w:tcPr>
          <w:p w14:paraId="5C8EF74F" w14:textId="77777777" w:rsidR="00E47C31" w:rsidRDefault="00000000" w:rsidP="007D5472">
            <w:pPr>
              <w:spacing w:after="0"/>
            </w:pPr>
            <w:r>
              <w:rPr>
                <w:sz w:val="18"/>
              </w:rPr>
              <w:t xml:space="preserve">Five JSON endpoints and the HTML from one domain. Holds the Gemini key as a secret.</w:t>
            </w:r>
          </w:p>
        </w:tc>
      </w:tr>
      <w:tr w:rsidR="00E47C31" w14:paraId="20F3A65D" w14:textId="77777777" w:rsidTr="00C97E3E">
        <w:trPr>
          <w:jc w:val="center"/>
        </w:trPr>
        <w:tc>
          <w:tcPr>
            <w:tcW w:w="2167" w:type="dxa"/>
            <w:shd w:val="clear" w:color="auto" w:fill="F9FAFB"/>
            <w:tcMar>
              <w:top w:w="60" w:type="dxa"/>
              <w:left w:w="100" w:type="dxa"/>
              <w:bottom w:w="60" w:type="dxa"/>
              <w:right w:w="100" w:type="dxa"/>
            </w:tcMar>
          </w:tcPr>
          <w:p w14:paraId="42414208" w14:textId="77777777" w:rsidR="00E47C31" w:rsidRPr="00C97E3E" w:rsidRDefault="00000000" w:rsidP="007D5472">
            <w:pPr>
              <w:spacing w:after="0"/>
              <w:rPr>
                <w:b/>
                <w:bCs/>
              </w:rPr>
            </w:pPr>
            <w:r w:rsidRPr="00C97E3E">
              <w:rPr>
                <w:sz w:val="18"/>
              </w:rPr>
              <w:t xml:space="preserve">Database</w:t>
            </w:r>
          </w:p>
        </w:tc>
        <w:tc>
          <w:tcPr>
            <w:tcW w:w="3251" w:type="dxa"/>
            <w:shd w:val="clear" w:color="auto" w:fill="F9FAFB"/>
            <w:tcMar>
              <w:top w:w="60" w:type="dxa"/>
              <w:left w:w="100" w:type="dxa"/>
              <w:bottom w:w="60" w:type="dxa"/>
              <w:right w:w="100" w:type="dxa"/>
            </w:tcMar>
          </w:tcPr>
          <w:p w14:paraId="5C8EF74F" w14:textId="77777777" w:rsidR="00E47C31" w:rsidRDefault="00000000" w:rsidP="007D5472">
            <w:pPr>
              <w:spacing w:after="0"/>
            </w:pPr>
            <w:r>
              <w:rPr>
                <w:sz w:val="18"/>
              </w:rPr>
              <w:t xml:space="preserve">Cloudflare D1 / SQLite (free: 5 GB, 5M row reads and 100k row writes per day)</w:t>
            </w:r>
          </w:p>
        </w:tc>
        <w:tc>
          <w:tcPr>
            <w:tcW w:w="3942" w:type="dxa"/>
            <w:shd w:val="clear" w:color="auto" w:fill="F9FAFB"/>
            <w:tcMar>
              <w:top w:w="60" w:type="dxa"/>
              <w:left w:w="100" w:type="dxa"/>
              <w:bottom w:w="60" w:type="dxa"/>
              <w:right w:w="100" w:type="dxa"/>
            </w:tcMar>
          </w:tcPr>
          <w:p w14:paraId="5C8EF74F" w14:textId="77777777" w:rsidR="00E47C31" w:rsidRDefault="00000000" w:rsidP="007D5472">
            <w:pPr>
              <w:spacing w:after="0"/>
            </w:pPr>
            <w:r>
              <w:rPr>
                <w:sz w:val="18"/>
              </w:rPr>
              <w:t xml:space="preserve">sessions, participants, line_items, item_claims. Money stored in paise. No idle pausing.</w:t>
            </w:r>
          </w:p>
        </w:tc>
      </w:tr>
      <w:tr w:rsidR="00E47C31" w14:paraId="20F3A65D" w14:textId="77777777" w:rsidTr="00C97E3E">
        <w:trPr>
          <w:jc w:val="center"/>
        </w:trPr>
        <w:tc>
          <w:tcPr>
            <w:tcW w:w="2167" w:type="dxa"/>
            <w:shd w:val="clear" w:color="auto" w:fill="F9FAFB"/>
            <w:tcMar>
              <w:top w:w="60" w:type="dxa"/>
              <w:left w:w="100" w:type="dxa"/>
              <w:bottom w:w="60" w:type="dxa"/>
              <w:right w:w="100" w:type="dxa"/>
            </w:tcMar>
          </w:tcPr>
          <w:p w14:paraId="42414208" w14:textId="77777777" w:rsidR="00E47C31" w:rsidRPr="00C97E3E" w:rsidRDefault="00000000" w:rsidP="007D5472">
            <w:pPr>
              <w:spacing w:after="0"/>
              <w:rPr>
                <w:b/>
                <w:bCs/>
              </w:rPr>
            </w:pPr>
            <w:r w:rsidRPr="00C97E3E">
              <w:rPr>
                <w:sz w:val="18"/>
              </w:rPr>
              <w:t xml:space="preserve">AI Receipt Vision Engine</w:t>
            </w:r>
          </w:p>
        </w:tc>
        <w:tc>
          <w:tcPr>
            <w:tcW w:w="3251" w:type="dxa"/>
            <w:shd w:val="clear" w:color="auto" w:fill="F9FAFB"/>
            <w:tcMar>
              <w:top w:w="60" w:type="dxa"/>
              <w:left w:w="100" w:type="dxa"/>
              <w:bottom w:w="60" w:type="dxa"/>
              <w:right w:w="100" w:type="dxa"/>
            </w:tcMar>
          </w:tcPr>
          <w:p w14:paraId="5C8EF74F" w14:textId="77777777" w:rsidR="00E47C31" w:rsidRDefault="00000000" w:rsidP="007D5472">
            <w:pPr>
              <w:spacing w:after="0"/>
            </w:pPr>
            <w:r>
              <w:rPr>
                <w:sz w:val="18"/>
              </w:rPr>
              <w:t xml:space="preserve">Google Gemini API, Flash tier (free tier via AI Studio)</w:t>
            </w:r>
          </w:p>
        </w:tc>
        <w:tc>
          <w:tcPr>
            <w:tcW w:w="3942" w:type="dxa"/>
            <w:shd w:val="clear" w:color="auto" w:fill="F9FAFB"/>
            <w:tcMar>
              <w:top w:w="60" w:type="dxa"/>
              <w:left w:w="100" w:type="dxa"/>
              <w:bottom w:w="60" w:type="dxa"/>
              <w:right w:w="100" w:type="dxa"/>
            </w:tcMar>
          </w:tcPr>
          <w:p w14:paraId="5C8EF74F" w14:textId="77777777" w:rsidR="00E47C31" w:rsidRDefault="00000000" w:rsidP="007D5472">
            <w:pPr>
              <w:spacing w:after="0"/>
            </w:pPr>
            <w:r>
              <w:rPr>
                <w:sz w:val="18"/>
              </w:rPr>
              <w:t xml:space="preserve">Structured JSON output with a fallback model.</w:t>
            </w:r>
          </w:p>
        </w:tc>
      </w:tr>
      <w:tr w:rsidR="00E47C31" w14:paraId="20F3A65D" w14:textId="77777777" w:rsidTr="00C97E3E">
        <w:trPr>
          <w:jc w:val="center"/>
        </w:trPr>
        <w:tc>
          <w:tcPr>
            <w:tcW w:w="2167" w:type="dxa"/>
            <w:shd w:val="clear" w:color="auto" w:fill="F9FAFB"/>
            <w:tcMar>
              <w:top w:w="60" w:type="dxa"/>
              <w:left w:w="100" w:type="dxa"/>
              <w:bottom w:w="60" w:type="dxa"/>
              <w:right w:w="100" w:type="dxa"/>
            </w:tcMar>
          </w:tcPr>
          <w:p w14:paraId="42414208" w14:textId="77777777" w:rsidR="00E47C31" w:rsidRPr="00C97E3E" w:rsidRDefault="00000000" w:rsidP="007D5472">
            <w:pPr>
              <w:spacing w:after="0"/>
              <w:rPr>
                <w:b/>
                <w:bCs/>
              </w:rPr>
            </w:pPr>
            <w:r w:rsidRPr="00C97E3E">
              <w:rPr>
                <w:sz w:val="18"/>
              </w:rPr>
              <w:t xml:space="preserve">Payments</w:t>
            </w:r>
          </w:p>
        </w:tc>
        <w:tc>
          <w:tcPr>
            <w:tcW w:w="3251" w:type="dxa"/>
            <w:shd w:val="clear" w:color="auto" w:fill="F9FAFB"/>
            <w:tcMar>
              <w:top w:w="60" w:type="dxa"/>
              <w:left w:w="100" w:type="dxa"/>
              <w:bottom w:w="60" w:type="dxa"/>
              <w:right w:w="100" w:type="dxa"/>
            </w:tcMar>
          </w:tcPr>
          <w:p w14:paraId="5C8EF74F" w14:textId="77777777" w:rsidR="00E47C31" w:rsidRDefault="00000000" w:rsidP="007D5472">
            <w:pPr>
              <w:spacing w:after="0"/>
            </w:pPr>
            <w:r>
              <w:rPr>
                <w:sz w:val="18"/>
              </w:rPr>
              <w:t xml:space="preserve">NPCI UPI intent links</w:t>
            </w:r>
          </w:p>
        </w:tc>
        <w:tc>
          <w:tcPr>
            <w:tcW w:w="3942" w:type="dxa"/>
            <w:shd w:val="clear" w:color="auto" w:fill="F9FAFB"/>
            <w:tcMar>
              <w:top w:w="60" w:type="dxa"/>
              <w:left w:w="100" w:type="dxa"/>
              <w:bottom w:w="60" w:type="dxa"/>
              <w:right w:w="100" w:type="dxa"/>
            </w:tcMar>
          </w:tcPr>
          <w:p w14:paraId="5C8EF74F" w14:textId="77777777" w:rsidR="00E47C31" w:rsidRDefault="00000000" w:rsidP="007D5472">
            <w:pPr>
              <w:spacing w:after="0"/>
            </w:pPr>
            <w:r>
              <w:rPr>
                <w:sz w:val="18"/>
              </w:rPr>
              <w:t xml:space="preserve">No payment aggregator; SplitTab never holds money.</w:t>
            </w:r>
          </w:p>
        </w:tc>
      </w:tr>
    </w:tbl>
    <w:p w14:paraId="6ADD8178" w14:textId="77777777" w:rsidR="00E47C31" w:rsidRDefault="00E47C31">
      <w:pPr>
        <w:spacing w:after="160"/>
      </w:pPr>
    </w:p>
    <w:p w14:paraId="6DA4EF3D" w14:textId="77777777" w:rsidR="001C24CC" w:rsidRDefault="00000000">
      <w:pPr>
        <w:rPr>
          <w:sz w:val="20"/>
        </w:rPr>
      </w:pPr>
      <w:r>
        <w:rPr>
          <w:b/>
          <w:sz w:val="20"/>
        </w:rPr>
        <w:t xml:space="preserve">Removed from v1.0:</w:t>
      </w:r>
      <w:r>
        <w:rPr>
          <w:sz w:val="20"/>
        </w:rPr>
        <w:t xml:space="preserve"> Make.com (1,000 credits/month; its webhook replied before participants and items were saved, so rooms loaded empty), Supabase (free projects pause after 7 days without activity) and the FlutterFlow wrapper (it embedded the same page and added no capability).</w:t>
      </w:r>
    </w:p>
    <w:p w14:paraId="3C0430CF" w14:textId="77777777" w:rsidR="00E47C31" w:rsidRDefault="00000000">
      <w:pPr>
        <w:pStyle w:val="Heading2"/>
        <w:spacing w:after="80"/>
      </w:pPr>
      <w:r>
        <w:rPr>
          <w:rFonts w:ascii="Calibri" w:hAnsi="Calibri"/>
          <w:color w:val="0284C7"/>
        </w:rPr>
        <w:t xml:space="preserve">7.2 Relational Database Schema Design</w:t>
      </w:r>
    </w:p>
    <w:p w14:paraId="6DA4EF3D" w14:textId="77777777" w:rsidR="001C24CC" w:rsidRDefault="00000000">
      <w:pPr>
        <w:rPr>
          <w:sz w:val="20"/>
        </w:rPr>
      </w:pPr>
      <w:r>
        <w:rPr>
          <w:b/>
          <w:sz w:val="20"/>
        </w:rPr>
        <w:t xml:space="preserve">1. Table `sessions`:</w:t>
      </w:r>
      <w:r>
        <w:rPr>
          <w:sz w:val="20"/>
        </w:rPr>
        <w:t xml:space="preserve"> id (8-character room code), merchant_name, host_name, host_vpa, subtotal / cgst / sgst / liquor_vat / service_charge / grand_total (all in paise), actual_paid_paise (NULL = no discount), created_at.</w:t>
      </w:r>
    </w:p>
    <w:p w14:paraId="6DA4EF3D" w14:textId="77777777" w:rsidR="001C24CC" w:rsidRDefault="00000000">
      <w:pPr>
        <w:rPr>
          <w:sz w:val="20"/>
        </w:rPr>
      </w:pPr>
      <w:r>
        <w:rPr>
          <w:b/>
          <w:sz w:val="20"/>
        </w:rPr>
        <w:t xml:space="preserve">2. Table `participants`:</w:t>
      </w:r>
      <w:r>
        <w:rPr>
          <w:sz w:val="20"/>
        </w:rPr>
        <w:t xml:space="preserve"> id, session_id → sessions, name (unique per room, case-insensitive), is_host, payment_status (UNPAID | SELF_PAID | HOST_CONFIRMED), sort_order.</w:t>
      </w:r>
    </w:p>
    <w:p w14:paraId="6DA4EF3D" w14:textId="77777777" w:rsidR="001C24CC" w:rsidRDefault="00000000">
      <w:pPr>
        <w:rPr>
          <w:sz w:val="20"/>
        </w:rPr>
      </w:pPr>
      <w:r>
        <w:rPr>
          <w:b/>
          <w:sz w:val="20"/>
        </w:rPr>
        <w:t xml:space="preserve">3. Table `line_items`:</w:t>
      </w:r>
      <w:r>
        <w:rPr>
          <w:sz w:val="20"/>
        </w:rPr>
        <w:t xml:space="preserve"> id, session_id → sessions, item_name, quantity, total_price_paise, is_alcohol, sort_order.</w:t>
      </w:r>
    </w:p>
    <w:p w14:paraId="6DA4EF3D" w14:textId="77777777" w:rsidR="001C24CC" w:rsidRDefault="00000000">
      <w:pPr>
        <w:rPr>
          <w:sz w:val="20"/>
        </w:rPr>
      </w:pPr>
      <w:r>
        <w:rPr>
          <w:b/>
          <w:sz w:val="20"/>
        </w:rPr>
        <w:t xml:space="preserve">4. Table `item_claims`:</w:t>
      </w:r>
      <w:r>
        <w:rPr>
          <w:sz w:val="20"/>
        </w:rPr>
        <w:t xml:space="preserve"> (line_item_id, participant_id) primary key, session_id, created_at. A diner can claim an item only once; deleting a room deletes everything under it.</w:t>
      </w:r>
    </w:p>
    <w:p w14:paraId="4EBCCCA8" w14:textId="77777777" w:rsidR="00E47C31" w:rsidRDefault="00000000">
      <w:pPr>
        <w:pStyle w:val="Heading1"/>
        <w:spacing w:before="280" w:after="120"/>
      </w:pPr>
      <w:r>
        <w:rPr>
          <w:rFonts w:ascii="Calibri" w:hAnsi="Calibri"/>
          <w:color w:val="1E3A8A"/>
          <w:sz w:val="34"/>
        </w:rPr>
        <w:t xml:space="preserve">8. Release Phasing &amp; MVP Validation Milestones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3510"/>
        <w:gridCol w:w="3510"/>
      </w:tblGrid>
      <w:tr w:rsidR="00E47C31" w14:paraId="6646B958" w14:textId="77777777" w:rsidTr="00C97E3E">
        <w:trPr>
          <w:jc w:val="center"/>
        </w:trPr>
        <w:tc>
          <w:tcPr>
            <w:tcW w:w="2340" w:type="dxa"/>
            <w:shd w:val="clear" w:color="auto" w:fill="1E3A8A"/>
            <w:tcMar>
              <w:top w:w="80" w:type="dxa"/>
              <w:left w:w="100" w:type="dxa"/>
              <w:bottom w:w="80" w:type="dxa"/>
              <w:right w:w="100" w:type="dxa"/>
            </w:tcMar>
          </w:tcPr>
          <w:p w14:paraId="3FCCD570" w14:textId="77777777" w:rsidR="00E47C31" w:rsidRDefault="00000000" w:rsidP="007D5472">
            <w:pPr>
              <w:spacing w:after="0"/>
            </w:pPr>
            <w:r>
              <w:rPr>
                <w:color w:val="FFFFFF"/>
                <w:sz w:val="19"/>
              </w:rPr>
              <w:t xml:space="preserve">Milestone</w:t>
            </w:r>
          </w:p>
        </w:tc>
        <w:tc>
          <w:tcPr>
            <w:tcW w:w="3510" w:type="dxa"/>
            <w:shd w:val="clear" w:color="auto" w:fill="1E3A8A"/>
            <w:tcMar>
              <w:top w:w="80" w:type="dxa"/>
              <w:left w:w="100" w:type="dxa"/>
              <w:bottom w:w="80" w:type="dxa"/>
              <w:right w:w="100" w:type="dxa"/>
            </w:tcMar>
          </w:tcPr>
          <w:p w14:paraId="3FCCD570" w14:textId="77777777" w:rsidR="00E47C31" w:rsidRDefault="00000000" w:rsidP="007D5472">
            <w:pPr>
              <w:spacing w:after="0"/>
            </w:pPr>
            <w:r>
              <w:rPr>
                <w:color w:val="FFFFFF"/>
                <w:sz w:val="19"/>
              </w:rPr>
              <w:t xml:space="preserve">Scope</w:t>
            </w:r>
          </w:p>
        </w:tc>
        <w:tc>
          <w:tcPr>
            <w:tcW w:w="3510" w:type="dxa"/>
            <w:shd w:val="clear" w:color="auto" w:fill="1E3A8A"/>
            <w:tcMar>
              <w:top w:w="80" w:type="dxa"/>
              <w:left w:w="100" w:type="dxa"/>
              <w:bottom w:w="80" w:type="dxa"/>
              <w:right w:w="100" w:type="dxa"/>
            </w:tcMar>
          </w:tcPr>
          <w:p w14:paraId="3FCCD570" w14:textId="77777777" w:rsidR="00E47C31" w:rsidRDefault="00000000" w:rsidP="007D5472">
            <w:pPr>
              <w:spacing w:after="0"/>
            </w:pPr>
            <w:r>
              <w:rPr>
                <w:color w:val="FFFFFF"/>
                <w:sz w:val="19"/>
              </w:rPr>
              <w:t xml:space="preserve">Exit Criteria</w:t>
            </w:r>
          </w:p>
        </w:tc>
      </w:tr>
      <w:tr w:rsidR="00E47C31" w14:paraId="20F3A65D" w14:textId="77777777" w:rsidTr="00C97E3E">
        <w:trPr>
          <w:jc w:val="center"/>
        </w:trPr>
        <w:tc>
          <w:tcPr>
            <w:tcW w:w="2340" w:type="dxa"/>
            <w:shd w:val="clear" w:color="auto" w:fill="F9FAFB"/>
            <w:tcMar>
              <w:top w:w="60" w:type="dxa"/>
              <w:left w:w="100" w:type="dxa"/>
              <w:bottom w:w="60" w:type="dxa"/>
              <w:right w:w="100" w:type="dxa"/>
            </w:tcMar>
          </w:tcPr>
          <w:p w14:paraId="42414208" w14:textId="77777777" w:rsidR="00E47C31" w:rsidRPr="00C97E3E" w:rsidRDefault="00000000" w:rsidP="007D5472">
            <w:pPr>
              <w:spacing w:after="0"/>
              <w:rPr>
                <w:b/>
                <w:bCs/>
              </w:rPr>
            </w:pPr>
            <w:r w:rsidRPr="00C97E3E">
              <w:rPr>
                <w:sz w:val="18"/>
              </w:rPr>
              <w:t xml:space="preserve">Milestone 1: v2.0 MVP (this build)</w:t>
            </w:r>
          </w:p>
        </w:tc>
        <w:tc>
          <w:tcPr>
            <w:tcW w:w="3510" w:type="dxa"/>
            <w:shd w:val="clear" w:color="auto" w:fill="F9FAFB"/>
            <w:tcMar>
              <w:top w:w="60" w:type="dxa"/>
              <w:left w:w="100" w:type="dxa"/>
              <w:bottom w:w="60" w:type="dxa"/>
              <w:right w:w="100" w:type="dxa"/>
            </w:tcMar>
          </w:tcPr>
          <w:p w14:paraId="5C8EF74F" w14:textId="77777777" w:rsidR="00E47C31" w:rsidRDefault="00000000" w:rsidP="007D5472">
            <w:pPr>
              <w:spacing w:after="0"/>
            </w:pPr>
            <w:r>
              <w:rPr>
                <w:sz w:val="18"/>
              </w:rPr>
              <w:t xml:space="preserve">Scan → Review &amp; Edit → Claim → UPI → Verify on the Cloudflare free tier.</w:t>
            </w:r>
          </w:p>
        </w:tc>
        <w:tc>
          <w:tcPr>
            <w:tcW w:w="3510" w:type="dxa"/>
            <w:shd w:val="clear" w:color="auto" w:fill="F9FAFB"/>
            <w:tcMar>
              <w:top w:w="60" w:type="dxa"/>
              <w:left w:w="100" w:type="dxa"/>
              <w:bottom w:w="60" w:type="dxa"/>
              <w:right w:w="100" w:type="dxa"/>
            </w:tcMar>
          </w:tcPr>
          <w:p w14:paraId="5C8EF74F" w14:textId="77777777" w:rsidR="00E47C31" w:rsidRDefault="00000000" w:rsidP="007D5472">
            <w:pPr>
              <w:spacing w:after="0"/>
            </w:pPr>
            <w:r>
              <w:rPr>
                <w:sz w:val="18"/>
              </w:rPr>
              <w:t xml:space="preserve">Live URL. The Bangalore Bistro case reproduces ₹480.95 / ₹203.27 / ₹415.78 = ₹1,100.00.</w:t>
            </w:r>
          </w:p>
        </w:tc>
      </w:tr>
      <w:tr w:rsidR="00E47C31" w14:paraId="20F3A65D" w14:textId="77777777" w:rsidTr="00C97E3E">
        <w:trPr>
          <w:jc w:val="center"/>
        </w:trPr>
        <w:tc>
          <w:tcPr>
            <w:tcW w:w="2340" w:type="dxa"/>
            <w:shd w:val="clear" w:color="auto" w:fill="F9FAFB"/>
            <w:tcMar>
              <w:top w:w="60" w:type="dxa"/>
              <w:left w:w="100" w:type="dxa"/>
              <w:bottom w:w="60" w:type="dxa"/>
              <w:right w:w="100" w:type="dxa"/>
            </w:tcMar>
          </w:tcPr>
          <w:p w14:paraId="42414208" w14:textId="77777777" w:rsidR="00E47C31" w:rsidRPr="00C97E3E" w:rsidRDefault="00000000" w:rsidP="007D5472">
            <w:pPr>
              <w:spacing w:after="0"/>
              <w:rPr>
                <w:b/>
                <w:bCs/>
              </w:rPr>
            </w:pPr>
            <w:r w:rsidRPr="00C97E3E">
              <w:rPr>
                <w:sz w:val="18"/>
              </w:rPr>
              <w:t xml:space="preserve">Milestone 2: Field Testing &amp; OCR Benchmark</w:t>
            </w:r>
          </w:p>
        </w:tc>
        <w:tc>
          <w:tcPr>
            <w:tcW w:w="3510" w:type="dxa"/>
            <w:shd w:val="clear" w:color="auto" w:fill="F9FAFB"/>
            <w:tcMar>
              <w:top w:w="60" w:type="dxa"/>
              <w:left w:w="100" w:type="dxa"/>
              <w:bottom w:w="60" w:type="dxa"/>
              <w:right w:w="100" w:type="dxa"/>
            </w:tcMar>
          </w:tcPr>
          <w:p w14:paraId="5C8EF74F" w14:textId="77777777" w:rsidR="00E47C31" w:rsidRDefault="00000000" w:rsidP="007D5472">
            <w:pPr>
              <w:spacing w:after="0"/>
            </w:pPr>
            <w:r>
              <w:rPr>
                <w:sz w:val="18"/>
              </w:rPr>
              <w:t xml:space="preserve">Test 30 live receipts from Bangalore/Mumbai restaurants (dhabas, cafes, breweries).</w:t>
            </w:r>
          </w:p>
        </w:tc>
        <w:tc>
          <w:tcPr>
            <w:tcW w:w="3510" w:type="dxa"/>
            <w:shd w:val="clear" w:color="auto" w:fill="F9FAFB"/>
            <w:tcMar>
              <w:top w:w="60" w:type="dxa"/>
              <w:left w:w="100" w:type="dxa"/>
              <w:bottom w:w="60" w:type="dxa"/>
              <w:right w:w="100" w:type="dxa"/>
            </w:tcMar>
          </w:tcPr>
          <w:p w14:paraId="5C8EF74F" w14:textId="77777777" w:rsidR="00E47C31" w:rsidRDefault="00000000" w:rsidP="007D5472">
            <w:pPr>
              <w:spacing w:after="0"/>
            </w:pPr>
            <w:r>
              <w:rPr>
                <w:sz w:val="18"/>
              </w:rPr>
              <w:t xml:space="preserve">Extraction accuracy, host edits per bill, parse time, mobile browser compatibility.</w:t>
            </w:r>
          </w:p>
        </w:tc>
      </w:tr>
      <w:tr w:rsidR="00E47C31" w14:paraId="20F3A65D" w14:textId="77777777" w:rsidTr="00C97E3E">
        <w:trPr>
          <w:jc w:val="center"/>
        </w:trPr>
        <w:tc>
          <w:tcPr>
            <w:tcW w:w="2340" w:type="dxa"/>
            <w:shd w:val="clear" w:color="auto" w:fill="F9FAFB"/>
            <w:tcMar>
              <w:top w:w="60" w:type="dxa"/>
              <w:left w:w="100" w:type="dxa"/>
              <w:bottom w:w="60" w:type="dxa"/>
              <w:right w:w="100" w:type="dxa"/>
            </w:tcMar>
          </w:tcPr>
          <w:p w14:paraId="42414208" w14:textId="77777777" w:rsidR="00E47C31" w:rsidRPr="00C97E3E" w:rsidRDefault="00000000" w:rsidP="007D5472">
            <w:pPr>
              <w:spacing w:after="0"/>
              <w:rPr>
                <w:b/>
                <w:bCs/>
              </w:rPr>
            </w:pPr>
            <w:r w:rsidRPr="00C97E3E">
              <w:rPr>
                <w:sz w:val="18"/>
              </w:rPr>
              <w:t xml:space="preserve">Milestone 3: Deferred MVP Scope</w:t>
            </w:r>
          </w:p>
        </w:tc>
        <w:tc>
          <w:tcPr>
            <w:tcW w:w="3510" w:type="dxa"/>
            <w:shd w:val="clear" w:color="auto" w:fill="F9FAFB"/>
            <w:tcMar>
              <w:top w:w="60" w:type="dxa"/>
              <w:left w:w="100" w:type="dxa"/>
              <w:bottom w:w="60" w:type="dxa"/>
              <w:right w:w="100" w:type="dxa"/>
            </w:tcMar>
          </w:tcPr>
          <w:p w14:paraId="5C8EF74F" w14:textId="77777777" w:rsidR="00E47C31" w:rsidRDefault="00000000" w:rsidP="007D5472">
            <w:pPr>
              <w:spacing w:after="0"/>
            </w:pPr>
            <w:r>
              <w:rPr>
                <w:sz w:val="18"/>
              </w:rPr>
              <w:t xml:space="preserve">Host assigns leftovers; host-only controls (secret host link); live updates.</w:t>
            </w:r>
          </w:p>
        </w:tc>
        <w:tc>
          <w:tcPr>
            <w:tcW w:w="3510" w:type="dxa"/>
            <w:shd w:val="clear" w:color="auto" w:fill="F9FAFB"/>
            <w:tcMar>
              <w:top w:w="60" w:type="dxa"/>
              <w:left w:w="100" w:type="dxa"/>
              <w:bottom w:w="60" w:type="dxa"/>
              <w:right w:w="100" w:type="dxa"/>
            </w:tcMar>
          </w:tcPr>
          <w:p w14:paraId="5C8EF74F" w14:textId="77777777" w:rsidR="00E47C31" w:rsidRDefault="00000000" w:rsidP="007D5472">
            <w:pPr>
              <w:spacing w:after="0"/>
            </w:pPr>
            <w:r>
              <w:rPr>
                <w:sz w:val="18"/>
              </w:rPr>
              <w:t xml:space="preserve">Self-claiming ≥ 85% of bill value; no cross-user edits.</w:t>
            </w:r>
          </w:p>
        </w:tc>
      </w:tr>
      <w:tr w:rsidR="00E47C31" w14:paraId="20F3A65D" w14:textId="77777777" w:rsidTr="00C97E3E">
        <w:trPr>
          <w:jc w:val="center"/>
        </w:trPr>
        <w:tc>
          <w:tcPr>
            <w:tcW w:w="2340" w:type="dxa"/>
            <w:shd w:val="clear" w:color="auto" w:fill="F9FAFB"/>
            <w:tcMar>
              <w:top w:w="60" w:type="dxa"/>
              <w:left w:w="100" w:type="dxa"/>
              <w:bottom w:w="60" w:type="dxa"/>
              <w:right w:w="100" w:type="dxa"/>
            </w:tcMar>
          </w:tcPr>
          <w:p w14:paraId="42414208" w14:textId="77777777" w:rsidR="00E47C31" w:rsidRPr="00C97E3E" w:rsidRDefault="00000000" w:rsidP="007D5472">
            <w:pPr>
              <w:spacing w:after="0"/>
              <w:rPr>
                <w:b/>
                <w:bCs/>
              </w:rPr>
            </w:pPr>
            <w:r w:rsidRPr="00C97E3E">
              <w:rPr>
                <w:sz w:val="18"/>
              </w:rPr>
              <w:t xml:space="preserve">Milestone 4: WhatsApp Dispatch Hook</w:t>
            </w:r>
          </w:p>
        </w:tc>
        <w:tc>
          <w:tcPr>
            <w:tcW w:w="3510" w:type="dxa"/>
            <w:shd w:val="clear" w:color="auto" w:fill="F9FAFB"/>
            <w:tcMar>
              <w:top w:w="60" w:type="dxa"/>
              <w:left w:w="100" w:type="dxa"/>
              <w:bottom w:w="60" w:type="dxa"/>
              <w:right w:w="100" w:type="dxa"/>
            </w:tcMar>
          </w:tcPr>
          <w:p w14:paraId="5C8EF74F" w14:textId="77777777" w:rsidR="00E47C31" w:rsidRDefault="00000000" w:rsidP="007D5472">
            <w:pPr>
              <w:spacing w:after="0"/>
            </w:pPr>
            <w:r>
              <w:rPr>
                <w:sz w:val="18"/>
              </w:rPr>
              <w:t xml:space="preserve">Hosts forward a receipt photo to a WhatsApp number to generate a room link.</w:t>
            </w:r>
          </w:p>
        </w:tc>
        <w:tc>
          <w:tcPr>
            <w:tcW w:w="3510" w:type="dxa"/>
            <w:shd w:val="clear" w:color="auto" w:fill="F9FAFB"/>
            <w:tcMar>
              <w:top w:w="60" w:type="dxa"/>
              <w:left w:w="100" w:type="dxa"/>
              <w:bottom w:w="60" w:type="dxa"/>
              <w:right w:w="100" w:type="dxa"/>
            </w:tcMar>
          </w:tcPr>
          <w:p w14:paraId="5C8EF74F" w14:textId="77777777" w:rsidR="00E47C31" w:rsidRDefault="00000000" w:rsidP="007D5472">
            <w:pPr>
              <w:spacing w:after="0"/>
            </w:pPr>
            <w:r>
              <w:rPr>
                <w:sz w:val="18"/>
              </w:rPr>
              <w:t xml:space="preserve">Room created from WhatsApp in under 30 seconds.</w:t>
            </w:r>
          </w:p>
        </w:tc>
      </w:tr>
    </w:tbl>
    <w:p w14:paraId="6ADD8178" w14:textId="77777777" w:rsidR="00E47C31" w:rsidRDefault="00E47C31">
      <w:pPr>
        <w:spacing w:after="160"/>
      </w:pPr>
    </w:p>
    <w:p w14:paraId="3C0430CF" w14:textId="77777777" w:rsidR="00E47C31" w:rsidRDefault="00000000">
      <w:pPr>
        <w:pStyle w:val="Heading2"/>
        <w:spacing w:after="80"/>
      </w:pPr>
      <w:r>
        <w:rPr>
          <w:rFonts w:ascii="Calibri" w:hAnsi="Calibri"/>
          <w:color w:val="0284C7"/>
        </w:rPr>
        <w:t xml:space="preserve">8.1 Known Limitations of v2.0</w:t>
      </w:r>
    </w:p>
    <w:p w14:paraId="051E4BCB" w14:textId="77777777" w:rsidR="001C24CC" w:rsidRPr="001C24CC" w:rsidRDefault="00000000" w:rsidP="001C24CC">
      <w:pPr>
        <w:pStyle w:val="ListParagraph"/>
        <w:numPr>
          <w:ilvl w:val="0"/>
          <w:numId w:val="11"/>
        </w:numPr>
      </w:pPr>
      <w:r w:rsidRPr="001C24CC">
        <w:rPr>
          <w:b/>
          <w:bCs/>
          <w:sz w:val="20"/>
        </w:rPr>
        <w:t xml:space="preserve">Open room links:</w:t>
      </w:r>
      <w:r w:rsidRPr="001C24CC">
        <w:rPr>
          <w:sz w:val="20"/>
        </w:rPr>
        <w:t xml:space="preserve"> anyone with the link can claim under any name and press Verify.</w:t>
      </w:r>
    </w:p>
    <w:p w14:paraId="051E4BCB" w14:textId="77777777" w:rsidR="001C24CC" w:rsidRPr="001C24CC" w:rsidRDefault="00000000" w:rsidP="001C24CC">
      <w:pPr>
        <w:pStyle w:val="ListParagraph"/>
        <w:numPr>
          <w:ilvl w:val="0"/>
          <w:numId w:val="11"/>
        </w:numPr>
      </w:pPr>
      <w:r w:rsidRPr="001C24CC">
        <w:rPr>
          <w:b/>
          <w:bCs/>
          <w:sz w:val="20"/>
        </w:rPr>
        <w:t xml:space="preserve">Unclaimed items:</w:t>
      </w:r>
      <w:r w:rsidRPr="001C24CC">
        <w:rPr>
          <w:sz w:val="20"/>
        </w:rPr>
        <w:t xml:space="preserve"> shown with their amount but cannot be assigned; the host carries them.</w:t>
      </w:r>
    </w:p>
    <w:p w14:paraId="051E4BCB" w14:textId="77777777" w:rsidR="001C24CC" w:rsidRPr="001C24CC" w:rsidRDefault="00000000" w:rsidP="001C24CC">
      <w:pPr>
        <w:pStyle w:val="ListParagraph"/>
        <w:numPr>
          <w:ilvl w:val="0"/>
          <w:numId w:val="11"/>
        </w:numPr>
      </w:pPr>
      <w:r w:rsidRPr="001C24CC">
        <w:rPr>
          <w:b/>
          <w:bCs/>
          <w:sz w:val="20"/>
        </w:rPr>
        <w:t xml:space="preserve">Sync:</w:t>
      </w:r>
      <w:r w:rsidRPr="001C24CC">
        <w:rPr>
          <w:sz w:val="20"/>
        </w:rPr>
        <w:t xml:space="preserve"> other diners' claims appear on the next tap, Refresh or page re-focus, not instantly.</w:t>
      </w:r>
    </w:p>
    <w:p w14:paraId="051E4BCB" w14:textId="77777777" w:rsidR="001C24CC" w:rsidRPr="001C24CC" w:rsidRDefault="00000000" w:rsidP="001C24CC">
      <w:pPr>
        <w:pStyle w:val="ListParagraph"/>
        <w:numPr>
          <w:ilvl w:val="0"/>
          <w:numId w:val="11"/>
        </w:numPr>
      </w:pPr>
      <w:r w:rsidRPr="001C24CC">
        <w:rPr>
          <w:b/>
          <w:bCs/>
          <w:sz w:val="20"/>
        </w:rPr>
        <w:t xml:space="preserve">Gemini free tier:</w:t>
      </w:r>
      <w:r w:rsidRPr="001C24CC">
        <w:rPr>
          <w:sz w:val="20"/>
        </w:rPr>
        <w:t xml:space="preserve"> Google may use submitted receipts to improve its products, and the daily request quota is low. Use a paid key for any public launch.</w:t>
      </w:r>
    </w:p>
    <w:p w14:paraId="051E4BCB" w14:textId="77777777" w:rsidR="001C24CC" w:rsidRPr="001C24CC" w:rsidRDefault="00000000" w:rsidP="001C24CC">
      <w:pPr>
        <w:pStyle w:val="ListParagraph"/>
        <w:numPr>
          <w:ilvl w:val="0"/>
          <w:numId w:val="11"/>
        </w:numPr>
      </w:pPr>
      <w:r w:rsidRPr="001C24CC">
        <w:rPr>
          <w:b/>
          <w:bCs/>
          <w:sz w:val="20"/>
        </w:rPr>
        <w:t xml:space="preserve">Styling:</w:t>
      </w:r>
      <w:r w:rsidRPr="001C24CC">
        <w:rPr>
          <w:sz w:val="20"/>
        </w:rPr>
        <w:t xml:space="preserve"> Tailwind loads from its CDN play build. Fine for an MVP; swap for a pre-built CSS file before scale.</w:t>
      </w:r>
    </w:p>
    <w:sectPr w:rsidR="00E77197" w:rsidRPr="00E7719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065104"/>
    <w:multiLevelType w:val="hybridMultilevel"/>
    <w:tmpl w:val="A59C054C"/>
    <w:lvl w:ilvl="0" w:tplc="BC64D058">
      <w:start w:val="1"/>
      <w:numFmt w:val="bullet"/>
      <w:lvlText w:val="•"/>
      <w:lvlJc w:val="left"/>
      <w:pPr>
        <w:ind w:left="720" w:hanging="360"/>
      </w:pPr>
      <w:rPr>
        <w:rFonts w:ascii="Cambria" w:eastAsiaTheme="minorEastAsia" w:hAnsi="Cambria" w:cstheme="minorBidi" w:hint="default"/>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774172A"/>
    <w:multiLevelType w:val="hybridMultilevel"/>
    <w:tmpl w:val="96445A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560486D"/>
    <w:multiLevelType w:val="hybridMultilevel"/>
    <w:tmpl w:val="9E26B2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E6D6630"/>
    <w:multiLevelType w:val="hybridMultilevel"/>
    <w:tmpl w:val="4622E0A6"/>
    <w:lvl w:ilvl="0" w:tplc="4009000F">
      <w:start w:val="1"/>
      <w:numFmt w:val="decimal"/>
      <w:lvlText w:val="%1."/>
      <w:lvlJc w:val="left"/>
      <w:pPr>
        <w:ind w:left="720" w:hanging="360"/>
      </w:pPr>
      <w:rPr>
        <w:rFonts w:hint="default"/>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F72087F"/>
    <w:multiLevelType w:val="hybridMultilevel"/>
    <w:tmpl w:val="5BA8B8BE"/>
    <w:lvl w:ilvl="0" w:tplc="BC64D058">
      <w:start w:val="1"/>
      <w:numFmt w:val="bullet"/>
      <w:lvlText w:val="•"/>
      <w:lvlJc w:val="left"/>
      <w:pPr>
        <w:ind w:left="720" w:hanging="360"/>
      </w:pPr>
      <w:rPr>
        <w:rFonts w:ascii="Cambria" w:eastAsiaTheme="minorEastAsia" w:hAnsi="Cambria" w:cstheme="minorBidi" w:hint="default"/>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3E673EF"/>
    <w:multiLevelType w:val="hybridMultilevel"/>
    <w:tmpl w:val="E21C0C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F1330E1"/>
    <w:multiLevelType w:val="hybridMultilevel"/>
    <w:tmpl w:val="C8BEA3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3845BDE"/>
    <w:multiLevelType w:val="hybridMultilevel"/>
    <w:tmpl w:val="1DE06D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C2B20DE"/>
    <w:multiLevelType w:val="hybridMultilevel"/>
    <w:tmpl w:val="1B109A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9DA17BD"/>
    <w:multiLevelType w:val="hybridMultilevel"/>
    <w:tmpl w:val="DC869D5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0BB1698"/>
    <w:multiLevelType w:val="hybridMultilevel"/>
    <w:tmpl w:val="7BA87F34"/>
    <w:lvl w:ilvl="0" w:tplc="BC64D058">
      <w:start w:val="1"/>
      <w:numFmt w:val="bullet"/>
      <w:lvlText w:val="•"/>
      <w:lvlJc w:val="left"/>
      <w:pPr>
        <w:ind w:left="720" w:hanging="360"/>
      </w:pPr>
      <w:rPr>
        <w:rFonts w:ascii="Cambria" w:eastAsiaTheme="minorEastAsia" w:hAnsi="Cambria" w:cstheme="minorBidi" w:hint="default"/>
        <w:sz w:val="20"/>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85D57EC"/>
    <w:multiLevelType w:val="hybridMultilevel"/>
    <w:tmpl w:val="8D124C1A"/>
    <w:lvl w:ilvl="0" w:tplc="BC64D058">
      <w:start w:val="1"/>
      <w:numFmt w:val="bullet"/>
      <w:lvlText w:val="•"/>
      <w:lvlJc w:val="left"/>
      <w:pPr>
        <w:ind w:left="720" w:hanging="360"/>
      </w:pPr>
      <w:rPr>
        <w:rFonts w:ascii="Cambria" w:eastAsiaTheme="minorEastAsia" w:hAnsi="Cambria" w:cstheme="minorBidi" w:hint="default"/>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23744764">
    <w:abstractNumId w:val="8"/>
  </w:num>
  <w:num w:numId="2" w16cid:durableId="1079907349">
    <w:abstractNumId w:val="6"/>
  </w:num>
  <w:num w:numId="3" w16cid:durableId="725571463">
    <w:abstractNumId w:val="5"/>
  </w:num>
  <w:num w:numId="4" w16cid:durableId="1310667272">
    <w:abstractNumId w:val="4"/>
  </w:num>
  <w:num w:numId="5" w16cid:durableId="1471290364">
    <w:abstractNumId w:val="7"/>
  </w:num>
  <w:num w:numId="6" w16cid:durableId="79639065">
    <w:abstractNumId w:val="3"/>
  </w:num>
  <w:num w:numId="7" w16cid:durableId="609119424">
    <w:abstractNumId w:val="2"/>
  </w:num>
  <w:num w:numId="8" w16cid:durableId="1384863231">
    <w:abstractNumId w:val="1"/>
  </w:num>
  <w:num w:numId="9" w16cid:durableId="718169152">
    <w:abstractNumId w:val="0"/>
  </w:num>
  <w:num w:numId="10" w16cid:durableId="862400015">
    <w:abstractNumId w:val="16"/>
  </w:num>
  <w:num w:numId="11" w16cid:durableId="503588403">
    <w:abstractNumId w:val="14"/>
  </w:num>
  <w:num w:numId="12" w16cid:durableId="620108331">
    <w:abstractNumId w:val="12"/>
  </w:num>
  <w:num w:numId="13" w16cid:durableId="1852645294">
    <w:abstractNumId w:val="11"/>
  </w:num>
  <w:num w:numId="14" w16cid:durableId="731854793">
    <w:abstractNumId w:val="19"/>
  </w:num>
  <w:num w:numId="15" w16cid:durableId="1797063533">
    <w:abstractNumId w:val="13"/>
  </w:num>
  <w:num w:numId="16" w16cid:durableId="1563252861">
    <w:abstractNumId w:val="9"/>
  </w:num>
  <w:num w:numId="17" w16cid:durableId="1604878090">
    <w:abstractNumId w:val="20"/>
  </w:num>
  <w:num w:numId="18" w16cid:durableId="317197344">
    <w:abstractNumId w:val="18"/>
  </w:num>
  <w:num w:numId="19" w16cid:durableId="1497765759">
    <w:abstractNumId w:val="10"/>
  </w:num>
  <w:num w:numId="20" w16cid:durableId="436367014">
    <w:abstractNumId w:val="15"/>
  </w:num>
  <w:num w:numId="21" w16cid:durableId="195135742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jUxNzexsDQ0MjC0MDdT0lEKTi0uzszPAykwrAUAFUs9FywAAAA="/>
  </w:docVars>
  <w:rsids>
    <w:rsidRoot w:val="00B47730"/>
    <w:rsid w:val="00034616"/>
    <w:rsid w:val="0006063C"/>
    <w:rsid w:val="000A2B78"/>
    <w:rsid w:val="001047D5"/>
    <w:rsid w:val="0015074B"/>
    <w:rsid w:val="001A62B2"/>
    <w:rsid w:val="001C24CC"/>
    <w:rsid w:val="0029639D"/>
    <w:rsid w:val="00326F90"/>
    <w:rsid w:val="00384157"/>
    <w:rsid w:val="007D5472"/>
    <w:rsid w:val="00AA1D8D"/>
    <w:rsid w:val="00B47730"/>
    <w:rsid w:val="00BE08E7"/>
    <w:rsid w:val="00C97E3E"/>
    <w:rsid w:val="00CB0664"/>
    <w:rsid w:val="00E36CAE"/>
    <w:rsid w:val="00E47C31"/>
    <w:rsid w:val="00E77197"/>
    <w:rsid w:val="00FC693F"/>
    <w:rsid w:val="00FE74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132C3F"/>
  <w14:defaultImageDpi w14:val="300"/>
  <w15:docId w15:val="{FB614010-B241-4B0C-9C1F-17D55DD73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Pages>
  <Words>2462</Words>
  <Characters>14038</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Nishant Kanhurkar</cp:lastModifiedBy>
  <cp:revision>8</cp:revision>
  <dcterms:created xsi:type="dcterms:W3CDTF">2013-12-23T23:15:00Z</dcterms:created>
  <dcterms:modified xsi:type="dcterms:W3CDTF">2026-10-03T05:12:00Z</dcterms:modified>
  <cp:category/>
</cp:coreProperties>
</file>