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15E" w:rsidRDefault="001017FF" w:rsidP="001017FF">
      <w:pPr>
        <w:pStyle w:val="2"/>
        <w:jc w:val="center"/>
      </w:pPr>
      <w:r>
        <w:rPr>
          <w:rFonts w:hint="eastAsia"/>
        </w:rPr>
        <w:t>PAT Procedure Introduction</w:t>
      </w:r>
    </w:p>
    <w:p w:rsidR="001017FF" w:rsidRDefault="001017FF" w:rsidP="001017FF">
      <w:pPr>
        <w:pStyle w:val="a5"/>
      </w:pPr>
      <w:r w:rsidRPr="001017FF">
        <w:t>How Part Average Testing run in SGOS</w:t>
      </w:r>
    </w:p>
    <w:p w:rsidR="001017FF" w:rsidRDefault="001017FF" w:rsidP="001017FF">
      <w:pPr>
        <w:pStyle w:val="a3"/>
        <w:jc w:val="left"/>
      </w:pPr>
      <w:r>
        <w:rPr>
          <w:rFonts w:hint="eastAsia"/>
        </w:rPr>
        <w:t>A new lot testing</w:t>
      </w:r>
    </w:p>
    <w:p w:rsidR="00851464" w:rsidRPr="001017FF" w:rsidRDefault="00CF1FA4" w:rsidP="001017FF">
      <w:r w:rsidRPr="001017FF">
        <w:t>When start to test a new lot, the PAT flow would be like this:</w:t>
      </w:r>
    </w:p>
    <w:p w:rsidR="00851464" w:rsidRPr="001017FF" w:rsidRDefault="00CF1FA4" w:rsidP="001017FF">
      <w:r w:rsidRPr="001017FF">
        <w:t xml:space="preserve"> 1. Start to calculate PAT limit after 20 devices tested.</w:t>
      </w:r>
    </w:p>
    <w:p w:rsidR="00851464" w:rsidRPr="001017FF" w:rsidRDefault="00CF1FA4" w:rsidP="001017FF">
      <w:r w:rsidRPr="001017FF">
        <w:t xml:space="preserve"> 2. Apply PAT limit to “PASS” </w:t>
      </w:r>
      <w:proofErr w:type="spellStart"/>
      <w:r w:rsidRPr="001017FF">
        <w:t>dut</w:t>
      </w:r>
      <w:proofErr w:type="spellEnd"/>
      <w:r w:rsidRPr="001017FF">
        <w:t>.</w:t>
      </w:r>
    </w:p>
    <w:p w:rsidR="00851464" w:rsidRPr="001017FF" w:rsidRDefault="00CF1FA4" w:rsidP="001017FF">
      <w:r w:rsidRPr="001017FF">
        <w:t xml:space="preserve"> 3. Save PAT limits to file when first 200 tested devices reached.</w:t>
      </w:r>
    </w:p>
    <w:p w:rsidR="001017FF" w:rsidRDefault="001017FF" w:rsidP="001017FF">
      <w:pPr>
        <w:ind w:firstLineChars="50" w:firstLine="120"/>
      </w:pPr>
      <w:r w:rsidRPr="001017FF">
        <w:t>4. Save re-calculated PAT limits base on all tested devices when End-Lot stage.</w:t>
      </w:r>
    </w:p>
    <w:p w:rsidR="001017FF" w:rsidRDefault="00CF1FA4" w:rsidP="00CF1FA4">
      <w:pPr>
        <w:ind w:firstLineChars="50" w:firstLine="120"/>
        <w:jc w:val="center"/>
      </w:pPr>
      <w:r>
        <w:rPr>
          <w:rFonts w:hint="eastAsia"/>
          <w:noProof/>
        </w:rPr>
        <w:drawing>
          <wp:inline distT="0" distB="0" distL="0" distR="0">
            <wp:extent cx="5274310" cy="5210175"/>
            <wp:effectExtent l="0" t="0" r="254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ProcedureFlow_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FA4" w:rsidRDefault="00CF1FA4" w:rsidP="00CF1FA4">
      <w:pPr>
        <w:ind w:firstLineChars="50" w:firstLine="120"/>
        <w:jc w:val="center"/>
      </w:pPr>
    </w:p>
    <w:p w:rsidR="00CF1FA4" w:rsidRDefault="00CF1FA4" w:rsidP="00CF1FA4">
      <w:pPr>
        <w:ind w:firstLineChars="50" w:firstLine="120"/>
        <w:jc w:val="center"/>
      </w:pPr>
    </w:p>
    <w:p w:rsidR="00EF4B0F" w:rsidRDefault="00EF4B0F" w:rsidP="00EF4B0F">
      <w:pPr>
        <w:pStyle w:val="a3"/>
        <w:jc w:val="left"/>
      </w:pPr>
      <w:r w:rsidRPr="00EF4B0F">
        <w:lastRenderedPageBreak/>
        <w:t>Continue testing which separate from a lot</w:t>
      </w:r>
    </w:p>
    <w:p w:rsidR="00851464" w:rsidRPr="00EF4B0F" w:rsidRDefault="00CF1FA4" w:rsidP="00EF4B0F">
      <w:r w:rsidRPr="00EF4B0F">
        <w:t>When continue testing a separate</w:t>
      </w:r>
      <w:r w:rsidR="006603BA">
        <w:t xml:space="preserve"> lot which stop from some issue</w:t>
      </w:r>
      <w:r w:rsidR="006603BA">
        <w:rPr>
          <w:rFonts w:hint="eastAsia"/>
        </w:rPr>
        <w:t xml:space="preserve">: </w:t>
      </w:r>
    </w:p>
    <w:p w:rsidR="00851464" w:rsidRPr="00EF4B0F" w:rsidRDefault="00CF1FA4" w:rsidP="00EF4B0F">
      <w:pPr>
        <w:ind w:firstLineChars="59" w:firstLine="142"/>
      </w:pPr>
      <w:r w:rsidRPr="00EF4B0F">
        <w:t>1. Try to load a limits file from server/local.</w:t>
      </w:r>
    </w:p>
    <w:p w:rsidR="00851464" w:rsidRPr="00EF4B0F" w:rsidRDefault="00CF1FA4" w:rsidP="00EF4B0F">
      <w:pPr>
        <w:ind w:leftChars="59" w:left="334" w:hangingChars="80" w:hanging="192"/>
      </w:pPr>
      <w:r w:rsidRPr="00EF4B0F">
        <w:t>2. If load success, first 20 devices would be apply the old PAT limits.</w:t>
      </w:r>
      <w:r w:rsidR="00EF4B0F">
        <w:rPr>
          <w:rFonts w:hint="eastAsia"/>
        </w:rPr>
        <w:t xml:space="preserve"> </w:t>
      </w:r>
      <w:r w:rsidRPr="00EF4B0F">
        <w:t>If load fail, it would start like a new lot testing.</w:t>
      </w:r>
    </w:p>
    <w:p w:rsidR="00851464" w:rsidRPr="00EF4B0F" w:rsidRDefault="00CF1FA4" w:rsidP="00EF4B0F">
      <w:pPr>
        <w:ind w:firstLineChars="59" w:firstLine="142"/>
      </w:pPr>
      <w:r w:rsidRPr="00EF4B0F">
        <w:t>3. After first 20 tested devices archived, start to calculate new PAT limits.</w:t>
      </w:r>
    </w:p>
    <w:p w:rsidR="00EF4B0F" w:rsidRDefault="00EF4B0F" w:rsidP="00EF4B0F">
      <w:pPr>
        <w:ind w:leftChars="59" w:left="360" w:hangingChars="91" w:hanging="218"/>
      </w:pPr>
      <w:r>
        <w:rPr>
          <w:rFonts w:hint="eastAsia"/>
        </w:rPr>
        <w:t>4</w:t>
      </w:r>
      <w:r w:rsidRPr="00EF4B0F">
        <w:t>.</w:t>
      </w:r>
      <w:r>
        <w:rPr>
          <w:rFonts w:hint="eastAsia"/>
        </w:rPr>
        <w:t xml:space="preserve"> Save re-calculated PAT limits base on all tested devices when End-Lot stage if the total device numbers is larger than the old limit file.</w:t>
      </w:r>
    </w:p>
    <w:p w:rsidR="006603BA" w:rsidRDefault="00CF1FA4" w:rsidP="00CF1FA4">
      <w:pPr>
        <w:ind w:leftChars="59" w:left="360" w:hangingChars="91" w:hanging="218"/>
        <w:jc w:val="center"/>
      </w:pPr>
      <w:r>
        <w:rPr>
          <w:rFonts w:hint="eastAsia"/>
          <w:noProof/>
        </w:rPr>
        <w:drawing>
          <wp:inline distT="0" distB="0" distL="0" distR="0">
            <wp:extent cx="4191000" cy="62357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ProcedureFlow_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23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3BA" w:rsidRDefault="006603BA" w:rsidP="006603BA">
      <w:pPr>
        <w:pStyle w:val="a3"/>
        <w:jc w:val="left"/>
      </w:pPr>
      <w:r>
        <w:rPr>
          <w:rFonts w:hint="eastAsia"/>
        </w:rPr>
        <w:lastRenderedPageBreak/>
        <w:t>Fail bin re-testing</w:t>
      </w:r>
    </w:p>
    <w:p w:rsidR="006603BA" w:rsidRDefault="006603BA" w:rsidP="006603BA">
      <w:r>
        <w:t>When</w:t>
      </w:r>
      <w:r>
        <w:rPr>
          <w:rFonts w:hint="eastAsia"/>
        </w:rPr>
        <w:t xml:space="preserve"> re-test the fail bin of a lot: </w:t>
      </w:r>
    </w:p>
    <w:p w:rsidR="006603BA" w:rsidRDefault="006603BA" w:rsidP="006603BA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 xml:space="preserve">Find to load the PAT limit file of the </w:t>
      </w:r>
      <w:r w:rsidR="00F85D7C">
        <w:rPr>
          <w:rFonts w:hint="eastAsia"/>
        </w:rPr>
        <w:t xml:space="preserve">retest </w:t>
      </w:r>
      <w:r>
        <w:rPr>
          <w:rFonts w:hint="eastAsia"/>
        </w:rPr>
        <w:t>lot. If fail to load, it would alarm to stop the test.</w:t>
      </w:r>
    </w:p>
    <w:p w:rsidR="006603BA" w:rsidRDefault="006603BA" w:rsidP="006603BA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Apply the loaded PAT limits to all re-test devices and not to calculate PAT limits.</w:t>
      </w:r>
    </w:p>
    <w:p w:rsidR="00CF1FA4" w:rsidRDefault="00CF1FA4" w:rsidP="00CF1FA4">
      <w:pPr>
        <w:pStyle w:val="a7"/>
        <w:ind w:leftChars="0" w:left="502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493827" cy="2564183"/>
            <wp:effectExtent l="0" t="0" r="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ProcedureFlow_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866" cy="256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10F" w:rsidRDefault="0068710F" w:rsidP="0068710F">
      <w:pPr>
        <w:pStyle w:val="1"/>
        <w:rPr>
          <w:rFonts w:hint="eastAsia"/>
          <w:sz w:val="32"/>
          <w:szCs w:val="32"/>
        </w:rPr>
      </w:pPr>
      <w:r w:rsidRPr="0068710F">
        <w:rPr>
          <w:rFonts w:hint="eastAsia"/>
          <w:sz w:val="32"/>
          <w:szCs w:val="32"/>
        </w:rPr>
        <w:t>PAT Limits File</w:t>
      </w:r>
      <w:r>
        <w:rPr>
          <w:rFonts w:hint="eastAsia"/>
          <w:sz w:val="32"/>
          <w:szCs w:val="32"/>
        </w:rPr>
        <w:t>存檔</w:t>
      </w:r>
      <w:r w:rsidRPr="0068710F">
        <w:rPr>
          <w:rFonts w:hint="eastAsia"/>
          <w:sz w:val="32"/>
          <w:szCs w:val="32"/>
        </w:rPr>
        <w:t>規則</w:t>
      </w:r>
    </w:p>
    <w:p w:rsidR="0068710F" w:rsidRDefault="0068710F" w:rsidP="0068710F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-1800</wp:posOffset>
                </wp:positionH>
                <wp:positionV relativeFrom="paragraph">
                  <wp:posOffset>354235</wp:posOffset>
                </wp:positionV>
                <wp:extent cx="5786650" cy="1403985"/>
                <wp:effectExtent l="0" t="0" r="24130" b="1397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66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710F" w:rsidRDefault="0068710F" w:rsidP="0068710F">
                            <w:r>
                              <w:t>Device:</w:t>
                            </w:r>
                            <w:r>
                              <w:tab/>
                              <w:t>MDFEAAFB095</w:t>
                            </w:r>
                          </w:p>
                          <w:p w:rsidR="0068710F" w:rsidRDefault="0068710F" w:rsidP="0068710F">
                            <w:r>
                              <w:t>Lot Number:</w:t>
                            </w:r>
                            <w:r>
                              <w:tab/>
                              <w:t>BH722PP27</w:t>
                            </w:r>
                          </w:p>
                          <w:p w:rsidR="0068710F" w:rsidRDefault="0068710F" w:rsidP="0068710F">
                            <w:proofErr w:type="spellStart"/>
                            <w:r>
                              <w:t>SourceDataFile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ab/>
                              <w:t>BH722PP27-01_PF0461704W112-01_CP2_TSG84_20170430111930</w:t>
                            </w:r>
                          </w:p>
                          <w:p w:rsidR="0068710F" w:rsidRDefault="0068710F" w:rsidP="0068710F">
                            <w:r>
                              <w:t>Limits Date:</w:t>
                            </w:r>
                            <w:r>
                              <w:tab/>
                              <w:t>04/30/2017 17:57:16</w:t>
                            </w:r>
                          </w:p>
                          <w:p w:rsidR="0068710F" w:rsidRDefault="0068710F" w:rsidP="0068710F">
                            <w:r>
                              <w:t>Parts:</w:t>
                            </w:r>
                            <w:r>
                              <w:tab/>
                              <w:t>9420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-.15pt;margin-top:27.9pt;width:455.6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">
                <v:textbox style="mso-fit-shape-to-text:t">
                  <w:txbxContent>
                    <w:p w:rsidR="0068710F" w:rsidRDefault="0068710F" w:rsidP="0068710F">
                      <w:r>
                        <w:t>Device:</w:t>
                      </w:r>
                      <w:r>
                        <w:tab/>
                        <w:t>MDFEAAFB095</w:t>
                      </w:r>
                    </w:p>
                    <w:p w:rsidR="0068710F" w:rsidRDefault="0068710F" w:rsidP="0068710F">
                      <w:r>
                        <w:t>Lot Number:</w:t>
                      </w:r>
                      <w:r>
                        <w:tab/>
                        <w:t>BH722PP27</w:t>
                      </w:r>
                    </w:p>
                    <w:p w:rsidR="0068710F" w:rsidRDefault="0068710F" w:rsidP="0068710F">
                      <w:proofErr w:type="spellStart"/>
                      <w:r>
                        <w:t>SourceDataFile</w:t>
                      </w:r>
                      <w:proofErr w:type="spellEnd"/>
                      <w:r>
                        <w:t>:</w:t>
                      </w:r>
                      <w:r>
                        <w:tab/>
                        <w:t>BH722PP27-01_PF0461704W112-01_CP2_TSG84_20170430111930</w:t>
                      </w:r>
                    </w:p>
                    <w:p w:rsidR="0068710F" w:rsidRDefault="0068710F" w:rsidP="0068710F">
                      <w:r>
                        <w:t>Limits Date:</w:t>
                      </w:r>
                      <w:r>
                        <w:tab/>
                        <w:t>04/30/2017 17:57:16</w:t>
                      </w:r>
                    </w:p>
                    <w:p w:rsidR="0068710F" w:rsidRDefault="0068710F" w:rsidP="0068710F">
                      <w:r>
                        <w:t>Parts:</w:t>
                      </w:r>
                      <w:r>
                        <w:tab/>
                        <w:t>9420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原則上盡量保持最大筆數的資料在存檔內，存檔內的</w:t>
      </w:r>
      <w:r>
        <w:rPr>
          <w:rFonts w:hint="eastAsia"/>
        </w:rPr>
        <w:t>header</w:t>
      </w:r>
      <w:r>
        <w:rPr>
          <w:rFonts w:hint="eastAsia"/>
        </w:rPr>
        <w:t>內容如下所示</w:t>
      </w:r>
      <w:r>
        <w:rPr>
          <w:rFonts w:hint="eastAsia"/>
        </w:rPr>
        <w:t xml:space="preserve"> :</w:t>
      </w:r>
    </w:p>
    <w:p w:rsidR="0068710F" w:rsidRDefault="0068710F" w:rsidP="0068710F">
      <w:pPr>
        <w:rPr>
          <w:rFonts w:hint="eastAsia"/>
        </w:rPr>
      </w:pPr>
    </w:p>
    <w:p w:rsidR="0068710F" w:rsidRDefault="0068710F" w:rsidP="0068710F">
      <w:pPr>
        <w:rPr>
          <w:rFonts w:hint="eastAsia"/>
        </w:rPr>
      </w:pPr>
    </w:p>
    <w:p w:rsidR="0068710F" w:rsidRDefault="0068710F" w:rsidP="0068710F">
      <w:pPr>
        <w:rPr>
          <w:rFonts w:hint="eastAsia"/>
        </w:rPr>
      </w:pPr>
    </w:p>
    <w:p w:rsidR="0068710F" w:rsidRDefault="0068710F" w:rsidP="0068710F">
      <w:pPr>
        <w:rPr>
          <w:rFonts w:hint="eastAsia"/>
        </w:rPr>
      </w:pPr>
    </w:p>
    <w:p w:rsidR="0068710F" w:rsidRDefault="0068710F" w:rsidP="0068710F">
      <w:pPr>
        <w:rPr>
          <w:rFonts w:hint="eastAsia"/>
        </w:rPr>
      </w:pPr>
    </w:p>
    <w:p w:rsidR="0068710F" w:rsidRDefault="0068710F" w:rsidP="0068710F">
      <w:pPr>
        <w:rPr>
          <w:rFonts w:hint="eastAsia"/>
        </w:rPr>
      </w:pPr>
    </w:p>
    <w:p w:rsidR="0068710F" w:rsidRDefault="0068710F" w:rsidP="0068710F">
      <w:pPr>
        <w:rPr>
          <w:rFonts w:hint="eastAsia"/>
        </w:rPr>
      </w:pPr>
      <w:r>
        <w:rPr>
          <w:rFonts w:hint="eastAsia"/>
        </w:rPr>
        <w:t>PAT L</w:t>
      </w:r>
      <w:r>
        <w:t>i</w:t>
      </w:r>
      <w:r>
        <w:rPr>
          <w:rFonts w:hint="eastAsia"/>
        </w:rPr>
        <w:t>mits File</w:t>
      </w:r>
      <w:r>
        <w:rPr>
          <w:rFonts w:hint="eastAsia"/>
        </w:rPr>
        <w:t>存檔檔名規則為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DeviceID_LotID.PATLimits</w:t>
      </w:r>
      <w:proofErr w:type="spellEnd"/>
    </w:p>
    <w:p w:rsidR="0068710F" w:rsidRDefault="0068710F" w:rsidP="0068710F">
      <w:pPr>
        <w:rPr>
          <w:rFonts w:hint="eastAsia"/>
        </w:rPr>
      </w:pPr>
      <w:r>
        <w:rPr>
          <w:rFonts w:hint="eastAsia"/>
        </w:rPr>
        <w:t>每一</w:t>
      </w:r>
      <w:proofErr w:type="spellStart"/>
      <w:r>
        <w:rPr>
          <w:rFonts w:hint="eastAsia"/>
        </w:rPr>
        <w:t>LotID</w:t>
      </w:r>
      <w:proofErr w:type="spellEnd"/>
      <w:r>
        <w:rPr>
          <w:rFonts w:hint="eastAsia"/>
        </w:rPr>
        <w:t>只會有一個</w:t>
      </w:r>
      <w:r>
        <w:rPr>
          <w:rFonts w:hint="eastAsia"/>
        </w:rPr>
        <w:t>PAT Limit</w:t>
      </w:r>
      <w:r>
        <w:rPr>
          <w:rFonts w:hint="eastAsia"/>
        </w:rPr>
        <w:t>存檔。而</w:t>
      </w:r>
      <w:proofErr w:type="gramStart"/>
      <w:r>
        <w:rPr>
          <w:rFonts w:hint="eastAsia"/>
        </w:rPr>
        <w:t>結批時</w:t>
      </w:r>
      <w:proofErr w:type="gramEnd"/>
      <w:r>
        <w:rPr>
          <w:rFonts w:hint="eastAsia"/>
        </w:rPr>
        <w:t>存檔覆蓋原則如下</w:t>
      </w:r>
      <w:r>
        <w:rPr>
          <w:rFonts w:hint="eastAsia"/>
        </w:rPr>
        <w:t xml:space="preserve">: </w:t>
      </w:r>
    </w:p>
    <w:p w:rsidR="0068710F" w:rsidRDefault="0068710F" w:rsidP="0068710F">
      <w:pPr>
        <w:pStyle w:val="a7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新的測試</w:t>
      </w:r>
      <w:r>
        <w:rPr>
          <w:rFonts w:hint="eastAsia"/>
        </w:rPr>
        <w:t>Parts</w:t>
      </w:r>
      <w:r>
        <w:rPr>
          <w:rFonts w:hint="eastAsia"/>
        </w:rPr>
        <w:t>數目必須大於原存檔</w:t>
      </w:r>
      <w:r>
        <w:rPr>
          <w:rFonts w:hint="eastAsia"/>
        </w:rPr>
        <w:t>Parts</w:t>
      </w:r>
      <w:r>
        <w:rPr>
          <w:rFonts w:hint="eastAsia"/>
        </w:rPr>
        <w:t>數的</w:t>
      </w:r>
      <w:r>
        <w:rPr>
          <w:rFonts w:hint="eastAsia"/>
        </w:rPr>
        <w:t>90%</w:t>
      </w:r>
      <w:r w:rsidR="00A96A73">
        <w:rPr>
          <w:rFonts w:hint="eastAsia"/>
        </w:rPr>
        <w:t>。</w:t>
      </w:r>
    </w:p>
    <w:p w:rsidR="0068710F" w:rsidRDefault="0068710F" w:rsidP="0068710F">
      <w:pPr>
        <w:pStyle w:val="a7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新的測試</w:t>
      </w:r>
      <w:r>
        <w:rPr>
          <w:rFonts w:hint="eastAsia"/>
        </w:rPr>
        <w:t>Parts</w:t>
      </w:r>
      <w:r>
        <w:rPr>
          <w:rFonts w:hint="eastAsia"/>
        </w:rPr>
        <w:t>數目必須大於</w:t>
      </w:r>
      <w:r>
        <w:rPr>
          <w:rFonts w:hint="eastAsia"/>
        </w:rPr>
        <w:t>1000</w:t>
      </w:r>
      <w:r>
        <w:rPr>
          <w:rFonts w:hint="eastAsia"/>
        </w:rPr>
        <w:t>且新舊數據</w:t>
      </w:r>
      <w:r w:rsidR="00694FB6">
        <w:rPr>
          <w:rFonts w:hint="eastAsia"/>
        </w:rPr>
        <w:t>時間</w:t>
      </w:r>
      <w:r>
        <w:rPr>
          <w:rFonts w:hint="eastAsia"/>
        </w:rPr>
        <w:t>相差三天以上</w:t>
      </w:r>
      <w:r w:rsidR="00A96A73">
        <w:rPr>
          <w:rFonts w:hint="eastAsia"/>
        </w:rPr>
        <w:t>。</w:t>
      </w:r>
    </w:p>
    <w:p w:rsidR="00A96A73" w:rsidRDefault="00A96A73" w:rsidP="00A96A73">
      <w:pPr>
        <w:rPr>
          <w:rFonts w:hint="eastAsia"/>
        </w:rPr>
      </w:pPr>
      <w:r>
        <w:rPr>
          <w:rFonts w:hint="eastAsia"/>
        </w:rPr>
        <w:t>以上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2</w:t>
      </w:r>
      <w:r>
        <w:rPr>
          <w:rFonts w:hint="eastAsia"/>
        </w:rPr>
        <w:t>其中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項成立，即會覆蓋舊的</w:t>
      </w:r>
      <w:r>
        <w:rPr>
          <w:rFonts w:hint="eastAsia"/>
        </w:rPr>
        <w:t>PAT Limits File.</w:t>
      </w:r>
      <w:bookmarkStart w:id="0" w:name="_GoBack"/>
      <w:bookmarkEnd w:id="0"/>
    </w:p>
    <w:sectPr w:rsidR="00A96A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D66E9"/>
    <w:multiLevelType w:val="hybridMultilevel"/>
    <w:tmpl w:val="1D50F7BA"/>
    <w:lvl w:ilvl="0" w:tplc="974EFE2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">
    <w:nsid w:val="0FC239C6"/>
    <w:multiLevelType w:val="hybridMultilevel"/>
    <w:tmpl w:val="31445D3E"/>
    <w:lvl w:ilvl="0" w:tplc="040C7ED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44E1BA8"/>
    <w:multiLevelType w:val="hybridMultilevel"/>
    <w:tmpl w:val="4AFE60FE"/>
    <w:lvl w:ilvl="0" w:tplc="59800A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D80F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20FF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CC4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385D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64A0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D0A4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3495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B257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BE546D6"/>
    <w:multiLevelType w:val="hybridMultilevel"/>
    <w:tmpl w:val="A26C98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A216E01"/>
    <w:multiLevelType w:val="hybridMultilevel"/>
    <w:tmpl w:val="D14877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1BC7DB1"/>
    <w:multiLevelType w:val="hybridMultilevel"/>
    <w:tmpl w:val="890AA9C6"/>
    <w:lvl w:ilvl="0" w:tplc="813C3D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9671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843F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B082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16FA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E0FC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6699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760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086D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6AFE6942"/>
    <w:multiLevelType w:val="hybridMultilevel"/>
    <w:tmpl w:val="C0728E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7FF"/>
    <w:rsid w:val="001017FF"/>
    <w:rsid w:val="006603BA"/>
    <w:rsid w:val="0068710F"/>
    <w:rsid w:val="00694FB6"/>
    <w:rsid w:val="00851464"/>
    <w:rsid w:val="00A96A73"/>
    <w:rsid w:val="00B2515E"/>
    <w:rsid w:val="00CF1FA4"/>
    <w:rsid w:val="00EF4B0F"/>
    <w:rsid w:val="00F8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017F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017F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017F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1017FF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1017FF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1017FF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6">
    <w:name w:val="副標題 字元"/>
    <w:basedOn w:val="a0"/>
    <w:link w:val="a5"/>
    <w:uiPriority w:val="11"/>
    <w:rsid w:val="001017FF"/>
    <w:rPr>
      <w:rFonts w:asciiTheme="majorHAnsi" w:eastAsia="新細明體" w:hAnsiTheme="majorHAnsi" w:cstheme="majorBidi"/>
      <w:i/>
      <w:iCs/>
      <w:szCs w:val="24"/>
    </w:rPr>
  </w:style>
  <w:style w:type="character" w:customStyle="1" w:styleId="20">
    <w:name w:val="標題 2 字元"/>
    <w:basedOn w:val="a0"/>
    <w:link w:val="2"/>
    <w:uiPriority w:val="9"/>
    <w:rsid w:val="001017FF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List Paragraph"/>
    <w:basedOn w:val="a"/>
    <w:uiPriority w:val="34"/>
    <w:qFormat/>
    <w:rsid w:val="001017FF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CF1F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F1FA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017F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1017F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017F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1017FF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1017FF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1017FF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6">
    <w:name w:val="副標題 字元"/>
    <w:basedOn w:val="a0"/>
    <w:link w:val="a5"/>
    <w:uiPriority w:val="11"/>
    <w:rsid w:val="001017FF"/>
    <w:rPr>
      <w:rFonts w:asciiTheme="majorHAnsi" w:eastAsia="新細明體" w:hAnsiTheme="majorHAnsi" w:cstheme="majorBidi"/>
      <w:i/>
      <w:iCs/>
      <w:szCs w:val="24"/>
    </w:rPr>
  </w:style>
  <w:style w:type="character" w:customStyle="1" w:styleId="20">
    <w:name w:val="標題 2 字元"/>
    <w:basedOn w:val="a0"/>
    <w:link w:val="2"/>
    <w:uiPriority w:val="9"/>
    <w:rsid w:val="001017FF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List Paragraph"/>
    <w:basedOn w:val="a"/>
    <w:uiPriority w:val="34"/>
    <w:qFormat/>
    <w:rsid w:val="001017FF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CF1F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F1FA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6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67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619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78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0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0746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89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82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0702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Cao_Arkhan(曹正宏)</dc:creator>
  <cp:lastModifiedBy>Cao_Arkhan(曹正宏)</cp:lastModifiedBy>
  <cp:revision>6</cp:revision>
  <dcterms:created xsi:type="dcterms:W3CDTF">2017-05-08T08:44:00Z</dcterms:created>
  <dcterms:modified xsi:type="dcterms:W3CDTF">2017-05-15T04:07:00Z</dcterms:modified>
</cp:coreProperties>
</file>