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E768" w14:textId="70F12241" w:rsidR="00546857" w:rsidRPr="005A57B2" w:rsidRDefault="005A57B2" w:rsidP="00546857">
      <w:pPr>
        <w:spacing w:after="0" w:line="240" w:lineRule="auto"/>
        <w:rPr>
          <w:rFonts w:eastAsia="Times New Roman" w:cs="Arial"/>
          <w:b/>
          <w:sz w:val="20"/>
          <w:szCs w:val="20"/>
          <w:lang w:val="en-US" w:eastAsia="pl-PL"/>
        </w:rPr>
      </w:pPr>
      <w:r w:rsidRPr="005A57B2">
        <w:rPr>
          <w:rFonts w:eastAsia="Times New Roman" w:cs="Arial"/>
          <w:b/>
          <w:sz w:val="20"/>
          <w:szCs w:val="20"/>
          <w:highlight w:val="green"/>
          <w:lang w:val="en-US" w:eastAsia="pl-PL"/>
        </w:rPr>
        <w:t>RIONA</w:t>
      </w:r>
      <w:r w:rsidR="00546857" w:rsidRPr="005A57B2">
        <w:rPr>
          <w:rFonts w:eastAsia="Times New Roman" w:cs="Arial"/>
          <w:b/>
          <w:sz w:val="20"/>
          <w:szCs w:val="20"/>
          <w:highlight w:val="green"/>
          <w:lang w:val="en-US" w:eastAsia="pl-PL"/>
        </w:rPr>
        <w:t xml:space="preserve"> (C</w:t>
      </w:r>
      <w:r w:rsidR="0089574B" w:rsidRPr="005A57B2">
        <w:rPr>
          <w:rFonts w:eastAsia="Times New Roman" w:cs="Arial"/>
          <w:b/>
          <w:sz w:val="20"/>
          <w:szCs w:val="20"/>
          <w:highlight w:val="green"/>
          <w:lang w:val="en-US" w:eastAsia="pl-PL"/>
        </w:rPr>
        <w:t>-like</w:t>
      </w:r>
      <w:r w:rsidR="00546857" w:rsidRPr="005A57B2">
        <w:rPr>
          <w:rFonts w:eastAsia="Times New Roman" w:cs="Arial"/>
          <w:b/>
          <w:sz w:val="20"/>
          <w:szCs w:val="20"/>
          <w:highlight w:val="green"/>
          <w:lang w:val="en-US" w:eastAsia="pl-PL"/>
        </w:rPr>
        <w:t>,</w:t>
      </w:r>
      <w:r w:rsidRPr="005A57B2">
        <w:rPr>
          <w:rFonts w:eastAsia="Times New Roman" w:cs="Arial"/>
          <w:b/>
          <w:sz w:val="20"/>
          <w:szCs w:val="20"/>
          <w:highlight w:val="green"/>
          <w:lang w:val="en-US" w:eastAsia="pl-PL"/>
        </w:rPr>
        <w:t xml:space="preserve"> C-like</w:t>
      </w:r>
      <w:r w:rsidR="00546857" w:rsidRPr="005A57B2">
        <w:rPr>
          <w:rFonts w:eastAsia="Times New Roman" w:cs="Arial"/>
          <w:b/>
          <w:sz w:val="20"/>
          <w:szCs w:val="20"/>
          <w:highlight w:val="green"/>
          <w:lang w:val="en-US" w:eastAsia="pl-PL"/>
        </w:rPr>
        <w:t>):</w:t>
      </w:r>
    </w:p>
    <w:p w14:paraId="5301714B" w14:textId="5A75B35F" w:rsidR="00A559DD" w:rsidRDefault="00A559DD" w:rsidP="008C49CE">
      <w:p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>
        <w:rPr>
          <w:rFonts w:eastAsia="Times New Roman" w:cs="Arial"/>
          <w:bCs/>
          <w:sz w:val="20"/>
          <w:szCs w:val="20"/>
          <w:lang w:eastAsia="pl-PL"/>
        </w:rPr>
        <w:t xml:space="preserve">- </w:t>
      </w:r>
      <w:r w:rsidR="008C49CE">
        <w:rPr>
          <w:rFonts w:eastAsia="Times New Roman" w:cs="Arial"/>
          <w:bCs/>
          <w:sz w:val="20"/>
          <w:szCs w:val="20"/>
          <w:lang w:eastAsia="pl-PL"/>
        </w:rPr>
        <w:t xml:space="preserve">Każdy z członków zespołu ma zaimplementować algorytmy: (1) RIONA (oparty na </w:t>
      </w:r>
      <w:proofErr w:type="spellStart"/>
      <w:r w:rsidR="008C49CE">
        <w:rPr>
          <w:rFonts w:eastAsia="Times New Roman" w:cs="Arial"/>
          <w:bCs/>
          <w:sz w:val="20"/>
          <w:szCs w:val="20"/>
          <w:lang w:eastAsia="pl-PL"/>
        </w:rPr>
        <w:t>k+NN</w:t>
      </w:r>
      <w:proofErr w:type="spellEnd"/>
      <w:r w:rsidR="008C49CE">
        <w:rPr>
          <w:rFonts w:eastAsia="Times New Roman" w:cs="Arial"/>
          <w:bCs/>
          <w:sz w:val="20"/>
          <w:szCs w:val="20"/>
          <w:lang w:eastAsia="pl-PL"/>
        </w:rPr>
        <w:t xml:space="preserve"> i regułach), (2) RIA (wykorzystujący tylko reguły) oraz (3) </w:t>
      </w:r>
      <w:proofErr w:type="spellStart"/>
      <w:r w:rsidR="008C49CE">
        <w:rPr>
          <w:rFonts w:eastAsia="Times New Roman" w:cs="Arial"/>
          <w:bCs/>
          <w:sz w:val="20"/>
          <w:szCs w:val="20"/>
          <w:lang w:eastAsia="pl-PL"/>
        </w:rPr>
        <w:t>k+NN</w:t>
      </w:r>
      <w:proofErr w:type="spellEnd"/>
      <w:r w:rsidR="008C49CE">
        <w:rPr>
          <w:rFonts w:eastAsia="Times New Roman" w:cs="Arial"/>
          <w:bCs/>
          <w:sz w:val="20"/>
          <w:szCs w:val="20"/>
          <w:lang w:eastAsia="pl-PL"/>
        </w:rPr>
        <w:t>.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 </w:t>
      </w:r>
      <w:r w:rsidR="00775BBB">
        <w:rPr>
          <w:rFonts w:eastAsia="Times New Roman" w:cs="Arial"/>
          <w:bCs/>
          <w:sz w:val="20"/>
          <w:szCs w:val="20"/>
          <w:lang w:eastAsia="pl-PL"/>
        </w:rPr>
        <w:t>Jednym z p</w:t>
      </w:r>
      <w:r>
        <w:rPr>
          <w:rFonts w:eastAsia="Times New Roman" w:cs="Arial"/>
          <w:bCs/>
          <w:sz w:val="20"/>
          <w:szCs w:val="20"/>
          <w:lang w:eastAsia="pl-PL"/>
        </w:rPr>
        <w:t>arametr</w:t>
      </w:r>
      <w:r w:rsidR="00775BBB">
        <w:rPr>
          <w:rFonts w:eastAsia="Times New Roman" w:cs="Arial"/>
          <w:bCs/>
          <w:sz w:val="20"/>
          <w:szCs w:val="20"/>
          <w:lang w:eastAsia="pl-PL"/>
        </w:rPr>
        <w:t>ów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 programu ma być miara </w:t>
      </w:r>
      <w:r w:rsidR="00C8324C">
        <w:rPr>
          <w:rFonts w:eastAsia="Times New Roman" w:cs="Arial"/>
          <w:bCs/>
          <w:sz w:val="20"/>
          <w:szCs w:val="20"/>
          <w:lang w:eastAsia="pl-PL"/>
        </w:rPr>
        <w:t>odległości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 na atrybutach nominalnych, którą może być: (</w:t>
      </w:r>
      <w:r w:rsidR="00952A3C">
        <w:rPr>
          <w:rFonts w:eastAsia="Times New Roman" w:cs="Arial"/>
          <w:bCs/>
          <w:sz w:val="20"/>
          <w:szCs w:val="20"/>
          <w:lang w:eastAsia="pl-PL"/>
        </w:rPr>
        <w:t>1</w:t>
      </w:r>
      <w:r>
        <w:rPr>
          <w:rFonts w:eastAsia="Times New Roman" w:cs="Arial"/>
          <w:bCs/>
          <w:sz w:val="20"/>
          <w:szCs w:val="20"/>
          <w:lang w:eastAsia="pl-PL"/>
        </w:rPr>
        <w:t>) SVDM (przedstawiony w artykule dot. RIONA) lub (</w:t>
      </w:r>
      <w:r w:rsidR="00952A3C">
        <w:rPr>
          <w:rFonts w:eastAsia="Times New Roman" w:cs="Arial"/>
          <w:bCs/>
          <w:sz w:val="20"/>
          <w:szCs w:val="20"/>
          <w:lang w:eastAsia="pl-PL"/>
        </w:rPr>
        <w:t>2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) SVDM’ = SVDM/2. </w:t>
      </w:r>
    </w:p>
    <w:p w14:paraId="2B5E6C33" w14:textId="00F5153E" w:rsidR="008C49CE" w:rsidRDefault="00A559DD" w:rsidP="008C49CE">
      <w:p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>
        <w:rPr>
          <w:rFonts w:eastAsia="Times New Roman" w:cs="Arial"/>
          <w:b/>
          <w:sz w:val="20"/>
          <w:szCs w:val="20"/>
          <w:lang w:eastAsia="pl-PL"/>
        </w:rPr>
        <w:t xml:space="preserve">- </w:t>
      </w:r>
      <w:r w:rsidR="008C49CE" w:rsidRPr="00630E87">
        <w:rPr>
          <w:rFonts w:eastAsia="Times New Roman" w:cs="Arial"/>
          <w:b/>
          <w:sz w:val="20"/>
          <w:szCs w:val="20"/>
          <w:lang w:eastAsia="pl-PL"/>
        </w:rPr>
        <w:t>Algorytmy implementowane przez członków zespołu maj</w:t>
      </w:r>
      <w:r w:rsidR="00630E87" w:rsidRPr="00630E87">
        <w:rPr>
          <w:rFonts w:eastAsia="Times New Roman" w:cs="Arial"/>
          <w:b/>
          <w:sz w:val="20"/>
          <w:szCs w:val="20"/>
          <w:lang w:eastAsia="pl-PL"/>
        </w:rPr>
        <w:t>ą</w:t>
      </w:r>
      <w:r w:rsidR="008C49CE" w:rsidRPr="00630E87">
        <w:rPr>
          <w:rFonts w:eastAsia="Times New Roman" w:cs="Arial"/>
          <w:b/>
          <w:sz w:val="20"/>
          <w:szCs w:val="20"/>
          <w:lang w:eastAsia="pl-PL"/>
        </w:rPr>
        <w:t xml:space="preserve"> się różnić sposobem wyznaczania </w:t>
      </w:r>
      <w:r w:rsidR="00C8324C">
        <w:rPr>
          <w:rFonts w:eastAsia="Times New Roman" w:cs="Arial"/>
          <w:b/>
          <w:sz w:val="20"/>
          <w:szCs w:val="20"/>
          <w:lang w:eastAsia="pl-PL"/>
        </w:rPr>
        <w:t>odległości</w:t>
      </w:r>
      <w:r w:rsidR="008C49CE" w:rsidRPr="00630E87">
        <w:rPr>
          <w:rFonts w:eastAsia="Times New Roman" w:cs="Arial"/>
          <w:b/>
          <w:sz w:val="20"/>
          <w:szCs w:val="20"/>
          <w:lang w:eastAsia="pl-PL"/>
        </w:rPr>
        <w:t xml:space="preserve"> dla obiektów (powiedzmy p i q) na atrybucie (powiedzmy a), którego wartość nie jest znana dla przynajmniej jednego z tych obiektów</w:t>
      </w:r>
      <w:r w:rsidR="008C49CE">
        <w:rPr>
          <w:rFonts w:eastAsia="Times New Roman" w:cs="Arial"/>
          <w:bCs/>
          <w:sz w:val="20"/>
          <w:szCs w:val="20"/>
          <w:lang w:eastAsia="pl-PL"/>
        </w:rPr>
        <w:t xml:space="preserve">. Poniżej </w:t>
      </w:r>
      <w:r w:rsidR="00630E87">
        <w:rPr>
          <w:rFonts w:eastAsia="Times New Roman" w:cs="Arial"/>
          <w:bCs/>
          <w:sz w:val="20"/>
          <w:szCs w:val="20"/>
          <w:lang w:eastAsia="pl-PL"/>
        </w:rPr>
        <w:t xml:space="preserve">przedstawione są </w:t>
      </w:r>
      <w:r w:rsidR="008C49CE">
        <w:rPr>
          <w:rFonts w:eastAsia="Times New Roman" w:cs="Arial"/>
          <w:bCs/>
          <w:sz w:val="20"/>
          <w:szCs w:val="20"/>
          <w:lang w:eastAsia="pl-PL"/>
        </w:rPr>
        <w:t xml:space="preserve">2 warianty </w:t>
      </w:r>
      <w:r w:rsidR="00630E87">
        <w:rPr>
          <w:rFonts w:eastAsia="Times New Roman" w:cs="Arial"/>
          <w:bCs/>
          <w:sz w:val="20"/>
          <w:szCs w:val="20"/>
          <w:lang w:eastAsia="pl-PL"/>
        </w:rPr>
        <w:t xml:space="preserve">wyznaczania </w:t>
      </w:r>
      <w:r w:rsidR="00C8324C">
        <w:rPr>
          <w:rFonts w:eastAsia="Times New Roman" w:cs="Arial"/>
          <w:bCs/>
          <w:sz w:val="20"/>
          <w:szCs w:val="20"/>
          <w:lang w:eastAsia="pl-PL"/>
        </w:rPr>
        <w:t>odległości</w:t>
      </w:r>
      <w:r w:rsidR="00630E87">
        <w:rPr>
          <w:rFonts w:eastAsia="Times New Roman" w:cs="Arial"/>
          <w:bCs/>
          <w:sz w:val="20"/>
          <w:szCs w:val="20"/>
          <w:lang w:eastAsia="pl-PL"/>
        </w:rPr>
        <w:t xml:space="preserve"> w takim przypadku</w:t>
      </w:r>
      <w:r w:rsidR="008C49CE">
        <w:rPr>
          <w:rFonts w:eastAsia="Times New Roman" w:cs="Arial"/>
          <w:bCs/>
          <w:sz w:val="20"/>
          <w:szCs w:val="20"/>
          <w:lang w:eastAsia="pl-PL"/>
        </w:rPr>
        <w:t xml:space="preserve"> (jeden </w:t>
      </w:r>
      <w:r w:rsidR="00262F7F">
        <w:rPr>
          <w:rFonts w:eastAsia="Times New Roman" w:cs="Arial"/>
          <w:bCs/>
          <w:sz w:val="20"/>
          <w:szCs w:val="20"/>
          <w:lang w:eastAsia="pl-PL"/>
        </w:rPr>
        <w:t xml:space="preserve">ma być zaimplementowany </w:t>
      </w:r>
      <w:r w:rsidR="008C49CE">
        <w:rPr>
          <w:rFonts w:eastAsia="Times New Roman" w:cs="Arial"/>
          <w:bCs/>
          <w:sz w:val="20"/>
          <w:szCs w:val="20"/>
          <w:lang w:eastAsia="pl-PL"/>
        </w:rPr>
        <w:t>przez jednego członka zespołu, a drugi</w:t>
      </w:r>
      <w:r w:rsidR="00262F7F">
        <w:rPr>
          <w:rFonts w:eastAsia="Times New Roman" w:cs="Arial"/>
          <w:bCs/>
          <w:sz w:val="20"/>
          <w:szCs w:val="20"/>
          <w:lang w:eastAsia="pl-PL"/>
        </w:rPr>
        <w:t xml:space="preserve"> </w:t>
      </w:r>
      <w:r w:rsidR="008C49CE">
        <w:rPr>
          <w:rFonts w:eastAsia="Times New Roman" w:cs="Arial"/>
          <w:bCs/>
          <w:sz w:val="20"/>
          <w:szCs w:val="20"/>
          <w:lang w:eastAsia="pl-PL"/>
        </w:rPr>
        <w:t>przez drugiego członka zespołu):</w:t>
      </w:r>
    </w:p>
    <w:p w14:paraId="7BE5E70D" w14:textId="477838E1" w:rsidR="00630E87" w:rsidRPr="008C49CE" w:rsidRDefault="00630E87" w:rsidP="00630E87">
      <w:pPr>
        <w:pStyle w:val="Akapitzlist"/>
        <w:numPr>
          <w:ilvl w:val="0"/>
          <w:numId w:val="6"/>
        </w:num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>
        <w:rPr>
          <w:rFonts w:eastAsia="Times New Roman" w:cs="Arial"/>
          <w:bCs/>
          <w:sz w:val="20"/>
          <w:szCs w:val="20"/>
          <w:lang w:eastAsia="pl-PL"/>
        </w:rPr>
        <w:t xml:space="preserve">Jeśli </w:t>
      </w:r>
      <w:r w:rsidR="008C49CE" w:rsidRPr="00775BBB">
        <w:rPr>
          <w:rFonts w:eastAsia="Times New Roman" w:cs="Arial"/>
          <w:bCs/>
          <w:sz w:val="20"/>
          <w:szCs w:val="20"/>
          <w:lang w:eastAsia="pl-PL"/>
        </w:rPr>
        <w:t>a</w:t>
      </w:r>
      <w:r w:rsidR="008C49CE">
        <w:rPr>
          <w:rFonts w:eastAsia="Times New Roman" w:cs="Arial"/>
          <w:bCs/>
          <w:sz w:val="20"/>
          <w:szCs w:val="20"/>
          <w:lang w:eastAsia="pl-PL"/>
        </w:rPr>
        <w:t xml:space="preserve"> 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jest atrybutem nominalnym, to </w:t>
      </w:r>
      <w:r w:rsidR="00C8324C">
        <w:rPr>
          <w:rFonts w:eastAsia="Times New Roman" w:cs="Arial"/>
          <w:bCs/>
          <w:sz w:val="20"/>
          <w:szCs w:val="20"/>
          <w:lang w:eastAsia="pl-PL"/>
        </w:rPr>
        <w:t>odległość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 SVDM między p i q ma być równe 2</w:t>
      </w:r>
      <w:r w:rsidR="00A559DD">
        <w:rPr>
          <w:rFonts w:eastAsia="Times New Roman" w:cs="Arial"/>
          <w:bCs/>
          <w:sz w:val="20"/>
          <w:szCs w:val="20"/>
          <w:lang w:eastAsia="pl-PL"/>
        </w:rPr>
        <w:t xml:space="preserve"> (dla SVDM’ to </w:t>
      </w:r>
      <w:r w:rsidR="00C8324C">
        <w:rPr>
          <w:rFonts w:eastAsia="Times New Roman" w:cs="Arial"/>
          <w:bCs/>
          <w:sz w:val="20"/>
          <w:szCs w:val="20"/>
          <w:lang w:eastAsia="pl-PL"/>
        </w:rPr>
        <w:t>odległość</w:t>
      </w:r>
      <w:r w:rsidR="00A559DD">
        <w:rPr>
          <w:rFonts w:eastAsia="Times New Roman" w:cs="Arial"/>
          <w:bCs/>
          <w:sz w:val="20"/>
          <w:szCs w:val="20"/>
          <w:lang w:eastAsia="pl-PL"/>
        </w:rPr>
        <w:t xml:space="preserve"> miałoby być </w:t>
      </w:r>
      <w:r w:rsidR="00775BBB">
        <w:rPr>
          <w:rFonts w:eastAsia="Times New Roman" w:cs="Arial"/>
          <w:bCs/>
          <w:sz w:val="20"/>
          <w:szCs w:val="20"/>
          <w:lang w:eastAsia="pl-PL"/>
        </w:rPr>
        <w:t xml:space="preserve">wtedy </w:t>
      </w:r>
      <w:r w:rsidR="00A559DD">
        <w:rPr>
          <w:rFonts w:eastAsia="Times New Roman" w:cs="Arial"/>
          <w:bCs/>
          <w:sz w:val="20"/>
          <w:szCs w:val="20"/>
          <w:lang w:eastAsia="pl-PL"/>
        </w:rPr>
        <w:t>równe 1)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. Jeśli </w:t>
      </w:r>
      <w:r w:rsidRPr="000A54CA">
        <w:rPr>
          <w:rFonts w:eastAsia="Times New Roman" w:cs="Arial"/>
          <w:bCs/>
          <w:sz w:val="20"/>
          <w:szCs w:val="20"/>
          <w:lang w:eastAsia="pl-PL"/>
        </w:rPr>
        <w:t>a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 jest atrybutem numerycznym, to </w:t>
      </w:r>
      <w:r w:rsidR="00C8324C">
        <w:rPr>
          <w:rFonts w:eastAsia="Times New Roman" w:cs="Arial"/>
          <w:bCs/>
          <w:sz w:val="20"/>
          <w:szCs w:val="20"/>
          <w:lang w:eastAsia="pl-PL"/>
        </w:rPr>
        <w:t>odległość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 między p i q ma być równe 1.</w:t>
      </w:r>
    </w:p>
    <w:p w14:paraId="30ADBD93" w14:textId="708AA040" w:rsidR="008C49CE" w:rsidRPr="008C49CE" w:rsidRDefault="00630E87" w:rsidP="008C49CE">
      <w:pPr>
        <w:pStyle w:val="Akapitzlist"/>
        <w:numPr>
          <w:ilvl w:val="0"/>
          <w:numId w:val="6"/>
        </w:num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>
        <w:rPr>
          <w:rFonts w:eastAsia="Times New Roman" w:cs="Arial"/>
          <w:bCs/>
          <w:sz w:val="20"/>
          <w:szCs w:val="20"/>
          <w:lang w:eastAsia="pl-PL"/>
        </w:rPr>
        <w:t xml:space="preserve">Na etapie przetwarzania wstępnego wartości nieznane atrybutów wszystkich obiektów </w:t>
      </w:r>
      <w:r w:rsidR="00775BBB">
        <w:rPr>
          <w:rFonts w:eastAsia="Times New Roman" w:cs="Arial"/>
          <w:bCs/>
          <w:sz w:val="20"/>
          <w:szCs w:val="20"/>
          <w:lang w:eastAsia="pl-PL"/>
        </w:rPr>
        <w:t xml:space="preserve">mają być  zastąpione 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w sposób następujący: Jeśli </w:t>
      </w:r>
      <w:r w:rsidRPr="00775BBB">
        <w:rPr>
          <w:rFonts w:eastAsia="Times New Roman" w:cs="Arial"/>
          <w:bCs/>
          <w:sz w:val="20"/>
          <w:szCs w:val="20"/>
          <w:lang w:eastAsia="pl-PL"/>
        </w:rPr>
        <w:t xml:space="preserve">a </w:t>
      </w:r>
      <w:r>
        <w:rPr>
          <w:rFonts w:eastAsia="Times New Roman" w:cs="Arial"/>
          <w:bCs/>
          <w:sz w:val="20"/>
          <w:szCs w:val="20"/>
          <w:lang w:eastAsia="pl-PL"/>
        </w:rPr>
        <w:t>jest atrybutem nominalnym</w:t>
      </w:r>
      <w:r w:rsidR="00262F7F">
        <w:rPr>
          <w:rFonts w:eastAsia="Times New Roman" w:cs="Arial"/>
          <w:bCs/>
          <w:sz w:val="20"/>
          <w:szCs w:val="20"/>
          <w:lang w:eastAsia="pl-PL"/>
        </w:rPr>
        <w:t xml:space="preserve"> obiektu o nieznanej wartości, to </w:t>
      </w:r>
      <w:r w:rsidR="00775BBB">
        <w:rPr>
          <w:rFonts w:eastAsia="Times New Roman" w:cs="Arial"/>
          <w:bCs/>
          <w:sz w:val="20"/>
          <w:szCs w:val="20"/>
          <w:lang w:eastAsia="pl-PL"/>
        </w:rPr>
        <w:t xml:space="preserve">należy ją </w:t>
      </w:r>
      <w:r w:rsidR="00262F7F">
        <w:rPr>
          <w:rFonts w:eastAsia="Times New Roman" w:cs="Arial"/>
          <w:bCs/>
          <w:sz w:val="20"/>
          <w:szCs w:val="20"/>
          <w:lang w:eastAsia="pl-PL"/>
        </w:rPr>
        <w:t>zastąp</w:t>
      </w:r>
      <w:r w:rsidR="00775BBB">
        <w:rPr>
          <w:rFonts w:eastAsia="Times New Roman" w:cs="Arial"/>
          <w:bCs/>
          <w:sz w:val="20"/>
          <w:szCs w:val="20"/>
          <w:lang w:eastAsia="pl-PL"/>
        </w:rPr>
        <w:t>ić</w:t>
      </w:r>
      <w:r w:rsidR="00262F7F">
        <w:rPr>
          <w:rFonts w:eastAsia="Times New Roman" w:cs="Arial"/>
          <w:bCs/>
          <w:sz w:val="20"/>
          <w:szCs w:val="20"/>
          <w:lang w:eastAsia="pl-PL"/>
        </w:rPr>
        <w:t xml:space="preserve"> wartością, która występuje najczęściej </w:t>
      </w:r>
      <w:r w:rsidR="00775BBB">
        <w:rPr>
          <w:rFonts w:eastAsia="Times New Roman" w:cs="Arial"/>
          <w:bCs/>
          <w:sz w:val="20"/>
          <w:szCs w:val="20"/>
          <w:lang w:eastAsia="pl-PL"/>
        </w:rPr>
        <w:t xml:space="preserve">dla atrybutu a </w:t>
      </w:r>
      <w:r w:rsidR="00262F7F">
        <w:rPr>
          <w:rFonts w:eastAsia="Times New Roman" w:cs="Arial"/>
          <w:bCs/>
          <w:sz w:val="20"/>
          <w:szCs w:val="20"/>
          <w:lang w:eastAsia="pl-PL"/>
        </w:rPr>
        <w:t xml:space="preserve">w klasie decyzyjnej tego obiektu. Jeśli </w:t>
      </w:r>
      <w:r w:rsidR="00262F7F" w:rsidRPr="00775BBB">
        <w:rPr>
          <w:rFonts w:eastAsia="Times New Roman" w:cs="Arial"/>
          <w:bCs/>
          <w:sz w:val="20"/>
          <w:szCs w:val="20"/>
          <w:lang w:eastAsia="pl-PL"/>
        </w:rPr>
        <w:t>a</w:t>
      </w:r>
      <w:r w:rsidR="00262F7F">
        <w:rPr>
          <w:rFonts w:eastAsia="Times New Roman" w:cs="Arial"/>
          <w:bCs/>
          <w:sz w:val="20"/>
          <w:szCs w:val="20"/>
          <w:lang w:eastAsia="pl-PL"/>
        </w:rPr>
        <w:t xml:space="preserve"> jest atrybutem numerycznym obiektu o nieznanej wartości, to </w:t>
      </w:r>
      <w:r w:rsidR="00775BBB">
        <w:rPr>
          <w:rFonts w:eastAsia="Times New Roman" w:cs="Arial"/>
          <w:bCs/>
          <w:sz w:val="20"/>
          <w:szCs w:val="20"/>
          <w:lang w:eastAsia="pl-PL"/>
        </w:rPr>
        <w:t xml:space="preserve">należy ją zastąpić </w:t>
      </w:r>
      <w:r w:rsidR="00262F7F">
        <w:rPr>
          <w:rFonts w:eastAsia="Times New Roman" w:cs="Arial"/>
          <w:bCs/>
          <w:sz w:val="20"/>
          <w:szCs w:val="20"/>
          <w:lang w:eastAsia="pl-PL"/>
        </w:rPr>
        <w:t xml:space="preserve">ją wartością średnią atrybutu </w:t>
      </w:r>
      <w:r w:rsidR="00775BBB">
        <w:rPr>
          <w:rFonts w:eastAsia="Times New Roman" w:cs="Arial"/>
          <w:bCs/>
          <w:sz w:val="20"/>
          <w:szCs w:val="20"/>
          <w:lang w:eastAsia="pl-PL"/>
        </w:rPr>
        <w:t xml:space="preserve">a </w:t>
      </w:r>
      <w:r w:rsidR="00262F7F">
        <w:rPr>
          <w:rFonts w:eastAsia="Times New Roman" w:cs="Arial"/>
          <w:bCs/>
          <w:sz w:val="20"/>
          <w:szCs w:val="20"/>
          <w:lang w:eastAsia="pl-PL"/>
        </w:rPr>
        <w:t>w klasie decyzyjnej tego obiektu.</w:t>
      </w:r>
    </w:p>
    <w:p w14:paraId="67799C58" w14:textId="75B8C11A" w:rsidR="00383B1F" w:rsidRDefault="00383B1F" w:rsidP="004A41E0">
      <w:p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>
        <w:rPr>
          <w:rFonts w:eastAsia="Times New Roman" w:cs="Arial"/>
          <w:bCs/>
          <w:sz w:val="20"/>
          <w:szCs w:val="20"/>
          <w:lang w:eastAsia="pl-PL"/>
        </w:rPr>
        <w:t xml:space="preserve">- Klasyfikacja </w:t>
      </w:r>
      <w:r w:rsidR="00471E9C">
        <w:rPr>
          <w:rFonts w:eastAsia="Times New Roman" w:cs="Arial"/>
          <w:bCs/>
          <w:sz w:val="20"/>
          <w:szCs w:val="20"/>
          <w:lang w:eastAsia="pl-PL"/>
        </w:rPr>
        <w:t xml:space="preserve">obiektów zbioru danych 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ma być przeprowadzana </w:t>
      </w:r>
      <w:r w:rsidR="00471E9C">
        <w:rPr>
          <w:rFonts w:eastAsia="Times New Roman" w:cs="Arial"/>
          <w:bCs/>
          <w:sz w:val="20"/>
          <w:szCs w:val="20"/>
          <w:lang w:eastAsia="pl-PL"/>
        </w:rPr>
        <w:t>w trybie „</w:t>
      </w:r>
      <w:proofErr w:type="spellStart"/>
      <w:r w:rsidR="00471E9C">
        <w:rPr>
          <w:rFonts w:eastAsia="Times New Roman" w:cs="Arial"/>
          <w:bCs/>
          <w:sz w:val="20"/>
          <w:szCs w:val="20"/>
          <w:lang w:eastAsia="pl-PL"/>
        </w:rPr>
        <w:t>leave</w:t>
      </w:r>
      <w:proofErr w:type="spellEnd"/>
      <w:r w:rsidR="00471E9C">
        <w:rPr>
          <w:rFonts w:eastAsia="Times New Roman" w:cs="Arial"/>
          <w:bCs/>
          <w:sz w:val="20"/>
          <w:szCs w:val="20"/>
          <w:lang w:eastAsia="pl-PL"/>
        </w:rPr>
        <w:t xml:space="preserve">-one-out”, czyli 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dla każdego obiektu </w:t>
      </w:r>
      <w:r w:rsidR="00471E9C">
        <w:rPr>
          <w:rFonts w:eastAsia="Times New Roman" w:cs="Arial"/>
          <w:bCs/>
          <w:sz w:val="20"/>
          <w:szCs w:val="20"/>
          <w:lang w:eastAsia="pl-PL"/>
        </w:rPr>
        <w:t xml:space="preserve">tego </w:t>
      </w:r>
      <w:r>
        <w:rPr>
          <w:rFonts w:eastAsia="Times New Roman" w:cs="Arial"/>
          <w:bCs/>
          <w:sz w:val="20"/>
          <w:szCs w:val="20"/>
          <w:lang w:eastAsia="pl-PL"/>
        </w:rPr>
        <w:t>zbioru danych</w:t>
      </w:r>
      <w:r w:rsidR="00471E9C">
        <w:rPr>
          <w:rFonts w:eastAsia="Times New Roman" w:cs="Arial"/>
          <w:bCs/>
          <w:sz w:val="20"/>
          <w:szCs w:val="20"/>
          <w:lang w:eastAsia="pl-PL"/>
        </w:rPr>
        <w:t xml:space="preserve"> na podstawie wartości atrybutów pozostałych obiektów zbiorze</w:t>
      </w:r>
      <w:r w:rsidR="000E39F0">
        <w:rPr>
          <w:rFonts w:eastAsia="Times New Roman" w:cs="Arial"/>
          <w:bCs/>
          <w:sz w:val="20"/>
          <w:szCs w:val="20"/>
          <w:lang w:eastAsia="pl-PL"/>
        </w:rPr>
        <w:t xml:space="preserve">. </w:t>
      </w:r>
    </w:p>
    <w:p w14:paraId="29CD3A71" w14:textId="43125602" w:rsidR="005C3DD1" w:rsidRDefault="005C3DD1" w:rsidP="005C3DD1">
      <w:p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>
        <w:rPr>
          <w:rFonts w:eastAsia="Times New Roman" w:cs="Arial"/>
          <w:bCs/>
          <w:sz w:val="20"/>
          <w:szCs w:val="20"/>
          <w:lang w:eastAsia="pl-PL"/>
        </w:rPr>
        <w:t xml:space="preserve">- Klasyfikacja obiektów zbioru danych powinna być poprzedzona wyznaczeniem </w:t>
      </w:r>
      <w:r w:rsidRPr="0089574B">
        <w:rPr>
          <w:rFonts w:eastAsia="Times New Roman" w:cs="Arial"/>
          <w:b/>
          <w:sz w:val="20"/>
          <w:szCs w:val="20"/>
          <w:lang w:eastAsia="pl-PL"/>
        </w:rPr>
        <w:t>wartości minimalnej, maksymalnej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 oraz </w:t>
      </w:r>
      <w:r w:rsidRPr="0068519C">
        <w:rPr>
          <w:rFonts w:eastAsia="Times New Roman" w:cs="Arial"/>
          <w:b/>
          <w:sz w:val="20"/>
          <w:szCs w:val="20"/>
          <w:lang w:eastAsia="pl-PL"/>
        </w:rPr>
        <w:t>zakresu</w:t>
      </w:r>
      <w:r w:rsidRPr="005C3DD1">
        <w:rPr>
          <w:rFonts w:eastAsia="Times New Roman" w:cs="Arial"/>
          <w:bCs/>
          <w:sz w:val="20"/>
          <w:szCs w:val="20"/>
          <w:lang w:eastAsia="pl-PL"/>
        </w:rPr>
        <w:t xml:space="preserve"> (ang. </w:t>
      </w:r>
      <w:proofErr w:type="spellStart"/>
      <w:r w:rsidRPr="005C3DD1">
        <w:rPr>
          <w:rFonts w:eastAsia="Times New Roman" w:cs="Arial"/>
          <w:bCs/>
          <w:sz w:val="20"/>
          <w:szCs w:val="20"/>
          <w:lang w:eastAsia="pl-PL"/>
        </w:rPr>
        <w:t>range</w:t>
      </w:r>
      <w:proofErr w:type="spellEnd"/>
      <w:r w:rsidRPr="005C3DD1">
        <w:rPr>
          <w:rFonts w:eastAsia="Times New Roman" w:cs="Arial"/>
          <w:bCs/>
          <w:sz w:val="20"/>
          <w:szCs w:val="20"/>
          <w:lang w:eastAsia="pl-PL"/>
        </w:rPr>
        <w:t>)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 dla każdego atrybutu numerycznego </w:t>
      </w:r>
      <w:r w:rsidRPr="0089574B">
        <w:rPr>
          <w:rFonts w:eastAsia="Times New Roman" w:cs="Arial"/>
          <w:b/>
          <w:sz w:val="20"/>
          <w:szCs w:val="20"/>
          <w:lang w:eastAsia="pl-PL"/>
        </w:rPr>
        <w:t xml:space="preserve">na podstawie </w:t>
      </w:r>
      <w:r>
        <w:rPr>
          <w:rFonts w:eastAsia="Times New Roman" w:cs="Arial"/>
          <w:b/>
          <w:sz w:val="20"/>
          <w:szCs w:val="20"/>
          <w:lang w:eastAsia="pl-PL"/>
        </w:rPr>
        <w:t xml:space="preserve">wartości atrybutów </w:t>
      </w:r>
      <w:r w:rsidRPr="0089574B">
        <w:rPr>
          <w:rFonts w:eastAsia="Times New Roman" w:cs="Arial"/>
          <w:b/>
          <w:sz w:val="20"/>
          <w:szCs w:val="20"/>
          <w:lang w:eastAsia="pl-PL"/>
        </w:rPr>
        <w:t>całego zbioru danych</w:t>
      </w:r>
      <w:r>
        <w:rPr>
          <w:rFonts w:eastAsia="Times New Roman" w:cs="Arial"/>
          <w:b/>
          <w:sz w:val="20"/>
          <w:szCs w:val="20"/>
          <w:lang w:eastAsia="pl-PL"/>
        </w:rPr>
        <w:t xml:space="preserve"> </w:t>
      </w:r>
      <w:r w:rsidRPr="005C3DD1">
        <w:rPr>
          <w:rFonts w:eastAsia="Times New Roman" w:cs="Arial"/>
          <w:bCs/>
          <w:sz w:val="20"/>
          <w:szCs w:val="20"/>
          <w:lang w:eastAsia="pl-PL"/>
        </w:rPr>
        <w:t>oraz</w:t>
      </w:r>
      <w:r>
        <w:rPr>
          <w:rFonts w:eastAsia="Times New Roman" w:cs="Arial"/>
          <w:b/>
          <w:sz w:val="20"/>
          <w:szCs w:val="20"/>
          <w:lang w:eastAsia="pl-PL"/>
        </w:rPr>
        <w:t xml:space="preserve"> </w:t>
      </w:r>
      <w:r w:rsidRPr="005C3DD1">
        <w:rPr>
          <w:rFonts w:eastAsia="Times New Roman" w:cs="Arial"/>
          <w:bCs/>
          <w:sz w:val="20"/>
          <w:szCs w:val="20"/>
          <w:lang w:eastAsia="pl-PL"/>
        </w:rPr>
        <w:t>wyznaczeniem</w:t>
      </w:r>
      <w:r>
        <w:rPr>
          <w:rFonts w:eastAsia="Times New Roman" w:cs="Arial"/>
          <w:b/>
          <w:sz w:val="20"/>
          <w:szCs w:val="20"/>
          <w:lang w:eastAsia="pl-PL"/>
        </w:rPr>
        <w:t xml:space="preserve"> </w:t>
      </w:r>
      <w:r>
        <w:rPr>
          <w:rFonts w:eastAsia="Times New Roman" w:cs="Arial"/>
          <w:bCs/>
          <w:sz w:val="20"/>
          <w:szCs w:val="20"/>
          <w:lang w:eastAsia="pl-PL"/>
        </w:rPr>
        <w:t>odległości odpowiednio SVDM lub SVDM’ pomiędzy wartościami atrybutów nominalnych.</w:t>
      </w:r>
    </w:p>
    <w:p w14:paraId="1255BA2F" w14:textId="5F65011F" w:rsidR="00395538" w:rsidRDefault="00395538" w:rsidP="00395538">
      <w:p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>
        <w:rPr>
          <w:rFonts w:eastAsia="Times New Roman" w:cs="Arial"/>
          <w:bCs/>
          <w:sz w:val="20"/>
          <w:szCs w:val="20"/>
          <w:lang w:eastAsia="pl-PL"/>
        </w:rPr>
        <w:t xml:space="preserve">- </w:t>
      </w:r>
      <w:r w:rsidRPr="003B73E5">
        <w:rPr>
          <w:rFonts w:eastAsia="Times New Roman" w:cs="Arial"/>
          <w:bCs/>
          <w:sz w:val="20"/>
          <w:szCs w:val="20"/>
          <w:lang w:eastAsia="pl-PL"/>
        </w:rPr>
        <w:t>Eksperymenty należy przeprowadz</w:t>
      </w:r>
      <w:r>
        <w:rPr>
          <w:rFonts w:eastAsia="Times New Roman" w:cs="Arial"/>
          <w:bCs/>
          <w:sz w:val="20"/>
          <w:szCs w:val="20"/>
          <w:lang w:eastAsia="pl-PL"/>
        </w:rPr>
        <w:t>a</w:t>
      </w:r>
      <w:r w:rsidRPr="003B73E5">
        <w:rPr>
          <w:rFonts w:eastAsia="Times New Roman" w:cs="Arial"/>
          <w:bCs/>
          <w:sz w:val="20"/>
          <w:szCs w:val="20"/>
          <w:lang w:eastAsia="pl-PL"/>
        </w:rPr>
        <w:t xml:space="preserve">ć </w:t>
      </w:r>
      <w:r>
        <w:rPr>
          <w:rFonts w:eastAsia="Times New Roman" w:cs="Arial"/>
          <w:bCs/>
          <w:sz w:val="20"/>
          <w:szCs w:val="20"/>
          <w:lang w:eastAsia="pl-PL"/>
        </w:rPr>
        <w:t>w 2 trybach</w:t>
      </w:r>
      <w:r w:rsidRPr="00395538">
        <w:rPr>
          <w:rFonts w:eastAsia="Times New Roman" w:cs="Arial"/>
          <w:bCs/>
          <w:sz w:val="20"/>
          <w:szCs w:val="20"/>
          <w:lang w:eastAsia="pl-PL"/>
        </w:rPr>
        <w:t xml:space="preserve"> </w:t>
      </w:r>
      <w:r>
        <w:rPr>
          <w:rFonts w:eastAsia="Times New Roman" w:cs="Arial"/>
          <w:bCs/>
          <w:sz w:val="20"/>
          <w:szCs w:val="20"/>
          <w:lang w:eastAsia="pl-PL"/>
        </w:rPr>
        <w:t>wyznaczania odległości pomiędzy wartościami atrybutów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 obiektu aktualnie klasyfikowanego i innego: </w:t>
      </w:r>
    </w:p>
    <w:p w14:paraId="6C8F3131" w14:textId="0AD82214" w:rsidR="00395538" w:rsidRDefault="00395538" w:rsidP="00395538">
      <w:pPr>
        <w:pStyle w:val="Akapitzlist"/>
        <w:numPr>
          <w:ilvl w:val="0"/>
          <w:numId w:val="8"/>
        </w:num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 w:rsidRPr="00395538">
        <w:rPr>
          <w:rFonts w:eastAsia="Times New Roman" w:cs="Arial"/>
          <w:bCs/>
          <w:sz w:val="20"/>
          <w:szCs w:val="20"/>
          <w:lang w:eastAsia="pl-PL"/>
        </w:rPr>
        <w:t>globalnym g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 – korzystającym z wyznaczonych podczas przetwarzania wstępnego </w:t>
      </w:r>
      <w:r w:rsidR="00E84FBF">
        <w:rPr>
          <w:rFonts w:eastAsia="Times New Roman" w:cs="Arial"/>
          <w:bCs/>
          <w:sz w:val="20"/>
          <w:szCs w:val="20"/>
          <w:lang w:eastAsia="pl-PL"/>
        </w:rPr>
        <w:t xml:space="preserve">na całym zbiorze danych </w:t>
      </w:r>
      <w:r w:rsidR="00952A3C">
        <w:rPr>
          <w:rFonts w:eastAsia="Times New Roman" w:cs="Arial"/>
          <w:bCs/>
          <w:sz w:val="20"/>
          <w:szCs w:val="20"/>
          <w:lang w:eastAsia="pl-PL"/>
        </w:rPr>
        <w:t xml:space="preserve">(czyli włącznie z aktualnie klasyfikowanym obiektem) 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wartości min, </w:t>
      </w:r>
      <w:proofErr w:type="spellStart"/>
      <w:r>
        <w:rPr>
          <w:rFonts w:eastAsia="Times New Roman" w:cs="Arial"/>
          <w:bCs/>
          <w:sz w:val="20"/>
          <w:szCs w:val="20"/>
          <w:lang w:eastAsia="pl-PL"/>
        </w:rPr>
        <w:t>maks</w:t>
      </w:r>
      <w:proofErr w:type="spellEnd"/>
      <w:r>
        <w:rPr>
          <w:rFonts w:eastAsia="Times New Roman" w:cs="Arial"/>
          <w:bCs/>
          <w:sz w:val="20"/>
          <w:szCs w:val="20"/>
          <w:lang w:eastAsia="pl-PL"/>
        </w:rPr>
        <w:t>, zakres dla atrybutów numerycznych i SVDM/SVDM’ dla atrybutów nominalnych</w:t>
      </w:r>
      <w:r w:rsidR="00952A3C">
        <w:rPr>
          <w:rFonts w:eastAsia="Times New Roman" w:cs="Arial"/>
          <w:bCs/>
          <w:sz w:val="20"/>
          <w:szCs w:val="20"/>
          <w:lang w:eastAsia="pl-PL"/>
        </w:rPr>
        <w:t>,</w:t>
      </w:r>
    </w:p>
    <w:p w14:paraId="1804E4B4" w14:textId="76F0B18B" w:rsidR="00395538" w:rsidRPr="00395538" w:rsidRDefault="00395538" w:rsidP="00395538">
      <w:pPr>
        <w:pStyle w:val="Akapitzlist"/>
        <w:numPr>
          <w:ilvl w:val="0"/>
          <w:numId w:val="8"/>
        </w:num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>
        <w:rPr>
          <w:rFonts w:eastAsia="Times New Roman" w:cs="Arial"/>
          <w:bCs/>
          <w:sz w:val="20"/>
          <w:szCs w:val="20"/>
          <w:lang w:eastAsia="pl-PL"/>
        </w:rPr>
        <w:t>lokalnym l</w:t>
      </w:r>
      <w:r w:rsidR="00E84FBF">
        <w:rPr>
          <w:rFonts w:eastAsia="Times New Roman" w:cs="Arial"/>
          <w:bCs/>
          <w:sz w:val="20"/>
          <w:szCs w:val="20"/>
          <w:lang w:eastAsia="pl-PL"/>
        </w:rPr>
        <w:t xml:space="preserve"> – korzystającym z analogicznych wartości dla atrybutów, ale wyznaczanych na podstawie zbioru danych pomniejszonego o aktualnie </w:t>
      </w:r>
      <w:r w:rsidR="00E84FBF">
        <w:rPr>
          <w:rFonts w:eastAsia="Times New Roman" w:cs="Arial"/>
          <w:bCs/>
          <w:sz w:val="20"/>
          <w:szCs w:val="20"/>
          <w:lang w:eastAsia="pl-PL"/>
        </w:rPr>
        <w:t>klasyfikowany</w:t>
      </w:r>
      <w:r w:rsidR="00E84FBF">
        <w:rPr>
          <w:rFonts w:eastAsia="Times New Roman" w:cs="Arial"/>
          <w:bCs/>
          <w:sz w:val="20"/>
          <w:szCs w:val="20"/>
          <w:lang w:eastAsia="pl-PL"/>
        </w:rPr>
        <w:t xml:space="preserve"> obiekt</w:t>
      </w:r>
      <w:r w:rsidR="00952A3C">
        <w:rPr>
          <w:rFonts w:eastAsia="Times New Roman" w:cs="Arial"/>
          <w:bCs/>
          <w:sz w:val="20"/>
          <w:szCs w:val="20"/>
          <w:lang w:eastAsia="pl-PL"/>
        </w:rPr>
        <w:t>.</w:t>
      </w:r>
    </w:p>
    <w:p w14:paraId="70B6A462" w14:textId="3A61C14A" w:rsidR="005C3DD1" w:rsidRDefault="005C3DD1" w:rsidP="005C3DD1">
      <w:p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 w:rsidRPr="003B73E5">
        <w:rPr>
          <w:rFonts w:eastAsia="Times New Roman" w:cs="Arial"/>
          <w:bCs/>
          <w:sz w:val="20"/>
          <w:szCs w:val="20"/>
          <w:lang w:eastAsia="pl-PL"/>
        </w:rPr>
        <w:t>- Eksperymenty należy przeprowadzić dla różnych wartości parametr</w:t>
      </w:r>
      <w:r>
        <w:rPr>
          <w:rFonts w:eastAsia="Times New Roman" w:cs="Arial"/>
          <w:bCs/>
          <w:sz w:val="20"/>
          <w:szCs w:val="20"/>
          <w:lang w:eastAsia="pl-PL"/>
        </w:rPr>
        <w:t>u</w:t>
      </w:r>
      <w:r w:rsidRPr="003B73E5">
        <w:rPr>
          <w:rFonts w:eastAsia="Times New Roman" w:cs="Arial"/>
          <w:bCs/>
          <w:sz w:val="20"/>
          <w:szCs w:val="20"/>
          <w:lang w:eastAsia="pl-PL"/>
        </w:rPr>
        <w:t xml:space="preserve"> </w:t>
      </w:r>
      <w:r w:rsidRPr="00117FF8">
        <w:rPr>
          <w:rFonts w:eastAsia="Times New Roman" w:cs="Arial"/>
          <w:bCs/>
          <w:sz w:val="20"/>
          <w:szCs w:val="20"/>
          <w:lang w:eastAsia="pl-PL"/>
        </w:rPr>
        <w:t>k</w:t>
      </w:r>
      <w:r w:rsidR="00117FF8" w:rsidRPr="00117FF8">
        <w:rPr>
          <w:rFonts w:eastAsia="Times New Roman" w:cs="Arial"/>
          <w:bCs/>
          <w:sz w:val="20"/>
          <w:szCs w:val="20"/>
          <w:lang w:eastAsia="pl-PL"/>
        </w:rPr>
        <w:t>, w tym dla k = 1, 3 i</w:t>
      </w:r>
      <w:r w:rsidR="00117FF8">
        <w:rPr>
          <w:rFonts w:eastAsia="Times New Roman" w:cs="Arial"/>
          <w:b/>
          <w:sz w:val="20"/>
          <w:szCs w:val="20"/>
          <w:lang w:eastAsia="pl-PL"/>
        </w:rPr>
        <w:t xml:space="preserve"> </w:t>
      </w:r>
      <w:r w:rsidR="00117FF8">
        <w:rPr>
          <w:rFonts w:eastAsia="Times New Roman" w:cs="Arial"/>
          <w:bCs/>
          <w:sz w:val="20"/>
          <w:szCs w:val="20"/>
          <w:lang w:eastAsia="pl-PL"/>
        </w:rPr>
        <w:t>log</w:t>
      </w:r>
      <w:r w:rsidR="00117FF8" w:rsidRPr="00395538">
        <w:rPr>
          <w:rFonts w:eastAsia="Times New Roman" w:cs="Arial"/>
          <w:bCs/>
          <w:sz w:val="20"/>
          <w:szCs w:val="20"/>
          <w:vertAlign w:val="subscript"/>
          <w:lang w:eastAsia="pl-PL"/>
        </w:rPr>
        <w:t>2</w:t>
      </w:r>
      <w:r w:rsidR="00117FF8">
        <w:rPr>
          <w:rFonts w:eastAsia="Times New Roman" w:cs="Arial"/>
          <w:bCs/>
          <w:sz w:val="20"/>
          <w:szCs w:val="20"/>
          <w:lang w:eastAsia="pl-PL"/>
        </w:rPr>
        <w:t>n, gdzie n jest liczbą obiektów w zbiorze</w:t>
      </w:r>
      <w:r>
        <w:rPr>
          <w:rFonts w:eastAsia="Times New Roman" w:cs="Arial"/>
          <w:bCs/>
          <w:sz w:val="20"/>
          <w:szCs w:val="20"/>
          <w:lang w:eastAsia="pl-PL"/>
        </w:rPr>
        <w:t>.</w:t>
      </w:r>
    </w:p>
    <w:p w14:paraId="409EDDD6" w14:textId="77777777" w:rsidR="00775BBB" w:rsidRDefault="00775BBB" w:rsidP="00775BBB">
      <w:p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>
        <w:rPr>
          <w:rFonts w:eastAsia="Times New Roman" w:cs="Arial"/>
          <w:bCs/>
          <w:sz w:val="20"/>
          <w:szCs w:val="20"/>
          <w:lang w:eastAsia="pl-PL"/>
        </w:rPr>
        <w:t>- Należy zwracać dwie decyzje o przydzieleniu obiektu do klasy decyzyjnej:</w:t>
      </w:r>
    </w:p>
    <w:p w14:paraId="0B21AD80" w14:textId="31D30472" w:rsidR="00775BBB" w:rsidRDefault="004014F2" w:rsidP="00775BBB">
      <w:pPr>
        <w:pStyle w:val="Akapitzlist"/>
        <w:numPr>
          <w:ilvl w:val="0"/>
          <w:numId w:val="7"/>
        </w:num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 w:rsidRPr="000A54CA">
        <w:rPr>
          <w:rFonts w:eastAsia="Times New Roman" w:cs="Arial"/>
          <w:b/>
          <w:sz w:val="20"/>
          <w:szCs w:val="20"/>
          <w:lang w:eastAsia="pl-PL"/>
        </w:rPr>
        <w:t>d</w:t>
      </w:r>
      <w:r w:rsidR="00775BBB" w:rsidRPr="000A54CA">
        <w:rPr>
          <w:rFonts w:eastAsia="Times New Roman" w:cs="Arial"/>
          <w:b/>
          <w:sz w:val="20"/>
          <w:szCs w:val="20"/>
          <w:lang w:eastAsia="pl-PL"/>
        </w:rPr>
        <w:t xml:space="preserve">ecyzję </w:t>
      </w:r>
      <w:r w:rsidR="000A54CA" w:rsidRPr="000A54CA">
        <w:rPr>
          <w:rFonts w:eastAsia="Times New Roman" w:cs="Arial"/>
          <w:b/>
          <w:sz w:val="20"/>
          <w:szCs w:val="20"/>
          <w:lang w:eastAsia="pl-PL"/>
        </w:rPr>
        <w:t>standardową</w:t>
      </w:r>
      <w:r w:rsidR="000A54CA">
        <w:rPr>
          <w:rFonts w:eastAsia="Times New Roman" w:cs="Arial"/>
          <w:bCs/>
          <w:sz w:val="20"/>
          <w:szCs w:val="20"/>
          <w:lang w:eastAsia="pl-PL"/>
        </w:rPr>
        <w:t xml:space="preserve"> - </w:t>
      </w:r>
      <w:r w:rsidR="00775BBB">
        <w:rPr>
          <w:rFonts w:eastAsia="Times New Roman" w:cs="Arial"/>
          <w:bCs/>
          <w:sz w:val="20"/>
          <w:szCs w:val="20"/>
          <w:lang w:eastAsia="pl-PL"/>
        </w:rPr>
        <w:t xml:space="preserve">wyznaczoną </w:t>
      </w:r>
      <w:r>
        <w:rPr>
          <w:rFonts w:eastAsia="Times New Roman" w:cs="Arial"/>
          <w:bCs/>
          <w:sz w:val="20"/>
          <w:szCs w:val="20"/>
          <w:lang w:eastAsia="pl-PL"/>
        </w:rPr>
        <w:t>na podstawie liczby znalezionych obiektów wspierających dla każdej z klas decyzyjnych,</w:t>
      </w:r>
    </w:p>
    <w:p w14:paraId="07AA3040" w14:textId="757561EA" w:rsidR="004014F2" w:rsidRDefault="000A54CA" w:rsidP="004014F2">
      <w:pPr>
        <w:pStyle w:val="Akapitzlist"/>
        <w:numPr>
          <w:ilvl w:val="0"/>
          <w:numId w:val="7"/>
        </w:numPr>
        <w:spacing w:after="0" w:line="240" w:lineRule="auto"/>
        <w:rPr>
          <w:rFonts w:eastAsia="Times New Roman" w:cs="Arial"/>
          <w:bCs/>
          <w:sz w:val="20"/>
          <w:szCs w:val="20"/>
          <w:lang w:eastAsia="pl-PL"/>
        </w:rPr>
      </w:pPr>
      <w:r w:rsidRPr="000A54CA">
        <w:rPr>
          <w:rFonts w:eastAsia="Times New Roman" w:cs="Arial"/>
          <w:b/>
          <w:sz w:val="20"/>
          <w:szCs w:val="20"/>
          <w:lang w:eastAsia="pl-PL"/>
        </w:rPr>
        <w:t xml:space="preserve">decyzję </w:t>
      </w:r>
      <w:r>
        <w:rPr>
          <w:rFonts w:eastAsia="Times New Roman" w:cs="Arial"/>
          <w:b/>
          <w:sz w:val="20"/>
          <w:szCs w:val="20"/>
          <w:lang w:eastAsia="pl-PL"/>
        </w:rPr>
        <w:t>znormalizowaną</w:t>
      </w:r>
      <w:r>
        <w:rPr>
          <w:rFonts w:eastAsia="Times New Roman" w:cs="Arial"/>
          <w:bCs/>
          <w:sz w:val="20"/>
          <w:szCs w:val="20"/>
          <w:lang w:eastAsia="pl-PL"/>
        </w:rPr>
        <w:t xml:space="preserve"> - </w:t>
      </w:r>
      <w:r w:rsidR="004014F2">
        <w:rPr>
          <w:rFonts w:eastAsia="Times New Roman" w:cs="Arial"/>
          <w:bCs/>
          <w:sz w:val="20"/>
          <w:szCs w:val="20"/>
          <w:lang w:eastAsia="pl-PL"/>
        </w:rPr>
        <w:t>wyznaczoną na podstawie procentowej liczby znalezionych obiektów wspierających dla każdej z klas decyzyjnych, gdzie procentowa liczba znalezionych obiektów wspierających dla klasy decyzyjnej jest równ</w:t>
      </w:r>
      <w:r w:rsidR="00C8324C">
        <w:rPr>
          <w:rFonts w:eastAsia="Times New Roman" w:cs="Arial"/>
          <w:bCs/>
          <w:sz w:val="20"/>
          <w:szCs w:val="20"/>
          <w:lang w:eastAsia="pl-PL"/>
        </w:rPr>
        <w:t>a</w:t>
      </w:r>
      <w:r w:rsidR="004014F2">
        <w:rPr>
          <w:rFonts w:eastAsia="Times New Roman" w:cs="Arial"/>
          <w:bCs/>
          <w:sz w:val="20"/>
          <w:szCs w:val="20"/>
          <w:lang w:eastAsia="pl-PL"/>
        </w:rPr>
        <w:t xml:space="preserve"> licz</w:t>
      </w:r>
      <w:r w:rsidR="00C8324C">
        <w:rPr>
          <w:rFonts w:eastAsia="Times New Roman" w:cs="Arial"/>
          <w:bCs/>
          <w:sz w:val="20"/>
          <w:szCs w:val="20"/>
          <w:lang w:eastAsia="pl-PL"/>
        </w:rPr>
        <w:t>b</w:t>
      </w:r>
      <w:r w:rsidR="004014F2">
        <w:rPr>
          <w:rFonts w:eastAsia="Times New Roman" w:cs="Arial"/>
          <w:bCs/>
          <w:sz w:val="20"/>
          <w:szCs w:val="20"/>
          <w:lang w:eastAsia="pl-PL"/>
        </w:rPr>
        <w:t>ie znalezionych obiektów wspierających</w:t>
      </w:r>
      <w:r w:rsidR="00C8324C">
        <w:rPr>
          <w:rFonts w:eastAsia="Times New Roman" w:cs="Arial"/>
          <w:bCs/>
          <w:sz w:val="20"/>
          <w:szCs w:val="20"/>
          <w:lang w:eastAsia="pl-PL"/>
        </w:rPr>
        <w:t>,</w:t>
      </w:r>
      <w:r w:rsidR="004014F2">
        <w:rPr>
          <w:rFonts w:eastAsia="Times New Roman" w:cs="Arial"/>
          <w:bCs/>
          <w:sz w:val="20"/>
          <w:szCs w:val="20"/>
          <w:lang w:eastAsia="pl-PL"/>
        </w:rPr>
        <w:t xml:space="preserve"> należący</w:t>
      </w:r>
      <w:r w:rsidR="00C8324C">
        <w:rPr>
          <w:rFonts w:eastAsia="Times New Roman" w:cs="Arial"/>
          <w:bCs/>
          <w:sz w:val="20"/>
          <w:szCs w:val="20"/>
          <w:lang w:eastAsia="pl-PL"/>
        </w:rPr>
        <w:t>ch</w:t>
      </w:r>
      <w:r w:rsidR="004014F2">
        <w:rPr>
          <w:rFonts w:eastAsia="Times New Roman" w:cs="Arial"/>
          <w:bCs/>
          <w:sz w:val="20"/>
          <w:szCs w:val="20"/>
          <w:lang w:eastAsia="pl-PL"/>
        </w:rPr>
        <w:t xml:space="preserve"> do klasy</w:t>
      </w:r>
      <w:r w:rsidR="00C8324C">
        <w:rPr>
          <w:rFonts w:eastAsia="Times New Roman" w:cs="Arial"/>
          <w:bCs/>
          <w:sz w:val="20"/>
          <w:szCs w:val="20"/>
          <w:lang w:eastAsia="pl-PL"/>
        </w:rPr>
        <w:t>,</w:t>
      </w:r>
      <w:r w:rsidR="004014F2">
        <w:rPr>
          <w:rFonts w:eastAsia="Times New Roman" w:cs="Arial"/>
          <w:bCs/>
          <w:sz w:val="20"/>
          <w:szCs w:val="20"/>
          <w:lang w:eastAsia="pl-PL"/>
        </w:rPr>
        <w:t xml:space="preserve"> przez liczność tej klasy.</w:t>
      </w:r>
    </w:p>
    <w:p w14:paraId="208F56AD" w14:textId="77777777" w:rsidR="00A559DD" w:rsidRDefault="00A559DD" w:rsidP="00546857">
      <w:pPr>
        <w:spacing w:after="0" w:line="240" w:lineRule="auto"/>
        <w:rPr>
          <w:rFonts w:eastAsia="Times New Roman" w:cs="Arial"/>
          <w:b/>
          <w:sz w:val="20"/>
          <w:szCs w:val="20"/>
          <w:lang w:eastAsia="pl-PL"/>
        </w:rPr>
      </w:pPr>
    </w:p>
    <w:p w14:paraId="44877E2E" w14:textId="77777777" w:rsidR="00A559DD" w:rsidRPr="003B73E5" w:rsidRDefault="00A559DD" w:rsidP="00546857">
      <w:pPr>
        <w:spacing w:after="0" w:line="240" w:lineRule="auto"/>
        <w:rPr>
          <w:rFonts w:eastAsia="Times New Roman" w:cs="Arial"/>
          <w:b/>
          <w:sz w:val="20"/>
          <w:szCs w:val="20"/>
          <w:lang w:eastAsia="pl-PL"/>
        </w:rPr>
      </w:pPr>
    </w:p>
    <w:p w14:paraId="2ADBEE20" w14:textId="29D764DE" w:rsidR="004A41E0" w:rsidRPr="003B73E5" w:rsidRDefault="00153305" w:rsidP="004A41E0">
      <w:pPr>
        <w:tabs>
          <w:tab w:val="left" w:pos="5245"/>
        </w:tabs>
        <w:spacing w:after="0" w:line="240" w:lineRule="auto"/>
        <w:rPr>
          <w:b/>
          <w:bCs/>
          <w:sz w:val="20"/>
          <w:szCs w:val="20"/>
        </w:rPr>
      </w:pPr>
      <w:r w:rsidRPr="003B73E5">
        <w:rPr>
          <w:b/>
          <w:bCs/>
          <w:sz w:val="20"/>
          <w:szCs w:val="20"/>
        </w:rPr>
        <w:t>ZWRACANE WYNIKI</w:t>
      </w:r>
    </w:p>
    <w:p w14:paraId="524B19D1" w14:textId="77777777" w:rsidR="004A41E0" w:rsidRPr="003B73E5" w:rsidRDefault="004A41E0" w:rsidP="004A41E0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>Wyniki zwrócone przez algorytm grupowania dla danego zbioru danych i wartości parametrów należy zapisać w 3 plikach:</w:t>
      </w:r>
    </w:p>
    <w:p w14:paraId="7727E957" w14:textId="77777777" w:rsidR="00153305" w:rsidRPr="003B73E5" w:rsidRDefault="00153305" w:rsidP="004A41E0">
      <w:pPr>
        <w:tabs>
          <w:tab w:val="left" w:pos="5245"/>
        </w:tabs>
        <w:spacing w:after="0" w:line="240" w:lineRule="auto"/>
        <w:rPr>
          <w:sz w:val="20"/>
          <w:szCs w:val="20"/>
        </w:rPr>
      </w:pPr>
    </w:p>
    <w:p w14:paraId="262A38C0" w14:textId="0569611A" w:rsidR="004A41E0" w:rsidRPr="003B73E5" w:rsidRDefault="004A41E0" w:rsidP="004A41E0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 xml:space="preserve">(1) </w:t>
      </w:r>
      <w:r w:rsidRPr="003B73E5">
        <w:rPr>
          <w:b/>
          <w:bCs/>
          <w:sz w:val="20"/>
          <w:szCs w:val="20"/>
        </w:rPr>
        <w:t>OUT</w:t>
      </w:r>
      <w:r w:rsidRPr="003B73E5">
        <w:rPr>
          <w:sz w:val="20"/>
          <w:szCs w:val="20"/>
        </w:rPr>
        <w:t xml:space="preserve"> - plik wyjściowy zawierający w osobnej linii dla każdego </w:t>
      </w:r>
      <w:r w:rsidR="0089574B">
        <w:rPr>
          <w:sz w:val="20"/>
          <w:szCs w:val="20"/>
        </w:rPr>
        <w:t>obiekt</w:t>
      </w:r>
      <w:r w:rsidRPr="003B73E5">
        <w:rPr>
          <w:sz w:val="20"/>
          <w:szCs w:val="20"/>
        </w:rPr>
        <w:t>u zbioru następujące informacje:</w:t>
      </w:r>
    </w:p>
    <w:p w14:paraId="3CCFDEB7" w14:textId="7729EB09" w:rsidR="004A41E0" w:rsidRPr="003B73E5" w:rsidRDefault="004A41E0" w:rsidP="004A41E0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 xml:space="preserve">     identyfikator </w:t>
      </w:r>
      <w:r w:rsidR="0089574B">
        <w:rPr>
          <w:sz w:val="20"/>
          <w:szCs w:val="20"/>
        </w:rPr>
        <w:t>obiekt</w:t>
      </w:r>
      <w:r w:rsidRPr="003B73E5">
        <w:rPr>
          <w:sz w:val="20"/>
          <w:szCs w:val="20"/>
        </w:rPr>
        <w:t xml:space="preserve">u, x, y, ...., </w:t>
      </w:r>
      <w:proofErr w:type="spellStart"/>
      <w:r w:rsidR="00EF3DC7">
        <w:rPr>
          <w:sz w:val="20"/>
          <w:szCs w:val="20"/>
        </w:rPr>
        <w:t>RId</w:t>
      </w:r>
      <w:proofErr w:type="spellEnd"/>
      <w:r w:rsidR="00EF3DC7">
        <w:rPr>
          <w:sz w:val="20"/>
          <w:szCs w:val="20"/>
        </w:rPr>
        <w:t xml:space="preserve">, </w:t>
      </w:r>
      <w:proofErr w:type="spellStart"/>
      <w:r w:rsidRPr="003B73E5">
        <w:rPr>
          <w:sz w:val="20"/>
          <w:szCs w:val="20"/>
        </w:rPr>
        <w:t>CId</w:t>
      </w:r>
      <w:proofErr w:type="spellEnd"/>
      <w:r w:rsidR="00FC3086">
        <w:rPr>
          <w:sz w:val="20"/>
          <w:szCs w:val="20"/>
        </w:rPr>
        <w:t xml:space="preserve">, </w:t>
      </w:r>
      <w:proofErr w:type="spellStart"/>
      <w:r w:rsidR="00FC3086">
        <w:rPr>
          <w:sz w:val="20"/>
          <w:szCs w:val="20"/>
        </w:rPr>
        <w:t>NCId</w:t>
      </w:r>
      <w:proofErr w:type="spellEnd"/>
    </w:p>
    <w:p w14:paraId="0D9FD878" w14:textId="7F33B8F8" w:rsidR="004A41E0" w:rsidRPr="003B73E5" w:rsidRDefault="00153305" w:rsidP="004A41E0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>g</w:t>
      </w:r>
      <w:r w:rsidR="004A41E0" w:rsidRPr="003B73E5">
        <w:rPr>
          <w:sz w:val="20"/>
          <w:szCs w:val="20"/>
        </w:rPr>
        <w:t>dzie:</w:t>
      </w:r>
    </w:p>
    <w:p w14:paraId="484019BB" w14:textId="37DDA73C" w:rsidR="004A41E0" w:rsidRPr="003B73E5" w:rsidRDefault="004A41E0" w:rsidP="004A41E0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 xml:space="preserve">- id </w:t>
      </w:r>
      <w:r w:rsidR="0089574B">
        <w:rPr>
          <w:sz w:val="20"/>
          <w:szCs w:val="20"/>
        </w:rPr>
        <w:t>obiekt</w:t>
      </w:r>
      <w:r w:rsidRPr="003B73E5">
        <w:rPr>
          <w:sz w:val="20"/>
          <w:szCs w:val="20"/>
        </w:rPr>
        <w:t xml:space="preserve">u - pozycja </w:t>
      </w:r>
      <w:r w:rsidR="0089574B">
        <w:rPr>
          <w:sz w:val="20"/>
          <w:szCs w:val="20"/>
        </w:rPr>
        <w:t>obiekt</w:t>
      </w:r>
      <w:r w:rsidRPr="003B73E5">
        <w:rPr>
          <w:sz w:val="20"/>
          <w:szCs w:val="20"/>
        </w:rPr>
        <w:t>u w zbiorze wejściowym,</w:t>
      </w:r>
    </w:p>
    <w:p w14:paraId="5E28063B" w14:textId="4CA9A3E7" w:rsidR="004A41E0" w:rsidRPr="003B73E5" w:rsidRDefault="004A41E0" w:rsidP="004A41E0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 xml:space="preserve">- x, y, ... – </w:t>
      </w:r>
      <w:r w:rsidR="007F3D4B">
        <w:rPr>
          <w:sz w:val="20"/>
          <w:szCs w:val="20"/>
        </w:rPr>
        <w:t xml:space="preserve">wartości </w:t>
      </w:r>
      <w:r w:rsidR="0089574B">
        <w:rPr>
          <w:sz w:val="20"/>
          <w:szCs w:val="20"/>
        </w:rPr>
        <w:t>atrybut</w:t>
      </w:r>
      <w:r w:rsidR="007F3D4B">
        <w:rPr>
          <w:sz w:val="20"/>
          <w:szCs w:val="20"/>
        </w:rPr>
        <w:t>ów (jeśli były zastępowane wartości nieznane, to należy podać wartości po zastąpieniu)</w:t>
      </w:r>
    </w:p>
    <w:p w14:paraId="401BE698" w14:textId="4726DD5B" w:rsidR="00EF3DC7" w:rsidRDefault="00EF3DC7" w:rsidP="004A41E0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 xml:space="preserve">- </w:t>
      </w:r>
      <w:proofErr w:type="spellStart"/>
      <w:r>
        <w:rPr>
          <w:sz w:val="20"/>
          <w:szCs w:val="20"/>
        </w:rPr>
        <w:t>R</w:t>
      </w:r>
      <w:r w:rsidRPr="003B73E5">
        <w:rPr>
          <w:sz w:val="20"/>
          <w:szCs w:val="20"/>
        </w:rPr>
        <w:t>Id</w:t>
      </w:r>
      <w:proofErr w:type="spellEnd"/>
      <w:r w:rsidRPr="003B73E5">
        <w:rPr>
          <w:sz w:val="20"/>
          <w:szCs w:val="20"/>
        </w:rPr>
        <w:t xml:space="preserve"> – etykieta </w:t>
      </w:r>
      <w:r>
        <w:rPr>
          <w:sz w:val="20"/>
          <w:szCs w:val="20"/>
        </w:rPr>
        <w:t xml:space="preserve">rzeczywistej </w:t>
      </w:r>
      <w:r w:rsidR="0013406C">
        <w:rPr>
          <w:sz w:val="20"/>
          <w:szCs w:val="20"/>
        </w:rPr>
        <w:t>klasy</w:t>
      </w:r>
      <w:r w:rsidRPr="003B73E5">
        <w:rPr>
          <w:sz w:val="20"/>
          <w:szCs w:val="20"/>
        </w:rPr>
        <w:t xml:space="preserve">, do której </w:t>
      </w:r>
      <w:r w:rsidR="0089574B">
        <w:rPr>
          <w:sz w:val="20"/>
          <w:szCs w:val="20"/>
        </w:rPr>
        <w:t>obiekt</w:t>
      </w:r>
      <w:r w:rsidRPr="003B73E5">
        <w:rPr>
          <w:sz w:val="20"/>
          <w:szCs w:val="20"/>
        </w:rPr>
        <w:t xml:space="preserve"> </w:t>
      </w:r>
      <w:r>
        <w:rPr>
          <w:sz w:val="20"/>
          <w:szCs w:val="20"/>
        </w:rPr>
        <w:t>należy,</w:t>
      </w:r>
    </w:p>
    <w:p w14:paraId="53E6D721" w14:textId="4082817E" w:rsidR="004A41E0" w:rsidRPr="003B73E5" w:rsidRDefault="004A41E0" w:rsidP="004A41E0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 xml:space="preserve">- </w:t>
      </w:r>
      <w:proofErr w:type="spellStart"/>
      <w:r w:rsidRPr="003B73E5">
        <w:rPr>
          <w:sz w:val="20"/>
          <w:szCs w:val="20"/>
        </w:rPr>
        <w:t>CId</w:t>
      </w:r>
      <w:proofErr w:type="spellEnd"/>
      <w:r w:rsidRPr="003B73E5">
        <w:rPr>
          <w:sz w:val="20"/>
          <w:szCs w:val="20"/>
        </w:rPr>
        <w:t xml:space="preserve"> </w:t>
      </w:r>
      <w:r w:rsidR="00153305" w:rsidRPr="003B73E5">
        <w:rPr>
          <w:sz w:val="20"/>
          <w:szCs w:val="20"/>
        </w:rPr>
        <w:t xml:space="preserve">– etykieta </w:t>
      </w:r>
      <w:r w:rsidR="00EF3DC7">
        <w:rPr>
          <w:sz w:val="20"/>
          <w:szCs w:val="20"/>
        </w:rPr>
        <w:t xml:space="preserve">wykrytej </w:t>
      </w:r>
      <w:r w:rsidR="0013406C">
        <w:rPr>
          <w:sz w:val="20"/>
          <w:szCs w:val="20"/>
        </w:rPr>
        <w:t>klasy</w:t>
      </w:r>
      <w:r w:rsidR="00153305" w:rsidRPr="003B73E5">
        <w:rPr>
          <w:sz w:val="20"/>
          <w:szCs w:val="20"/>
        </w:rPr>
        <w:t xml:space="preserve">, do której </w:t>
      </w:r>
      <w:r w:rsidR="0089574B">
        <w:rPr>
          <w:sz w:val="20"/>
          <w:szCs w:val="20"/>
        </w:rPr>
        <w:t>obiekt</w:t>
      </w:r>
      <w:r w:rsidR="00153305" w:rsidRPr="003B73E5">
        <w:rPr>
          <w:sz w:val="20"/>
          <w:szCs w:val="20"/>
        </w:rPr>
        <w:t xml:space="preserve"> został przypisany</w:t>
      </w:r>
      <w:r w:rsidR="00FC3086">
        <w:rPr>
          <w:sz w:val="20"/>
          <w:szCs w:val="20"/>
        </w:rPr>
        <w:t xml:space="preserve"> na </w:t>
      </w:r>
      <w:r w:rsidR="00FC3086">
        <w:rPr>
          <w:rFonts w:eastAsia="Times New Roman" w:cs="Arial"/>
          <w:bCs/>
          <w:sz w:val="20"/>
          <w:szCs w:val="20"/>
          <w:lang w:eastAsia="pl-PL"/>
        </w:rPr>
        <w:t>podstawie liczby znalezionych obiektów wspierających dla każdej z klas decyzyjnych</w:t>
      </w:r>
      <w:r w:rsidRPr="003B73E5">
        <w:rPr>
          <w:sz w:val="20"/>
          <w:szCs w:val="20"/>
        </w:rPr>
        <w:t>.</w:t>
      </w:r>
    </w:p>
    <w:p w14:paraId="59B0B64A" w14:textId="249A2C0A" w:rsidR="00FC3086" w:rsidRPr="003B73E5" w:rsidRDefault="00FC3086" w:rsidP="00FC3086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 xml:space="preserve">- </w:t>
      </w:r>
      <w:proofErr w:type="spellStart"/>
      <w:r>
        <w:rPr>
          <w:sz w:val="20"/>
          <w:szCs w:val="20"/>
        </w:rPr>
        <w:t>N</w:t>
      </w:r>
      <w:r w:rsidRPr="003B73E5">
        <w:rPr>
          <w:sz w:val="20"/>
          <w:szCs w:val="20"/>
        </w:rPr>
        <w:t>CId</w:t>
      </w:r>
      <w:proofErr w:type="spellEnd"/>
      <w:r w:rsidRPr="003B73E5">
        <w:rPr>
          <w:sz w:val="20"/>
          <w:szCs w:val="20"/>
        </w:rPr>
        <w:t xml:space="preserve"> – etykieta </w:t>
      </w:r>
      <w:r>
        <w:rPr>
          <w:sz w:val="20"/>
          <w:szCs w:val="20"/>
        </w:rPr>
        <w:t>wykrytej klasy</w:t>
      </w:r>
      <w:r w:rsidRPr="003B73E5">
        <w:rPr>
          <w:sz w:val="20"/>
          <w:szCs w:val="20"/>
        </w:rPr>
        <w:t xml:space="preserve">, do której </w:t>
      </w:r>
      <w:r>
        <w:rPr>
          <w:sz w:val="20"/>
          <w:szCs w:val="20"/>
        </w:rPr>
        <w:t>obiekt</w:t>
      </w:r>
      <w:r w:rsidRPr="003B73E5">
        <w:rPr>
          <w:sz w:val="20"/>
          <w:szCs w:val="20"/>
        </w:rPr>
        <w:t xml:space="preserve"> został przypisany</w:t>
      </w:r>
      <w:r>
        <w:rPr>
          <w:sz w:val="20"/>
          <w:szCs w:val="20"/>
        </w:rPr>
        <w:t xml:space="preserve">, na </w:t>
      </w:r>
      <w:r>
        <w:rPr>
          <w:rFonts w:eastAsia="Times New Roman" w:cs="Arial"/>
          <w:bCs/>
          <w:sz w:val="20"/>
          <w:szCs w:val="20"/>
          <w:lang w:eastAsia="pl-PL"/>
        </w:rPr>
        <w:t>podstawie procentowej liczby znalezionych obiektów wspierających dla każdej z klas decyzyjnych</w:t>
      </w:r>
      <w:r w:rsidRPr="003B73E5">
        <w:rPr>
          <w:sz w:val="20"/>
          <w:szCs w:val="20"/>
        </w:rPr>
        <w:t>.</w:t>
      </w:r>
    </w:p>
    <w:p w14:paraId="4E17BE26" w14:textId="77777777" w:rsidR="004A41E0" w:rsidRPr="003B73E5" w:rsidRDefault="004A41E0" w:rsidP="00546857">
      <w:pPr>
        <w:tabs>
          <w:tab w:val="left" w:pos="5245"/>
        </w:tabs>
        <w:spacing w:after="0" w:line="240" w:lineRule="auto"/>
        <w:rPr>
          <w:sz w:val="20"/>
          <w:szCs w:val="20"/>
        </w:rPr>
      </w:pPr>
    </w:p>
    <w:p w14:paraId="610F3711" w14:textId="5DA85BA4" w:rsidR="00546857" w:rsidRPr="003B73E5" w:rsidRDefault="00546857" w:rsidP="00546857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 xml:space="preserve">(2) </w:t>
      </w:r>
      <w:r w:rsidR="00153305" w:rsidRPr="003B73E5">
        <w:rPr>
          <w:b/>
          <w:bCs/>
          <w:sz w:val="20"/>
          <w:szCs w:val="20"/>
        </w:rPr>
        <w:t xml:space="preserve">STAT </w:t>
      </w:r>
      <w:r w:rsidR="00153305" w:rsidRPr="003B73E5">
        <w:rPr>
          <w:sz w:val="20"/>
          <w:szCs w:val="20"/>
        </w:rPr>
        <w:t>- plik z następującymi informacjami</w:t>
      </w:r>
      <w:r w:rsidRPr="003B73E5">
        <w:rPr>
          <w:sz w:val="20"/>
          <w:szCs w:val="20"/>
        </w:rPr>
        <w:t>:</w:t>
      </w:r>
    </w:p>
    <w:p w14:paraId="038A24FA" w14:textId="43CFB589" w:rsidR="00153305" w:rsidRPr="003B73E5" w:rsidRDefault="00153305" w:rsidP="00153305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 xml:space="preserve">- nazwa pliku wejściowego, liczba </w:t>
      </w:r>
      <w:r w:rsidR="0089574B">
        <w:rPr>
          <w:sz w:val="20"/>
          <w:szCs w:val="20"/>
        </w:rPr>
        <w:t>atrybut</w:t>
      </w:r>
      <w:r w:rsidRPr="003B73E5">
        <w:rPr>
          <w:sz w:val="20"/>
          <w:szCs w:val="20"/>
        </w:rPr>
        <w:t xml:space="preserve">ów </w:t>
      </w:r>
      <w:r w:rsidR="0089574B">
        <w:rPr>
          <w:sz w:val="20"/>
          <w:szCs w:val="20"/>
        </w:rPr>
        <w:t>obiekt</w:t>
      </w:r>
      <w:r w:rsidRPr="003B73E5">
        <w:rPr>
          <w:sz w:val="20"/>
          <w:szCs w:val="20"/>
        </w:rPr>
        <w:t xml:space="preserve">u, liczba </w:t>
      </w:r>
      <w:r w:rsidR="0089574B">
        <w:rPr>
          <w:sz w:val="20"/>
          <w:szCs w:val="20"/>
        </w:rPr>
        <w:t>obiekt</w:t>
      </w:r>
      <w:r w:rsidRPr="003B73E5">
        <w:rPr>
          <w:sz w:val="20"/>
          <w:szCs w:val="20"/>
        </w:rPr>
        <w:t>ów w pliku wejściowym</w:t>
      </w:r>
    </w:p>
    <w:p w14:paraId="65B948EF" w14:textId="42E7A35B" w:rsidR="00153305" w:rsidRDefault="00153305" w:rsidP="00153305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>- wartoś</w:t>
      </w:r>
      <w:r w:rsidR="004A3338">
        <w:rPr>
          <w:sz w:val="20"/>
          <w:szCs w:val="20"/>
        </w:rPr>
        <w:t>ć</w:t>
      </w:r>
      <w:r w:rsidRPr="003B73E5">
        <w:rPr>
          <w:sz w:val="20"/>
          <w:szCs w:val="20"/>
        </w:rPr>
        <w:t xml:space="preserve"> parametr</w:t>
      </w:r>
      <w:r w:rsidR="004A3338">
        <w:rPr>
          <w:sz w:val="20"/>
          <w:szCs w:val="20"/>
        </w:rPr>
        <w:t>u k</w:t>
      </w:r>
    </w:p>
    <w:p w14:paraId="1B21FC6D" w14:textId="11A11532" w:rsidR="000C5593" w:rsidRDefault="000C5593" w:rsidP="000C5593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 xml:space="preserve">- </w:t>
      </w:r>
      <w:r w:rsidR="00FC3086">
        <w:rPr>
          <w:sz w:val="20"/>
          <w:szCs w:val="20"/>
        </w:rPr>
        <w:t xml:space="preserve">miara </w:t>
      </w:r>
      <w:r w:rsidR="00C8324C">
        <w:rPr>
          <w:sz w:val="20"/>
          <w:szCs w:val="20"/>
        </w:rPr>
        <w:t>odległości</w:t>
      </w:r>
      <w:r w:rsidR="00FC3086">
        <w:rPr>
          <w:sz w:val="20"/>
          <w:szCs w:val="20"/>
        </w:rPr>
        <w:t xml:space="preserve"> dla atrybutów nominalnych: odpowiednio SVDM lub SVDM’,</w:t>
      </w:r>
    </w:p>
    <w:p w14:paraId="102FE8EC" w14:textId="27B438D5" w:rsidR="00153305" w:rsidRPr="003B73E5" w:rsidRDefault="00153305" w:rsidP="00170255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lastRenderedPageBreak/>
        <w:t>- częściowe czasy wykonania dla każdej istotnej fazy algorytmu jak</w:t>
      </w:r>
      <w:r w:rsidR="004A3338">
        <w:rPr>
          <w:sz w:val="20"/>
          <w:szCs w:val="20"/>
        </w:rPr>
        <w:t xml:space="preserve"> m.in.</w:t>
      </w:r>
      <w:r w:rsidRPr="003B73E5">
        <w:rPr>
          <w:sz w:val="20"/>
          <w:szCs w:val="20"/>
        </w:rPr>
        <w:t xml:space="preserve">: odczyt pliku wejściowego, </w:t>
      </w:r>
      <w:r w:rsidR="005420B4">
        <w:rPr>
          <w:sz w:val="20"/>
          <w:szCs w:val="20"/>
        </w:rPr>
        <w:t xml:space="preserve">operacje wykonane w trakcie przetwarzania wstępnego </w:t>
      </w:r>
      <w:r w:rsidR="004A3338">
        <w:rPr>
          <w:sz w:val="20"/>
          <w:szCs w:val="20"/>
        </w:rPr>
        <w:t xml:space="preserve">(np. </w:t>
      </w:r>
      <w:r w:rsidR="005420B4">
        <w:rPr>
          <w:sz w:val="20"/>
          <w:szCs w:val="20"/>
        </w:rPr>
        <w:t xml:space="preserve">obliczenie wartości </w:t>
      </w:r>
      <w:r w:rsidR="004A3338">
        <w:rPr>
          <w:sz w:val="20"/>
          <w:szCs w:val="20"/>
        </w:rPr>
        <w:t xml:space="preserve">min., maks. i </w:t>
      </w:r>
      <w:r w:rsidR="00FC3086">
        <w:rPr>
          <w:sz w:val="20"/>
          <w:szCs w:val="20"/>
        </w:rPr>
        <w:t>zakres</w:t>
      </w:r>
      <w:r w:rsidR="004A3338">
        <w:rPr>
          <w:sz w:val="20"/>
          <w:szCs w:val="20"/>
        </w:rPr>
        <w:t xml:space="preserve"> </w:t>
      </w:r>
      <w:r w:rsidR="00FC3086">
        <w:rPr>
          <w:sz w:val="20"/>
          <w:szCs w:val="20"/>
        </w:rPr>
        <w:t xml:space="preserve">= maks. – min. </w:t>
      </w:r>
      <w:r w:rsidR="004A3338">
        <w:rPr>
          <w:sz w:val="20"/>
          <w:szCs w:val="20"/>
        </w:rPr>
        <w:t>dla atrybutów numerycznych</w:t>
      </w:r>
      <w:r w:rsidR="00097CC9">
        <w:rPr>
          <w:sz w:val="20"/>
          <w:szCs w:val="20"/>
        </w:rPr>
        <w:t>; analogiczne obliczenia odległości pomiędzy wartościami atrybutów nominalnych)</w:t>
      </w:r>
      <w:r w:rsidR="0089574B">
        <w:rPr>
          <w:sz w:val="20"/>
          <w:szCs w:val="20"/>
        </w:rPr>
        <w:t>,</w:t>
      </w:r>
      <w:r w:rsidR="005420B4">
        <w:rPr>
          <w:sz w:val="20"/>
          <w:szCs w:val="20"/>
        </w:rPr>
        <w:t xml:space="preserve"> </w:t>
      </w:r>
      <w:r w:rsidRPr="003B73E5">
        <w:rPr>
          <w:sz w:val="20"/>
          <w:szCs w:val="20"/>
        </w:rPr>
        <w:t xml:space="preserve">obliczenie </w:t>
      </w:r>
      <w:proofErr w:type="spellStart"/>
      <w:r w:rsidRPr="003B73E5">
        <w:rPr>
          <w:sz w:val="20"/>
          <w:szCs w:val="20"/>
        </w:rPr>
        <w:t>k</w:t>
      </w:r>
      <w:r w:rsidR="00FC3086">
        <w:rPr>
          <w:sz w:val="20"/>
          <w:szCs w:val="20"/>
        </w:rPr>
        <w:t>+</w:t>
      </w:r>
      <w:r w:rsidRPr="003B73E5">
        <w:rPr>
          <w:sz w:val="20"/>
          <w:szCs w:val="20"/>
        </w:rPr>
        <w:t>NN</w:t>
      </w:r>
      <w:r w:rsidR="0089574B">
        <w:rPr>
          <w:sz w:val="20"/>
          <w:szCs w:val="20"/>
        </w:rPr>
        <w:t>s</w:t>
      </w:r>
      <w:proofErr w:type="spellEnd"/>
      <w:r w:rsidRPr="003B73E5">
        <w:rPr>
          <w:sz w:val="20"/>
          <w:szCs w:val="20"/>
        </w:rPr>
        <w:t xml:space="preserve">, </w:t>
      </w:r>
      <w:r w:rsidR="0013406C">
        <w:rPr>
          <w:sz w:val="20"/>
          <w:szCs w:val="20"/>
        </w:rPr>
        <w:t>…</w:t>
      </w:r>
      <w:r w:rsidRPr="003B73E5">
        <w:rPr>
          <w:sz w:val="20"/>
          <w:szCs w:val="20"/>
        </w:rPr>
        <w:t>, zapisanie wyników do plik</w:t>
      </w:r>
      <w:r w:rsidR="007C7B42">
        <w:rPr>
          <w:sz w:val="20"/>
          <w:szCs w:val="20"/>
        </w:rPr>
        <w:t>u</w:t>
      </w:r>
      <w:r w:rsidRPr="003B73E5">
        <w:rPr>
          <w:sz w:val="20"/>
          <w:szCs w:val="20"/>
        </w:rPr>
        <w:t xml:space="preserve"> wyjściowe</w:t>
      </w:r>
      <w:r w:rsidR="00FC3086">
        <w:rPr>
          <w:sz w:val="20"/>
          <w:szCs w:val="20"/>
        </w:rPr>
        <w:t>go,</w:t>
      </w:r>
    </w:p>
    <w:p w14:paraId="486F4FE1" w14:textId="1BFB4417" w:rsidR="0013406C" w:rsidRDefault="00153305" w:rsidP="0013406C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>- całkowity czas działania</w:t>
      </w:r>
    </w:p>
    <w:p w14:paraId="59E33BF7" w14:textId="77777777" w:rsidR="00CE26EF" w:rsidRDefault="00CE26EF" w:rsidP="00CE26EF">
      <w:pPr>
        <w:tabs>
          <w:tab w:val="left" w:pos="5245"/>
        </w:tabs>
        <w:spacing w:after="0" w:line="240" w:lineRule="auto"/>
        <w:rPr>
          <w:b/>
          <w:bCs/>
          <w:sz w:val="20"/>
          <w:szCs w:val="20"/>
        </w:rPr>
      </w:pPr>
      <w:r w:rsidRPr="00531594">
        <w:rPr>
          <w:b/>
          <w:bCs/>
          <w:sz w:val="20"/>
          <w:szCs w:val="20"/>
        </w:rPr>
        <w:t>- d = liczba klas decyzyjnych d</w:t>
      </w:r>
    </w:p>
    <w:p w14:paraId="1EFED5B1" w14:textId="5A73ACF1" w:rsidR="000A54CA" w:rsidRDefault="000A54CA" w:rsidP="000A54CA">
      <w:pPr>
        <w:tabs>
          <w:tab w:val="left" w:pos="524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0A54CA">
        <w:rPr>
          <w:sz w:val="20"/>
          <w:szCs w:val="20"/>
        </w:rPr>
        <w:t>liczności</w:t>
      </w:r>
      <w:r>
        <w:rPr>
          <w:b/>
          <w:bCs/>
          <w:sz w:val="20"/>
          <w:szCs w:val="20"/>
        </w:rPr>
        <w:t xml:space="preserve"> </w:t>
      </w:r>
      <w:r w:rsidRPr="000A54CA">
        <w:rPr>
          <w:sz w:val="20"/>
          <w:szCs w:val="20"/>
        </w:rPr>
        <w:t>wszystkich klas decyzyjnych</w:t>
      </w:r>
    </w:p>
    <w:p w14:paraId="46C4940D" w14:textId="55EC6C7B" w:rsidR="005C73BD" w:rsidRDefault="005C73BD" w:rsidP="005C73BD">
      <w:pPr>
        <w:tabs>
          <w:tab w:val="left" w:pos="524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>
        <w:rPr>
          <w:sz w:val="20"/>
          <w:szCs w:val="20"/>
        </w:rPr>
        <w:t>wartości min. maks. i zakres dla 1. atrybutu numerycznego,</w:t>
      </w:r>
    </w:p>
    <w:p w14:paraId="0A10EF9A" w14:textId="66EB0947" w:rsidR="005C73BD" w:rsidRDefault="005C73BD" w:rsidP="00FB2325">
      <w:pPr>
        <w:tabs>
          <w:tab w:val="left" w:pos="524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1A728030" w14:textId="405DDED1" w:rsidR="005C73BD" w:rsidRDefault="005C73BD" w:rsidP="005C73BD">
      <w:pPr>
        <w:tabs>
          <w:tab w:val="left" w:pos="524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>
        <w:rPr>
          <w:sz w:val="20"/>
          <w:szCs w:val="20"/>
        </w:rPr>
        <w:t>wartości min. maks. i zakres dla ostatnie</w:t>
      </w:r>
      <w:r w:rsidR="00952A3C">
        <w:rPr>
          <w:sz w:val="20"/>
          <w:szCs w:val="20"/>
        </w:rPr>
        <w:t>g</w:t>
      </w:r>
      <w:r>
        <w:rPr>
          <w:sz w:val="20"/>
          <w:szCs w:val="20"/>
        </w:rPr>
        <w:t>o atrybutu numerycznego,</w:t>
      </w:r>
    </w:p>
    <w:p w14:paraId="60CDF35E" w14:textId="1721E312" w:rsidR="00FB2325" w:rsidRDefault="00FB2325" w:rsidP="00FB2325">
      <w:pPr>
        <w:tabs>
          <w:tab w:val="left" w:pos="524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- m</w:t>
      </w:r>
      <w:r w:rsidRPr="00FB2325">
        <w:rPr>
          <w:sz w:val="20"/>
          <w:szCs w:val="20"/>
        </w:rPr>
        <w:t xml:space="preserve">acierz </w:t>
      </w:r>
      <w:r>
        <w:rPr>
          <w:sz w:val="20"/>
          <w:szCs w:val="20"/>
        </w:rPr>
        <w:t>odległości SVDM (lub SVDM’) pomiędzy wartościami 1. atrybutu nominalnego,</w:t>
      </w:r>
    </w:p>
    <w:p w14:paraId="14E0AFAB" w14:textId="39CF6974" w:rsidR="00FB2325" w:rsidRPr="00FB2325" w:rsidRDefault="00FB2325" w:rsidP="00FB2325">
      <w:pPr>
        <w:tabs>
          <w:tab w:val="left" w:pos="524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1577A49F" w14:textId="3B5E4775" w:rsidR="00FB2325" w:rsidRPr="00FB2325" w:rsidRDefault="00FB2325" w:rsidP="00FB2325">
      <w:pPr>
        <w:tabs>
          <w:tab w:val="left" w:pos="524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- m</w:t>
      </w:r>
      <w:r w:rsidRPr="00FB2325">
        <w:rPr>
          <w:sz w:val="20"/>
          <w:szCs w:val="20"/>
        </w:rPr>
        <w:t xml:space="preserve">acierz </w:t>
      </w:r>
      <w:r>
        <w:rPr>
          <w:sz w:val="20"/>
          <w:szCs w:val="20"/>
        </w:rPr>
        <w:t>odległości SVDM (lub SVDM’) pomiędzy wartościami ostatniego atrybutu nominalnego,</w:t>
      </w:r>
    </w:p>
    <w:p w14:paraId="00EE55A3" w14:textId="4E3A0440" w:rsidR="00006F63" w:rsidRPr="00FB2325" w:rsidRDefault="00006F63" w:rsidP="0013406C">
      <w:pPr>
        <w:tabs>
          <w:tab w:val="left" w:pos="5245"/>
        </w:tabs>
        <w:spacing w:after="0" w:line="240" w:lineRule="auto"/>
        <w:rPr>
          <w:sz w:val="20"/>
          <w:szCs w:val="20"/>
          <w:lang w:val="en-US"/>
        </w:rPr>
      </w:pPr>
      <w:r w:rsidRPr="00FB2325">
        <w:rPr>
          <w:sz w:val="20"/>
          <w:szCs w:val="20"/>
          <w:lang w:val="en-US"/>
        </w:rPr>
        <w:t xml:space="preserve">- </w:t>
      </w:r>
      <w:proofErr w:type="spellStart"/>
      <w:r w:rsidR="00FB2325" w:rsidRPr="00FB2325">
        <w:rPr>
          <w:sz w:val="20"/>
          <w:szCs w:val="20"/>
          <w:lang w:val="en-US"/>
        </w:rPr>
        <w:t>m</w:t>
      </w:r>
      <w:r w:rsidRPr="00FB2325">
        <w:rPr>
          <w:sz w:val="20"/>
          <w:szCs w:val="20"/>
          <w:lang w:val="en-US"/>
        </w:rPr>
        <w:t>acierz</w:t>
      </w:r>
      <w:proofErr w:type="spellEnd"/>
      <w:r w:rsidRPr="00FB2325">
        <w:rPr>
          <w:sz w:val="20"/>
          <w:szCs w:val="20"/>
          <w:lang w:val="en-US"/>
        </w:rPr>
        <w:t xml:space="preserve"> </w:t>
      </w:r>
      <w:proofErr w:type="spellStart"/>
      <w:r w:rsidRPr="00FB2325">
        <w:rPr>
          <w:sz w:val="20"/>
          <w:szCs w:val="20"/>
          <w:lang w:val="en-US"/>
        </w:rPr>
        <w:t>konfuzji</w:t>
      </w:r>
      <w:proofErr w:type="spellEnd"/>
      <w:r w:rsidRPr="00FB2325">
        <w:rPr>
          <w:sz w:val="20"/>
          <w:szCs w:val="20"/>
          <w:lang w:val="en-US"/>
        </w:rPr>
        <w:t xml:space="preserve"> (confusion matrix) </w:t>
      </w:r>
      <w:r w:rsidR="00531594" w:rsidRPr="00FB2325">
        <w:rPr>
          <w:sz w:val="20"/>
          <w:szCs w:val="20"/>
          <w:lang w:val="en-US"/>
        </w:rPr>
        <w:t>(</w:t>
      </w:r>
      <w:hyperlink r:id="rId6" w:history="1">
        <w:r w:rsidR="00531594" w:rsidRPr="00FB2325">
          <w:rPr>
            <w:rStyle w:val="Hipercze"/>
            <w:sz w:val="20"/>
            <w:szCs w:val="20"/>
            <w:lang w:val="en-US"/>
          </w:rPr>
          <w:t>Confusion matrix - Wikipedia</w:t>
        </w:r>
      </w:hyperlink>
      <w:r w:rsidR="00531594" w:rsidRPr="00FB2325">
        <w:rPr>
          <w:sz w:val="20"/>
          <w:szCs w:val="20"/>
          <w:lang w:val="en-US"/>
        </w:rPr>
        <w:t>)</w:t>
      </w:r>
    </w:p>
    <w:p w14:paraId="6379B714" w14:textId="42344FB5" w:rsidR="00531594" w:rsidRPr="00CE26EF" w:rsidRDefault="00531594" w:rsidP="00531594">
      <w:pPr>
        <w:tabs>
          <w:tab w:val="left" w:pos="5245"/>
        </w:tabs>
        <w:spacing w:after="0" w:line="240" w:lineRule="auto"/>
        <w:rPr>
          <w:b/>
          <w:bCs/>
          <w:sz w:val="20"/>
          <w:szCs w:val="20"/>
        </w:rPr>
      </w:pPr>
      <w:r w:rsidRPr="00CE26EF">
        <w:rPr>
          <w:b/>
          <w:bCs/>
          <w:sz w:val="20"/>
          <w:szCs w:val="20"/>
        </w:rPr>
        <w:t xml:space="preserve">- </w:t>
      </w:r>
      <w:bookmarkStart w:id="0" w:name="_Hlk184937870"/>
      <w:r w:rsidR="00FB2325">
        <w:rPr>
          <w:b/>
          <w:bCs/>
          <w:sz w:val="20"/>
          <w:szCs w:val="20"/>
        </w:rPr>
        <w:t>w</w:t>
      </w:r>
      <w:r w:rsidRPr="00CE26EF">
        <w:rPr>
          <w:b/>
          <w:bCs/>
          <w:sz w:val="20"/>
          <w:szCs w:val="20"/>
        </w:rPr>
        <w:t xml:space="preserve">artości następujących miar </w:t>
      </w:r>
      <w:bookmarkEnd w:id="0"/>
      <w:r w:rsidRPr="00CE26EF">
        <w:rPr>
          <w:b/>
          <w:bCs/>
          <w:sz w:val="20"/>
          <w:szCs w:val="20"/>
        </w:rPr>
        <w:t>dla każdej i-tej klasy decyzyjnej</w:t>
      </w:r>
      <w:r w:rsidR="000A54CA">
        <w:rPr>
          <w:b/>
          <w:bCs/>
          <w:sz w:val="20"/>
          <w:szCs w:val="20"/>
        </w:rPr>
        <w:t xml:space="preserve"> przy przydzielaniu obiektów do klas decyzyjnych w sposób standardowy</w:t>
      </w:r>
      <w:r w:rsidR="00EA5A0B">
        <w:rPr>
          <w:b/>
          <w:bCs/>
          <w:sz w:val="20"/>
          <w:szCs w:val="20"/>
        </w:rPr>
        <w:t xml:space="preserve"> i znormalizowany</w:t>
      </w:r>
      <w:r w:rsidRPr="00CE26EF">
        <w:rPr>
          <w:b/>
          <w:bCs/>
          <w:sz w:val="20"/>
          <w:szCs w:val="20"/>
        </w:rPr>
        <w:t xml:space="preserve">: </w:t>
      </w:r>
    </w:p>
    <w:p w14:paraId="4F71572D" w14:textId="34E1CFA0" w:rsidR="00531594" w:rsidRPr="00531594" w:rsidRDefault="00531594" w:rsidP="00531594">
      <w:pPr>
        <w:pStyle w:val="Akapitzlist"/>
        <w:numPr>
          <w:ilvl w:val="0"/>
          <w:numId w:val="3"/>
        </w:num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531594">
        <w:rPr>
          <w:sz w:val="20"/>
          <w:szCs w:val="20"/>
        </w:rPr>
        <w:t xml:space="preserve">- </w:t>
      </w:r>
      <w:proofErr w:type="spellStart"/>
      <w:r w:rsidRPr="00531594">
        <w:rPr>
          <w:sz w:val="20"/>
          <w:szCs w:val="20"/>
        </w:rPr>
        <w:t>Precyzja</w:t>
      </w:r>
      <w:r>
        <w:rPr>
          <w:sz w:val="20"/>
          <w:szCs w:val="20"/>
        </w:rPr>
        <w:t>_i</w:t>
      </w:r>
      <w:proofErr w:type="spellEnd"/>
      <w:r w:rsidR="00EA5A0B">
        <w:rPr>
          <w:sz w:val="20"/>
          <w:szCs w:val="20"/>
        </w:rPr>
        <w:t xml:space="preserve">, </w:t>
      </w:r>
      <w:proofErr w:type="spellStart"/>
      <w:r w:rsidR="00EA5A0B">
        <w:rPr>
          <w:sz w:val="20"/>
          <w:szCs w:val="20"/>
        </w:rPr>
        <w:t>N</w:t>
      </w:r>
      <w:r w:rsidR="00EA5A0B" w:rsidRPr="00531594">
        <w:rPr>
          <w:sz w:val="20"/>
          <w:szCs w:val="20"/>
        </w:rPr>
        <w:t>Precyzja</w:t>
      </w:r>
      <w:r w:rsidR="00EA5A0B">
        <w:rPr>
          <w:sz w:val="20"/>
          <w:szCs w:val="20"/>
        </w:rPr>
        <w:t>_i</w:t>
      </w:r>
      <w:proofErr w:type="spellEnd"/>
      <w:r w:rsidRPr="00531594">
        <w:rPr>
          <w:sz w:val="20"/>
          <w:szCs w:val="20"/>
        </w:rPr>
        <w:t xml:space="preserve"> </w:t>
      </w:r>
      <w:r w:rsidR="00EA5A0B">
        <w:rPr>
          <w:sz w:val="20"/>
          <w:szCs w:val="20"/>
        </w:rPr>
        <w:t>-</w:t>
      </w:r>
      <w:r w:rsidRPr="00531594">
        <w:rPr>
          <w:sz w:val="20"/>
          <w:szCs w:val="20"/>
        </w:rPr>
        <w:t xml:space="preserve"> # poprawnie sklasyfikowanych obiektów w i-tej klasie </w:t>
      </w:r>
      <w:proofErr w:type="spellStart"/>
      <w:r w:rsidRPr="00531594">
        <w:rPr>
          <w:sz w:val="20"/>
          <w:szCs w:val="20"/>
        </w:rPr>
        <w:t>dec</w:t>
      </w:r>
      <w:proofErr w:type="spellEnd"/>
      <w:r w:rsidRPr="00531594">
        <w:rPr>
          <w:sz w:val="20"/>
          <w:szCs w:val="20"/>
        </w:rPr>
        <w:t>. do # wszystkich obiektów sklasyfikowanych jako należące do tej klasy,</w:t>
      </w:r>
    </w:p>
    <w:p w14:paraId="4A2A3C2E" w14:textId="2BDD0C5B" w:rsidR="00531594" w:rsidRPr="00531594" w:rsidRDefault="00531594" w:rsidP="00531594">
      <w:pPr>
        <w:pStyle w:val="Akapitzlist"/>
        <w:numPr>
          <w:ilvl w:val="0"/>
          <w:numId w:val="3"/>
        </w:num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531594">
        <w:rPr>
          <w:sz w:val="20"/>
          <w:szCs w:val="20"/>
        </w:rPr>
        <w:t xml:space="preserve">- </w:t>
      </w:r>
      <w:proofErr w:type="spellStart"/>
      <w:r w:rsidRPr="00531594">
        <w:rPr>
          <w:sz w:val="20"/>
          <w:szCs w:val="20"/>
        </w:rPr>
        <w:t>Odzysk_i</w:t>
      </w:r>
      <w:proofErr w:type="spellEnd"/>
      <w:r w:rsidR="00EA5A0B">
        <w:rPr>
          <w:sz w:val="20"/>
          <w:szCs w:val="20"/>
        </w:rPr>
        <w:t xml:space="preserve">, </w:t>
      </w:r>
      <w:proofErr w:type="spellStart"/>
      <w:r w:rsidR="00EA5A0B">
        <w:rPr>
          <w:sz w:val="20"/>
          <w:szCs w:val="20"/>
        </w:rPr>
        <w:t>N</w:t>
      </w:r>
      <w:r w:rsidR="00EA5A0B" w:rsidRPr="00531594">
        <w:rPr>
          <w:sz w:val="20"/>
          <w:szCs w:val="20"/>
        </w:rPr>
        <w:t>Odzysk_i</w:t>
      </w:r>
      <w:proofErr w:type="spellEnd"/>
      <w:r w:rsidRPr="00531594">
        <w:rPr>
          <w:sz w:val="20"/>
          <w:szCs w:val="20"/>
        </w:rPr>
        <w:t xml:space="preserve"> </w:t>
      </w:r>
      <w:r w:rsidR="00EA5A0B">
        <w:rPr>
          <w:sz w:val="20"/>
          <w:szCs w:val="20"/>
        </w:rPr>
        <w:t>-</w:t>
      </w:r>
      <w:r w:rsidRPr="00531594">
        <w:rPr>
          <w:sz w:val="20"/>
          <w:szCs w:val="20"/>
        </w:rPr>
        <w:t xml:space="preserve"> # poprawnie sklasyfikowanych obiektów w i-tej klasie </w:t>
      </w:r>
      <w:proofErr w:type="spellStart"/>
      <w:r w:rsidRPr="00531594">
        <w:rPr>
          <w:sz w:val="20"/>
          <w:szCs w:val="20"/>
        </w:rPr>
        <w:t>dec</w:t>
      </w:r>
      <w:proofErr w:type="spellEnd"/>
      <w:r w:rsidRPr="00531594">
        <w:rPr>
          <w:sz w:val="20"/>
          <w:szCs w:val="20"/>
        </w:rPr>
        <w:t>. do # wszystkich obiektów w tej klasie,</w:t>
      </w:r>
    </w:p>
    <w:p w14:paraId="51537A97" w14:textId="1CB9827F" w:rsidR="00531594" w:rsidRPr="00531594" w:rsidRDefault="00531594" w:rsidP="00531594">
      <w:pPr>
        <w:pStyle w:val="Akapitzlist"/>
        <w:numPr>
          <w:ilvl w:val="0"/>
          <w:numId w:val="3"/>
        </w:num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531594">
        <w:rPr>
          <w:sz w:val="20"/>
          <w:szCs w:val="20"/>
        </w:rPr>
        <w:t>- F1_i</w:t>
      </w:r>
      <w:r w:rsidR="00EA5A0B">
        <w:rPr>
          <w:sz w:val="20"/>
          <w:szCs w:val="20"/>
        </w:rPr>
        <w:t>, N</w:t>
      </w:r>
      <w:r w:rsidR="00EA5A0B" w:rsidRPr="00EA5A0B">
        <w:rPr>
          <w:sz w:val="20"/>
          <w:szCs w:val="20"/>
        </w:rPr>
        <w:t xml:space="preserve"> </w:t>
      </w:r>
      <w:r w:rsidR="00EA5A0B" w:rsidRPr="00531594">
        <w:rPr>
          <w:sz w:val="20"/>
          <w:szCs w:val="20"/>
        </w:rPr>
        <w:t>F1_i</w:t>
      </w:r>
      <w:r w:rsidRPr="00531594">
        <w:rPr>
          <w:sz w:val="20"/>
          <w:szCs w:val="20"/>
        </w:rPr>
        <w:t xml:space="preserve"> </w:t>
      </w:r>
      <w:r w:rsidR="00EA5A0B">
        <w:rPr>
          <w:sz w:val="20"/>
          <w:szCs w:val="20"/>
        </w:rPr>
        <w:t>-</w:t>
      </w:r>
      <w:r w:rsidRPr="00531594">
        <w:rPr>
          <w:sz w:val="20"/>
          <w:szCs w:val="20"/>
        </w:rPr>
        <w:t xml:space="preserve"> 2 * (</w:t>
      </w:r>
      <w:proofErr w:type="spellStart"/>
      <w:r w:rsidRPr="00531594">
        <w:rPr>
          <w:sz w:val="20"/>
          <w:szCs w:val="20"/>
        </w:rPr>
        <w:t>Precyzja_i</w:t>
      </w:r>
      <w:proofErr w:type="spellEnd"/>
      <w:r w:rsidRPr="00531594">
        <w:rPr>
          <w:sz w:val="20"/>
          <w:szCs w:val="20"/>
        </w:rPr>
        <w:t xml:space="preserve"> * </w:t>
      </w:r>
      <w:proofErr w:type="spellStart"/>
      <w:r w:rsidRPr="00531594">
        <w:rPr>
          <w:sz w:val="20"/>
          <w:szCs w:val="20"/>
        </w:rPr>
        <w:t>Odzysk_i</w:t>
      </w:r>
      <w:proofErr w:type="spellEnd"/>
      <w:r w:rsidRPr="00531594">
        <w:rPr>
          <w:sz w:val="20"/>
          <w:szCs w:val="20"/>
        </w:rPr>
        <w:t xml:space="preserve">)/( </w:t>
      </w:r>
      <w:proofErr w:type="spellStart"/>
      <w:r w:rsidRPr="00531594">
        <w:rPr>
          <w:sz w:val="20"/>
          <w:szCs w:val="20"/>
        </w:rPr>
        <w:t>Precyzja_i</w:t>
      </w:r>
      <w:proofErr w:type="spellEnd"/>
      <w:r w:rsidRPr="00531594">
        <w:rPr>
          <w:sz w:val="20"/>
          <w:szCs w:val="20"/>
        </w:rPr>
        <w:t xml:space="preserve"> + </w:t>
      </w:r>
      <w:proofErr w:type="spellStart"/>
      <w:r w:rsidRPr="00531594">
        <w:rPr>
          <w:sz w:val="20"/>
          <w:szCs w:val="20"/>
        </w:rPr>
        <w:t>Odzysk_i</w:t>
      </w:r>
      <w:proofErr w:type="spellEnd"/>
      <w:r w:rsidRPr="00531594">
        <w:rPr>
          <w:sz w:val="20"/>
          <w:szCs w:val="20"/>
        </w:rPr>
        <w:t>).</w:t>
      </w:r>
    </w:p>
    <w:p w14:paraId="3D5353DF" w14:textId="14527FB5" w:rsidR="00531594" w:rsidRPr="00531594" w:rsidRDefault="00531594" w:rsidP="00531594">
      <w:pPr>
        <w:tabs>
          <w:tab w:val="left" w:pos="5245"/>
        </w:tabs>
        <w:spacing w:after="0" w:line="240" w:lineRule="auto"/>
        <w:rPr>
          <w:b/>
          <w:bCs/>
          <w:sz w:val="20"/>
          <w:szCs w:val="20"/>
        </w:rPr>
      </w:pPr>
      <w:r w:rsidRPr="00CE26EF">
        <w:rPr>
          <w:b/>
          <w:bCs/>
          <w:sz w:val="20"/>
          <w:szCs w:val="20"/>
        </w:rPr>
        <w:t xml:space="preserve">- </w:t>
      </w:r>
      <w:r w:rsidR="00FB2325">
        <w:rPr>
          <w:b/>
          <w:bCs/>
          <w:sz w:val="20"/>
          <w:szCs w:val="20"/>
        </w:rPr>
        <w:t>w</w:t>
      </w:r>
      <w:r w:rsidRPr="00CE26EF">
        <w:rPr>
          <w:b/>
          <w:bCs/>
          <w:sz w:val="20"/>
          <w:szCs w:val="20"/>
        </w:rPr>
        <w:t>artości następujących miar d</w:t>
      </w:r>
      <w:r w:rsidRPr="00531594">
        <w:rPr>
          <w:b/>
          <w:bCs/>
          <w:sz w:val="20"/>
          <w:szCs w:val="20"/>
        </w:rPr>
        <w:t xml:space="preserve">la </w:t>
      </w:r>
      <w:r w:rsidR="00CE26EF">
        <w:rPr>
          <w:b/>
          <w:bCs/>
          <w:sz w:val="20"/>
          <w:szCs w:val="20"/>
        </w:rPr>
        <w:t>całego zbioru danych</w:t>
      </w:r>
      <w:r w:rsidR="00EA5A0B">
        <w:rPr>
          <w:b/>
          <w:bCs/>
          <w:sz w:val="20"/>
          <w:szCs w:val="20"/>
        </w:rPr>
        <w:t xml:space="preserve"> przy przydzielaniu obiektów do klas decyzyjnych w sposób standardowy i znormalizowany</w:t>
      </w:r>
      <w:r w:rsidR="00EA5A0B" w:rsidRPr="00CE26EF">
        <w:rPr>
          <w:b/>
          <w:bCs/>
          <w:sz w:val="20"/>
          <w:szCs w:val="20"/>
        </w:rPr>
        <w:t>:</w:t>
      </w:r>
      <w:r w:rsidRPr="00CE26EF">
        <w:rPr>
          <w:b/>
          <w:bCs/>
          <w:sz w:val="20"/>
          <w:szCs w:val="20"/>
        </w:rPr>
        <w:t>:</w:t>
      </w:r>
    </w:p>
    <w:p w14:paraId="40C55D2A" w14:textId="3840965D" w:rsidR="00531594" w:rsidRPr="00531594" w:rsidRDefault="00531594" w:rsidP="00531594">
      <w:pPr>
        <w:pStyle w:val="Akapitzlist"/>
        <w:numPr>
          <w:ilvl w:val="0"/>
          <w:numId w:val="4"/>
        </w:numPr>
        <w:tabs>
          <w:tab w:val="left" w:pos="5245"/>
        </w:tabs>
        <w:spacing w:after="0" w:line="240" w:lineRule="auto"/>
        <w:jc w:val="both"/>
        <w:rPr>
          <w:sz w:val="20"/>
          <w:szCs w:val="20"/>
        </w:rPr>
      </w:pPr>
      <w:r w:rsidRPr="00531594">
        <w:rPr>
          <w:sz w:val="20"/>
          <w:szCs w:val="20"/>
        </w:rPr>
        <w:t xml:space="preserve">- </w:t>
      </w:r>
      <w:proofErr w:type="spellStart"/>
      <w:r w:rsidRPr="00531594">
        <w:rPr>
          <w:sz w:val="20"/>
          <w:szCs w:val="20"/>
        </w:rPr>
        <w:t>Bal_Precyzja</w:t>
      </w:r>
      <w:proofErr w:type="spellEnd"/>
      <w:r w:rsidR="00EA5A0B">
        <w:rPr>
          <w:sz w:val="20"/>
          <w:szCs w:val="20"/>
        </w:rPr>
        <w:t xml:space="preserve">, </w:t>
      </w:r>
      <w:proofErr w:type="spellStart"/>
      <w:r w:rsidR="00EA5A0B">
        <w:rPr>
          <w:sz w:val="20"/>
          <w:szCs w:val="20"/>
        </w:rPr>
        <w:t>N</w:t>
      </w:r>
      <w:r w:rsidR="00EA5A0B" w:rsidRPr="00531594">
        <w:rPr>
          <w:sz w:val="20"/>
          <w:szCs w:val="20"/>
        </w:rPr>
        <w:t>Bal_Precyzja</w:t>
      </w:r>
      <w:proofErr w:type="spellEnd"/>
      <w:r w:rsidRPr="00531594">
        <w:rPr>
          <w:sz w:val="20"/>
          <w:szCs w:val="20"/>
        </w:rPr>
        <w:t xml:space="preserve"> </w:t>
      </w:r>
      <w:r w:rsidR="00EA5A0B">
        <w:rPr>
          <w:sz w:val="20"/>
          <w:szCs w:val="20"/>
        </w:rPr>
        <w:t>-</w:t>
      </w:r>
      <w:r w:rsidRPr="00531594">
        <w:rPr>
          <w:sz w:val="20"/>
          <w:szCs w:val="20"/>
        </w:rPr>
        <w:t xml:space="preserve"> (</w:t>
      </w:r>
      <w:r w:rsidR="000B6905">
        <w:rPr>
          <w:sz w:val="20"/>
          <w:szCs w:val="20"/>
        </w:rPr>
        <w:sym w:font="Symbol" w:char="F053"/>
      </w:r>
      <w:r w:rsidRPr="000B6905">
        <w:rPr>
          <w:sz w:val="20"/>
          <w:szCs w:val="20"/>
          <w:vertAlign w:val="subscript"/>
        </w:rPr>
        <w:t>i=1..d</w:t>
      </w:r>
      <w:r w:rsidRPr="00531594">
        <w:rPr>
          <w:sz w:val="20"/>
          <w:szCs w:val="20"/>
        </w:rPr>
        <w:t xml:space="preserve"> </w:t>
      </w:r>
      <w:proofErr w:type="spellStart"/>
      <w:r w:rsidRPr="00531594">
        <w:rPr>
          <w:sz w:val="20"/>
          <w:szCs w:val="20"/>
        </w:rPr>
        <w:t>Precyzja_i</w:t>
      </w:r>
      <w:proofErr w:type="spellEnd"/>
      <w:r w:rsidRPr="00531594">
        <w:rPr>
          <w:sz w:val="20"/>
          <w:szCs w:val="20"/>
        </w:rPr>
        <w:t>)/d,</w:t>
      </w:r>
    </w:p>
    <w:p w14:paraId="6E93F536" w14:textId="78018A73" w:rsidR="00531594" w:rsidRPr="00531594" w:rsidRDefault="00531594" w:rsidP="00531594">
      <w:pPr>
        <w:pStyle w:val="Akapitzlist"/>
        <w:numPr>
          <w:ilvl w:val="0"/>
          <w:numId w:val="4"/>
        </w:numPr>
        <w:tabs>
          <w:tab w:val="left" w:pos="5245"/>
        </w:tabs>
        <w:spacing w:after="0" w:line="240" w:lineRule="auto"/>
        <w:jc w:val="both"/>
        <w:rPr>
          <w:sz w:val="20"/>
          <w:szCs w:val="20"/>
        </w:rPr>
      </w:pPr>
      <w:r w:rsidRPr="00531594">
        <w:rPr>
          <w:sz w:val="20"/>
          <w:szCs w:val="20"/>
        </w:rPr>
        <w:t xml:space="preserve">- </w:t>
      </w:r>
      <w:proofErr w:type="spellStart"/>
      <w:r w:rsidRPr="00531594">
        <w:rPr>
          <w:sz w:val="20"/>
          <w:szCs w:val="20"/>
        </w:rPr>
        <w:t>Bal_Odzysk_i</w:t>
      </w:r>
      <w:proofErr w:type="spellEnd"/>
      <w:r w:rsidR="00EA5A0B">
        <w:rPr>
          <w:sz w:val="20"/>
          <w:szCs w:val="20"/>
        </w:rPr>
        <w:t xml:space="preserve">, </w:t>
      </w:r>
      <w:proofErr w:type="spellStart"/>
      <w:r w:rsidR="00EA5A0B">
        <w:rPr>
          <w:sz w:val="20"/>
          <w:szCs w:val="20"/>
        </w:rPr>
        <w:t>N</w:t>
      </w:r>
      <w:r w:rsidR="00EA5A0B" w:rsidRPr="00531594">
        <w:rPr>
          <w:sz w:val="20"/>
          <w:szCs w:val="20"/>
        </w:rPr>
        <w:t>Bal_Odzysk_i</w:t>
      </w:r>
      <w:proofErr w:type="spellEnd"/>
      <w:r w:rsidRPr="00531594">
        <w:rPr>
          <w:sz w:val="20"/>
          <w:szCs w:val="20"/>
        </w:rPr>
        <w:t xml:space="preserve"> </w:t>
      </w:r>
      <w:r w:rsidR="00EA5A0B">
        <w:rPr>
          <w:sz w:val="20"/>
          <w:szCs w:val="20"/>
        </w:rPr>
        <w:t>-</w:t>
      </w:r>
      <w:r w:rsidRPr="00531594">
        <w:rPr>
          <w:sz w:val="20"/>
          <w:szCs w:val="20"/>
        </w:rPr>
        <w:t xml:space="preserve"> (</w:t>
      </w:r>
      <w:r w:rsidR="000B6905">
        <w:rPr>
          <w:sz w:val="20"/>
          <w:szCs w:val="20"/>
        </w:rPr>
        <w:sym w:font="Symbol" w:char="F053"/>
      </w:r>
      <w:r w:rsidR="000B6905" w:rsidRPr="000B6905">
        <w:rPr>
          <w:sz w:val="20"/>
          <w:szCs w:val="20"/>
          <w:vertAlign w:val="subscript"/>
        </w:rPr>
        <w:t>i=1..d</w:t>
      </w:r>
      <w:r w:rsidRPr="00531594">
        <w:rPr>
          <w:sz w:val="20"/>
          <w:szCs w:val="20"/>
        </w:rPr>
        <w:t xml:space="preserve"> </w:t>
      </w:r>
      <w:proofErr w:type="spellStart"/>
      <w:r w:rsidRPr="00531594">
        <w:rPr>
          <w:sz w:val="20"/>
          <w:szCs w:val="20"/>
        </w:rPr>
        <w:t>Odzysk_i</w:t>
      </w:r>
      <w:proofErr w:type="spellEnd"/>
      <w:r w:rsidRPr="00531594">
        <w:rPr>
          <w:sz w:val="20"/>
          <w:szCs w:val="20"/>
        </w:rPr>
        <w:t>)/d</w:t>
      </w:r>
    </w:p>
    <w:p w14:paraId="6D5D12DC" w14:textId="2F44C542" w:rsidR="00153305" w:rsidRDefault="00531594" w:rsidP="00531594">
      <w:pPr>
        <w:pStyle w:val="Akapitzlist"/>
        <w:numPr>
          <w:ilvl w:val="0"/>
          <w:numId w:val="4"/>
        </w:numPr>
        <w:tabs>
          <w:tab w:val="left" w:pos="5245"/>
        </w:tabs>
        <w:spacing w:after="0" w:line="240" w:lineRule="auto"/>
        <w:jc w:val="both"/>
        <w:rPr>
          <w:sz w:val="20"/>
          <w:szCs w:val="20"/>
        </w:rPr>
      </w:pPr>
      <w:r w:rsidRPr="00531594">
        <w:rPr>
          <w:sz w:val="20"/>
          <w:szCs w:val="20"/>
        </w:rPr>
        <w:t>- Bal_F1_i</w:t>
      </w:r>
      <w:r w:rsidR="00EA5A0B">
        <w:rPr>
          <w:sz w:val="20"/>
          <w:szCs w:val="20"/>
        </w:rPr>
        <w:t xml:space="preserve">, </w:t>
      </w:r>
      <w:r w:rsidR="00EA5A0B" w:rsidRPr="00531594">
        <w:rPr>
          <w:sz w:val="20"/>
          <w:szCs w:val="20"/>
        </w:rPr>
        <w:t>Bal_F1_i</w:t>
      </w:r>
      <w:r w:rsidRPr="00531594">
        <w:rPr>
          <w:sz w:val="20"/>
          <w:szCs w:val="20"/>
        </w:rPr>
        <w:t xml:space="preserve"> </w:t>
      </w:r>
      <w:r w:rsidR="00EA5A0B">
        <w:rPr>
          <w:sz w:val="20"/>
          <w:szCs w:val="20"/>
        </w:rPr>
        <w:t>-</w:t>
      </w:r>
      <w:r w:rsidRPr="00531594">
        <w:rPr>
          <w:sz w:val="20"/>
          <w:szCs w:val="20"/>
        </w:rPr>
        <w:t xml:space="preserve"> (</w:t>
      </w:r>
      <w:r w:rsidR="000B6905">
        <w:rPr>
          <w:sz w:val="20"/>
          <w:szCs w:val="20"/>
        </w:rPr>
        <w:sym w:font="Symbol" w:char="F053"/>
      </w:r>
      <w:r w:rsidR="000B6905" w:rsidRPr="000B6905">
        <w:rPr>
          <w:sz w:val="20"/>
          <w:szCs w:val="20"/>
          <w:vertAlign w:val="subscript"/>
        </w:rPr>
        <w:t>i=1..d</w:t>
      </w:r>
      <w:r w:rsidRPr="00531594">
        <w:rPr>
          <w:sz w:val="20"/>
          <w:szCs w:val="20"/>
        </w:rPr>
        <w:t xml:space="preserve"> F1_i)/d</w:t>
      </w:r>
    </w:p>
    <w:p w14:paraId="632E5A1E" w14:textId="77777777" w:rsidR="00FB2325" w:rsidRDefault="00FB2325" w:rsidP="00170255">
      <w:pPr>
        <w:tabs>
          <w:tab w:val="left" w:pos="5245"/>
        </w:tabs>
        <w:spacing w:after="0" w:line="240" w:lineRule="auto"/>
        <w:rPr>
          <w:b/>
          <w:bCs/>
          <w:sz w:val="20"/>
          <w:szCs w:val="20"/>
        </w:rPr>
      </w:pPr>
    </w:p>
    <w:p w14:paraId="0AFCC54C" w14:textId="6A77EE65" w:rsidR="00546857" w:rsidRPr="003B73E5" w:rsidRDefault="00546857" w:rsidP="00170255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 xml:space="preserve">(3) </w:t>
      </w:r>
      <w:proofErr w:type="spellStart"/>
      <w:r w:rsidRPr="003B73E5">
        <w:rPr>
          <w:sz w:val="20"/>
          <w:szCs w:val="20"/>
        </w:rPr>
        <w:t>k</w:t>
      </w:r>
      <w:r w:rsidR="00A141C7">
        <w:rPr>
          <w:sz w:val="20"/>
          <w:szCs w:val="20"/>
        </w:rPr>
        <w:t>+</w:t>
      </w:r>
      <w:r w:rsidRPr="003B73E5">
        <w:rPr>
          <w:sz w:val="20"/>
          <w:szCs w:val="20"/>
        </w:rPr>
        <w:t>NN</w:t>
      </w:r>
      <w:proofErr w:type="spellEnd"/>
      <w:r w:rsidRPr="003B73E5">
        <w:rPr>
          <w:sz w:val="20"/>
          <w:szCs w:val="20"/>
        </w:rPr>
        <w:t xml:space="preserve"> – </w:t>
      </w:r>
      <w:r w:rsidR="00997F7E" w:rsidRPr="003B73E5">
        <w:rPr>
          <w:sz w:val="20"/>
          <w:szCs w:val="20"/>
        </w:rPr>
        <w:t xml:space="preserve">plik zawierający następujące informacje w osobnej linii dla każdego </w:t>
      </w:r>
      <w:r w:rsidR="0089574B">
        <w:rPr>
          <w:sz w:val="20"/>
          <w:szCs w:val="20"/>
        </w:rPr>
        <w:t>obiekt</w:t>
      </w:r>
      <w:r w:rsidR="00997F7E" w:rsidRPr="003B73E5">
        <w:rPr>
          <w:sz w:val="20"/>
          <w:szCs w:val="20"/>
        </w:rPr>
        <w:t>u p w zbiorze danych:</w:t>
      </w:r>
    </w:p>
    <w:p w14:paraId="2E06E1EC" w14:textId="6A0861FA" w:rsidR="007F3D4B" w:rsidRDefault="00997F7E" w:rsidP="007F3D4B">
      <w:pPr>
        <w:tabs>
          <w:tab w:val="left" w:pos="5245"/>
        </w:tabs>
        <w:spacing w:after="0" w:line="240" w:lineRule="auto"/>
        <w:rPr>
          <w:sz w:val="20"/>
          <w:szCs w:val="20"/>
        </w:rPr>
      </w:pPr>
      <w:r w:rsidRPr="003B73E5">
        <w:rPr>
          <w:sz w:val="20"/>
          <w:szCs w:val="20"/>
        </w:rPr>
        <w:t xml:space="preserve">    id </w:t>
      </w:r>
      <w:r w:rsidR="0089574B">
        <w:rPr>
          <w:sz w:val="20"/>
          <w:szCs w:val="20"/>
        </w:rPr>
        <w:t>obiekt</w:t>
      </w:r>
      <w:r w:rsidRPr="003B73E5">
        <w:rPr>
          <w:sz w:val="20"/>
          <w:szCs w:val="20"/>
        </w:rPr>
        <w:t xml:space="preserve">u p, </w:t>
      </w:r>
      <w:r w:rsidR="007F3D4B">
        <w:rPr>
          <w:sz w:val="20"/>
          <w:szCs w:val="20"/>
        </w:rPr>
        <w:t xml:space="preserve">liczność </w:t>
      </w:r>
      <w:proofErr w:type="spellStart"/>
      <w:r w:rsidR="007F3D4B">
        <w:rPr>
          <w:sz w:val="20"/>
          <w:szCs w:val="20"/>
        </w:rPr>
        <w:t>k+NN</w:t>
      </w:r>
      <w:proofErr w:type="spellEnd"/>
      <w:r w:rsidR="007F3D4B">
        <w:rPr>
          <w:sz w:val="20"/>
          <w:szCs w:val="20"/>
        </w:rPr>
        <w:t xml:space="preserve">(p), </w:t>
      </w:r>
      <w:r w:rsidR="00952A3C">
        <w:rPr>
          <w:sz w:val="20"/>
          <w:szCs w:val="20"/>
        </w:rPr>
        <w:t>(</w:t>
      </w:r>
      <w:r w:rsidR="007F3D4B" w:rsidRPr="003B73E5">
        <w:rPr>
          <w:sz w:val="20"/>
          <w:szCs w:val="20"/>
        </w:rPr>
        <w:t>id</w:t>
      </w:r>
      <w:r w:rsidR="007F3D4B">
        <w:rPr>
          <w:sz w:val="20"/>
          <w:szCs w:val="20"/>
        </w:rPr>
        <w:t xml:space="preserve"> </w:t>
      </w:r>
      <w:r w:rsidR="00952A3C">
        <w:rPr>
          <w:sz w:val="20"/>
          <w:szCs w:val="20"/>
        </w:rPr>
        <w:t xml:space="preserve">1. </w:t>
      </w:r>
      <w:r w:rsidR="007F3D4B">
        <w:rPr>
          <w:sz w:val="20"/>
          <w:szCs w:val="20"/>
        </w:rPr>
        <w:t>obiektu</w:t>
      </w:r>
      <w:r w:rsidR="007F3D4B" w:rsidRPr="003B73E5">
        <w:rPr>
          <w:sz w:val="20"/>
          <w:szCs w:val="20"/>
        </w:rPr>
        <w:t xml:space="preserve"> w </w:t>
      </w:r>
      <w:proofErr w:type="spellStart"/>
      <w:r w:rsidR="007F3D4B" w:rsidRPr="003B73E5">
        <w:rPr>
          <w:sz w:val="20"/>
          <w:szCs w:val="20"/>
        </w:rPr>
        <w:t>k</w:t>
      </w:r>
      <w:r w:rsidR="007F3D4B">
        <w:rPr>
          <w:sz w:val="20"/>
          <w:szCs w:val="20"/>
        </w:rPr>
        <w:t>+</w:t>
      </w:r>
      <w:r w:rsidR="007F3D4B" w:rsidRPr="003B73E5">
        <w:rPr>
          <w:sz w:val="20"/>
          <w:szCs w:val="20"/>
        </w:rPr>
        <w:t>NN</w:t>
      </w:r>
      <w:proofErr w:type="spellEnd"/>
      <w:r w:rsidR="007F3D4B" w:rsidRPr="003B73E5">
        <w:rPr>
          <w:sz w:val="20"/>
          <w:szCs w:val="20"/>
        </w:rPr>
        <w:t>(p)</w:t>
      </w:r>
      <w:r w:rsidR="007F3D4B">
        <w:rPr>
          <w:sz w:val="20"/>
          <w:szCs w:val="20"/>
        </w:rPr>
        <w:t xml:space="preserve">, </w:t>
      </w:r>
      <w:r w:rsidR="00C8324C">
        <w:rPr>
          <w:sz w:val="20"/>
          <w:szCs w:val="20"/>
        </w:rPr>
        <w:t>odległość</w:t>
      </w:r>
      <w:r w:rsidR="007F3D4B">
        <w:rPr>
          <w:sz w:val="20"/>
          <w:szCs w:val="20"/>
        </w:rPr>
        <w:t xml:space="preserve"> p do </w:t>
      </w:r>
      <w:r w:rsidR="00952A3C">
        <w:rPr>
          <w:sz w:val="20"/>
          <w:szCs w:val="20"/>
        </w:rPr>
        <w:t xml:space="preserve">1. </w:t>
      </w:r>
      <w:r w:rsidR="007F3D4B">
        <w:rPr>
          <w:sz w:val="20"/>
          <w:szCs w:val="20"/>
        </w:rPr>
        <w:t>obiektu</w:t>
      </w:r>
      <w:r w:rsidR="007F3D4B" w:rsidRPr="003B73E5">
        <w:rPr>
          <w:sz w:val="20"/>
          <w:szCs w:val="20"/>
        </w:rPr>
        <w:t xml:space="preserve"> w </w:t>
      </w:r>
      <w:proofErr w:type="spellStart"/>
      <w:r w:rsidR="007F3D4B" w:rsidRPr="003B73E5">
        <w:rPr>
          <w:sz w:val="20"/>
          <w:szCs w:val="20"/>
        </w:rPr>
        <w:t>k</w:t>
      </w:r>
      <w:r w:rsidR="007F3D4B">
        <w:rPr>
          <w:sz w:val="20"/>
          <w:szCs w:val="20"/>
        </w:rPr>
        <w:t>+</w:t>
      </w:r>
      <w:r w:rsidR="007F3D4B" w:rsidRPr="003B73E5">
        <w:rPr>
          <w:sz w:val="20"/>
          <w:szCs w:val="20"/>
        </w:rPr>
        <w:t>NN</w:t>
      </w:r>
      <w:proofErr w:type="spellEnd"/>
      <w:r w:rsidR="007F3D4B" w:rsidRPr="003B73E5">
        <w:rPr>
          <w:sz w:val="20"/>
          <w:szCs w:val="20"/>
        </w:rPr>
        <w:t>(p)</w:t>
      </w:r>
      <w:r w:rsidR="00952A3C">
        <w:rPr>
          <w:sz w:val="20"/>
          <w:szCs w:val="20"/>
        </w:rPr>
        <w:t>)</w:t>
      </w:r>
      <w:r w:rsidR="007F3D4B">
        <w:rPr>
          <w:sz w:val="20"/>
          <w:szCs w:val="20"/>
        </w:rPr>
        <w:t xml:space="preserve">, …, </w:t>
      </w:r>
      <w:r w:rsidR="00952A3C">
        <w:rPr>
          <w:sz w:val="20"/>
          <w:szCs w:val="20"/>
        </w:rPr>
        <w:t>(</w:t>
      </w:r>
      <w:r w:rsidR="007F3D4B" w:rsidRPr="003B73E5">
        <w:rPr>
          <w:sz w:val="20"/>
          <w:szCs w:val="20"/>
        </w:rPr>
        <w:t xml:space="preserve">id </w:t>
      </w:r>
      <w:r w:rsidR="007F3D4B">
        <w:rPr>
          <w:sz w:val="20"/>
          <w:szCs w:val="20"/>
        </w:rPr>
        <w:t>ostatniego obiektu</w:t>
      </w:r>
      <w:r w:rsidR="007F3D4B" w:rsidRPr="003B73E5">
        <w:rPr>
          <w:sz w:val="20"/>
          <w:szCs w:val="20"/>
        </w:rPr>
        <w:t xml:space="preserve"> w </w:t>
      </w:r>
      <w:proofErr w:type="spellStart"/>
      <w:r w:rsidR="007F3D4B" w:rsidRPr="003B73E5">
        <w:rPr>
          <w:sz w:val="20"/>
          <w:szCs w:val="20"/>
        </w:rPr>
        <w:t>k</w:t>
      </w:r>
      <w:r w:rsidR="007F3D4B">
        <w:rPr>
          <w:sz w:val="20"/>
          <w:szCs w:val="20"/>
        </w:rPr>
        <w:t>+</w:t>
      </w:r>
      <w:r w:rsidR="007F3D4B" w:rsidRPr="003B73E5">
        <w:rPr>
          <w:sz w:val="20"/>
          <w:szCs w:val="20"/>
        </w:rPr>
        <w:t>NN</w:t>
      </w:r>
      <w:proofErr w:type="spellEnd"/>
      <w:r w:rsidR="007F3D4B" w:rsidRPr="003B73E5">
        <w:rPr>
          <w:sz w:val="20"/>
          <w:szCs w:val="20"/>
        </w:rPr>
        <w:t>(p)</w:t>
      </w:r>
      <w:r w:rsidR="007F3D4B">
        <w:rPr>
          <w:sz w:val="20"/>
          <w:szCs w:val="20"/>
        </w:rPr>
        <w:t xml:space="preserve">, </w:t>
      </w:r>
      <w:r w:rsidR="00C8324C">
        <w:rPr>
          <w:sz w:val="20"/>
          <w:szCs w:val="20"/>
        </w:rPr>
        <w:t>odległość</w:t>
      </w:r>
      <w:r w:rsidR="007F3D4B">
        <w:rPr>
          <w:sz w:val="20"/>
          <w:szCs w:val="20"/>
        </w:rPr>
        <w:t xml:space="preserve"> p do ostatniego obiektu</w:t>
      </w:r>
      <w:r w:rsidR="007F3D4B" w:rsidRPr="003B73E5">
        <w:rPr>
          <w:sz w:val="20"/>
          <w:szCs w:val="20"/>
        </w:rPr>
        <w:t xml:space="preserve"> w </w:t>
      </w:r>
      <w:proofErr w:type="spellStart"/>
      <w:r w:rsidR="007F3D4B" w:rsidRPr="003B73E5">
        <w:rPr>
          <w:sz w:val="20"/>
          <w:szCs w:val="20"/>
        </w:rPr>
        <w:t>k</w:t>
      </w:r>
      <w:r w:rsidR="007F3D4B">
        <w:rPr>
          <w:sz w:val="20"/>
          <w:szCs w:val="20"/>
        </w:rPr>
        <w:t>+</w:t>
      </w:r>
      <w:r w:rsidR="007F3D4B" w:rsidRPr="003B73E5">
        <w:rPr>
          <w:sz w:val="20"/>
          <w:szCs w:val="20"/>
        </w:rPr>
        <w:t>NN</w:t>
      </w:r>
      <w:proofErr w:type="spellEnd"/>
      <w:r w:rsidR="007F3D4B" w:rsidRPr="003B73E5">
        <w:rPr>
          <w:sz w:val="20"/>
          <w:szCs w:val="20"/>
        </w:rPr>
        <w:t>(p)</w:t>
      </w:r>
      <w:r w:rsidR="00952A3C">
        <w:rPr>
          <w:sz w:val="20"/>
          <w:szCs w:val="20"/>
        </w:rPr>
        <w:t>)</w:t>
      </w:r>
    </w:p>
    <w:p w14:paraId="37BECE8E" w14:textId="5915E763" w:rsidR="007F3D4B" w:rsidRDefault="007F3D4B" w:rsidP="00170255">
      <w:pPr>
        <w:tabs>
          <w:tab w:val="left" w:pos="5245"/>
        </w:tabs>
        <w:spacing w:after="0" w:line="240" w:lineRule="auto"/>
        <w:rPr>
          <w:sz w:val="20"/>
          <w:szCs w:val="20"/>
        </w:rPr>
      </w:pPr>
    </w:p>
    <w:p w14:paraId="2BBCD8C4" w14:textId="77777777" w:rsidR="000C5593" w:rsidRPr="003B73E5" w:rsidRDefault="000C5593" w:rsidP="00170255">
      <w:pPr>
        <w:tabs>
          <w:tab w:val="left" w:pos="5245"/>
        </w:tabs>
        <w:spacing w:after="0" w:line="240" w:lineRule="auto"/>
        <w:rPr>
          <w:sz w:val="20"/>
          <w:szCs w:val="20"/>
        </w:rPr>
      </w:pPr>
    </w:p>
    <w:p w14:paraId="72FA258C" w14:textId="63BB9828" w:rsidR="00997F7E" w:rsidRPr="003B73E5" w:rsidRDefault="00997F7E" w:rsidP="00170255">
      <w:pPr>
        <w:spacing w:line="240" w:lineRule="auto"/>
        <w:rPr>
          <w:b/>
          <w:sz w:val="20"/>
          <w:szCs w:val="20"/>
        </w:rPr>
      </w:pPr>
      <w:r w:rsidRPr="003B73E5">
        <w:rPr>
          <w:b/>
          <w:sz w:val="20"/>
          <w:szCs w:val="20"/>
        </w:rPr>
        <w:t xml:space="preserve">NAZWY PLIKÓW OUT, STAT </w:t>
      </w:r>
      <w:r w:rsidR="00B7195E" w:rsidRPr="003B73E5">
        <w:rPr>
          <w:b/>
          <w:sz w:val="20"/>
          <w:szCs w:val="20"/>
        </w:rPr>
        <w:t>i</w:t>
      </w:r>
      <w:r w:rsidRPr="003B73E5">
        <w:rPr>
          <w:b/>
          <w:sz w:val="20"/>
          <w:szCs w:val="20"/>
        </w:rPr>
        <w:t xml:space="preserve"> </w:t>
      </w:r>
      <w:proofErr w:type="spellStart"/>
      <w:r w:rsidR="005A2C58">
        <w:rPr>
          <w:b/>
          <w:sz w:val="20"/>
          <w:szCs w:val="20"/>
        </w:rPr>
        <w:t>kNN</w:t>
      </w:r>
      <w:proofErr w:type="spellEnd"/>
    </w:p>
    <w:p w14:paraId="017F54C3" w14:textId="2A14BEF5" w:rsidR="00997F7E" w:rsidRPr="003B73E5" w:rsidRDefault="00997F7E" w:rsidP="00170255">
      <w:pPr>
        <w:spacing w:line="240" w:lineRule="auto"/>
        <w:rPr>
          <w:bCs/>
          <w:sz w:val="20"/>
          <w:szCs w:val="20"/>
        </w:rPr>
      </w:pPr>
      <w:r w:rsidRPr="003B73E5">
        <w:rPr>
          <w:bCs/>
          <w:sz w:val="20"/>
          <w:szCs w:val="20"/>
        </w:rPr>
        <w:t>Nazwy plików OUT, STAT</w:t>
      </w:r>
      <w:r w:rsidR="00594DDF">
        <w:rPr>
          <w:bCs/>
          <w:sz w:val="20"/>
          <w:szCs w:val="20"/>
        </w:rPr>
        <w:t>,</w:t>
      </w:r>
      <w:r w:rsidRPr="003B73E5">
        <w:rPr>
          <w:bCs/>
          <w:sz w:val="20"/>
          <w:szCs w:val="20"/>
        </w:rPr>
        <w:t xml:space="preserve"> </w:t>
      </w:r>
      <w:proofErr w:type="spellStart"/>
      <w:r w:rsidR="002C6882">
        <w:rPr>
          <w:bCs/>
          <w:sz w:val="20"/>
          <w:szCs w:val="20"/>
        </w:rPr>
        <w:t>k+NN</w:t>
      </w:r>
      <w:proofErr w:type="spellEnd"/>
      <w:r w:rsidRPr="003B73E5">
        <w:rPr>
          <w:bCs/>
          <w:sz w:val="20"/>
          <w:szCs w:val="20"/>
        </w:rPr>
        <w:t xml:space="preserve"> powinny mieć związek z wykonywanym eksperymentem. Przykładowo nazwa pliku OUT przechowującego wyniki zwrócone przez wersję </w:t>
      </w:r>
      <w:r w:rsidR="002C15FC">
        <w:rPr>
          <w:bCs/>
          <w:sz w:val="20"/>
          <w:szCs w:val="20"/>
        </w:rPr>
        <w:t>RIONA</w:t>
      </w:r>
      <w:r w:rsidR="00594DDF">
        <w:rPr>
          <w:bCs/>
          <w:sz w:val="20"/>
          <w:szCs w:val="20"/>
        </w:rPr>
        <w:t xml:space="preserve"> </w:t>
      </w:r>
      <w:r w:rsidRPr="003B73E5">
        <w:rPr>
          <w:bCs/>
          <w:sz w:val="20"/>
          <w:szCs w:val="20"/>
        </w:rPr>
        <w:t xml:space="preserve">dla zbioru danych </w:t>
      </w:r>
      <w:proofErr w:type="spellStart"/>
      <w:r w:rsidRPr="003B73E5">
        <w:rPr>
          <w:bCs/>
          <w:sz w:val="20"/>
          <w:szCs w:val="20"/>
        </w:rPr>
        <w:t>fname</w:t>
      </w:r>
      <w:proofErr w:type="spellEnd"/>
      <w:r w:rsidRPr="003B73E5">
        <w:rPr>
          <w:bCs/>
          <w:sz w:val="20"/>
          <w:szCs w:val="20"/>
        </w:rPr>
        <w:t xml:space="preserve"> zawierającego 10000 </w:t>
      </w:r>
      <w:r w:rsidR="005F1A64">
        <w:rPr>
          <w:bCs/>
          <w:sz w:val="20"/>
          <w:szCs w:val="20"/>
        </w:rPr>
        <w:t>4-</w:t>
      </w:r>
      <w:r w:rsidR="0089574B">
        <w:rPr>
          <w:bCs/>
          <w:sz w:val="20"/>
          <w:szCs w:val="20"/>
        </w:rPr>
        <w:t>atrybut</w:t>
      </w:r>
      <w:r w:rsidRPr="003B73E5">
        <w:rPr>
          <w:bCs/>
          <w:sz w:val="20"/>
          <w:szCs w:val="20"/>
        </w:rPr>
        <w:t xml:space="preserve">owych </w:t>
      </w:r>
      <w:r w:rsidR="0089574B">
        <w:rPr>
          <w:bCs/>
          <w:sz w:val="20"/>
          <w:szCs w:val="20"/>
        </w:rPr>
        <w:t>obiekt</w:t>
      </w:r>
      <w:r w:rsidRPr="003B73E5">
        <w:rPr>
          <w:bCs/>
          <w:sz w:val="20"/>
          <w:szCs w:val="20"/>
        </w:rPr>
        <w:t xml:space="preserve">ów </w:t>
      </w:r>
      <w:r w:rsidR="009247C5">
        <w:rPr>
          <w:bCs/>
          <w:sz w:val="20"/>
          <w:szCs w:val="20"/>
        </w:rPr>
        <w:t>i</w:t>
      </w:r>
      <w:r w:rsidRPr="003B73E5">
        <w:rPr>
          <w:bCs/>
          <w:sz w:val="20"/>
          <w:szCs w:val="20"/>
        </w:rPr>
        <w:t xml:space="preserve"> uruchomionego z parametr</w:t>
      </w:r>
      <w:r w:rsidR="005F1A64">
        <w:rPr>
          <w:bCs/>
          <w:sz w:val="20"/>
          <w:szCs w:val="20"/>
        </w:rPr>
        <w:t>ami</w:t>
      </w:r>
      <w:r w:rsidRPr="003B73E5">
        <w:rPr>
          <w:bCs/>
          <w:sz w:val="20"/>
          <w:szCs w:val="20"/>
        </w:rPr>
        <w:t xml:space="preserve"> k = 3</w:t>
      </w:r>
      <w:r w:rsidR="008D2E70">
        <w:rPr>
          <w:bCs/>
          <w:sz w:val="20"/>
          <w:szCs w:val="20"/>
        </w:rPr>
        <w:t>,</w:t>
      </w:r>
      <w:r w:rsidR="005D4A1E">
        <w:rPr>
          <w:bCs/>
          <w:sz w:val="20"/>
          <w:szCs w:val="20"/>
        </w:rPr>
        <w:t xml:space="preserve"> miarą SVDM’</w:t>
      </w:r>
      <w:r w:rsidR="008D2E70">
        <w:rPr>
          <w:bCs/>
          <w:sz w:val="20"/>
          <w:szCs w:val="20"/>
        </w:rPr>
        <w:t xml:space="preserve"> i w trybie globalnym (g) prowadzenia klasyfikacji</w:t>
      </w:r>
      <w:r w:rsidRPr="003B73E5">
        <w:rPr>
          <w:bCs/>
          <w:sz w:val="20"/>
          <w:szCs w:val="20"/>
        </w:rPr>
        <w:t>:</w:t>
      </w:r>
    </w:p>
    <w:p w14:paraId="0E0D9172" w14:textId="71A26AB8" w:rsidR="00997F7E" w:rsidRPr="003B73E5" w:rsidRDefault="00170255" w:rsidP="00170255">
      <w:pPr>
        <w:spacing w:after="0" w:line="240" w:lineRule="auto"/>
        <w:rPr>
          <w:bCs/>
          <w:sz w:val="20"/>
          <w:szCs w:val="20"/>
          <w:lang w:val="en-US"/>
        </w:rPr>
      </w:pPr>
      <w:r w:rsidRPr="008D2E70">
        <w:rPr>
          <w:bCs/>
          <w:sz w:val="20"/>
          <w:szCs w:val="20"/>
          <w:lang w:val="en-US"/>
        </w:rPr>
        <w:t xml:space="preserve">    </w:t>
      </w:r>
      <w:r w:rsidR="00997F7E" w:rsidRPr="003B73E5">
        <w:rPr>
          <w:bCs/>
          <w:sz w:val="20"/>
          <w:szCs w:val="20"/>
          <w:lang w:val="en-US"/>
        </w:rPr>
        <w:t>OUT_</w:t>
      </w:r>
      <w:r w:rsidR="005D4A1E">
        <w:rPr>
          <w:bCs/>
          <w:sz w:val="20"/>
          <w:szCs w:val="20"/>
          <w:lang w:val="en-US"/>
        </w:rPr>
        <w:t>RIONA</w:t>
      </w:r>
      <w:r w:rsidR="00997F7E" w:rsidRPr="003B73E5">
        <w:rPr>
          <w:bCs/>
          <w:sz w:val="20"/>
          <w:szCs w:val="20"/>
          <w:lang w:val="en-US"/>
        </w:rPr>
        <w:t>_fname_D</w:t>
      </w:r>
      <w:r w:rsidR="005F1A64">
        <w:rPr>
          <w:bCs/>
          <w:sz w:val="20"/>
          <w:szCs w:val="20"/>
          <w:lang w:val="en-US"/>
        </w:rPr>
        <w:t>4</w:t>
      </w:r>
      <w:r w:rsidR="00997F7E" w:rsidRPr="003B73E5">
        <w:rPr>
          <w:bCs/>
          <w:sz w:val="20"/>
          <w:szCs w:val="20"/>
          <w:lang w:val="en-US"/>
        </w:rPr>
        <w:t>_R10000_k</w:t>
      </w:r>
      <w:r w:rsidR="0013406C">
        <w:rPr>
          <w:bCs/>
          <w:sz w:val="20"/>
          <w:szCs w:val="20"/>
          <w:lang w:val="en-US"/>
        </w:rPr>
        <w:t>3</w:t>
      </w:r>
      <w:r w:rsidR="005F1A64">
        <w:rPr>
          <w:bCs/>
          <w:sz w:val="20"/>
          <w:szCs w:val="20"/>
          <w:lang w:val="en-US"/>
        </w:rPr>
        <w:t>_</w:t>
      </w:r>
      <w:r w:rsidR="005D4A1E" w:rsidRPr="005D4A1E">
        <w:rPr>
          <w:bCs/>
          <w:sz w:val="20"/>
          <w:szCs w:val="20"/>
          <w:lang w:val="en-US"/>
        </w:rPr>
        <w:t>SVDM’</w:t>
      </w:r>
      <w:r w:rsidR="008D2E70">
        <w:rPr>
          <w:bCs/>
          <w:sz w:val="20"/>
          <w:szCs w:val="20"/>
          <w:lang w:val="en-US"/>
        </w:rPr>
        <w:t>_g</w:t>
      </w:r>
      <w:r w:rsidR="00997F7E" w:rsidRPr="003B73E5">
        <w:rPr>
          <w:bCs/>
          <w:sz w:val="20"/>
          <w:szCs w:val="20"/>
          <w:lang w:val="en-US"/>
        </w:rPr>
        <w:t>.csv</w:t>
      </w:r>
    </w:p>
    <w:p w14:paraId="3991745B" w14:textId="35D0FE17" w:rsidR="00997F7E" w:rsidRPr="003B73E5" w:rsidRDefault="00997F7E" w:rsidP="00170255">
      <w:pPr>
        <w:spacing w:after="0" w:line="240" w:lineRule="auto"/>
        <w:rPr>
          <w:bCs/>
          <w:sz w:val="20"/>
          <w:szCs w:val="20"/>
          <w:lang w:val="en-US"/>
        </w:rPr>
      </w:pPr>
      <w:proofErr w:type="spellStart"/>
      <w:r w:rsidRPr="003B73E5">
        <w:rPr>
          <w:bCs/>
          <w:sz w:val="20"/>
          <w:szCs w:val="20"/>
          <w:lang w:val="en-US"/>
        </w:rPr>
        <w:t>lub</w:t>
      </w:r>
      <w:proofErr w:type="spellEnd"/>
    </w:p>
    <w:p w14:paraId="1C299027" w14:textId="5922129D" w:rsidR="00997F7E" w:rsidRDefault="00170255" w:rsidP="00170255">
      <w:pPr>
        <w:spacing w:after="0" w:line="240" w:lineRule="auto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    </w:t>
      </w:r>
      <w:r w:rsidR="005F1A64" w:rsidRPr="003B73E5">
        <w:rPr>
          <w:bCs/>
          <w:sz w:val="20"/>
          <w:szCs w:val="20"/>
          <w:lang w:val="en-US"/>
        </w:rPr>
        <w:t>OUT_</w:t>
      </w:r>
      <w:r w:rsidR="005D4A1E">
        <w:rPr>
          <w:bCs/>
          <w:sz w:val="20"/>
          <w:szCs w:val="20"/>
          <w:lang w:val="en-US"/>
        </w:rPr>
        <w:t>RIONA</w:t>
      </w:r>
      <w:r w:rsidR="005F1A64" w:rsidRPr="003B73E5">
        <w:rPr>
          <w:bCs/>
          <w:sz w:val="20"/>
          <w:szCs w:val="20"/>
          <w:lang w:val="en-US"/>
        </w:rPr>
        <w:t>_fname_D</w:t>
      </w:r>
      <w:r w:rsidR="005F1A64">
        <w:rPr>
          <w:bCs/>
          <w:sz w:val="20"/>
          <w:szCs w:val="20"/>
          <w:lang w:val="en-US"/>
        </w:rPr>
        <w:t>4</w:t>
      </w:r>
      <w:r w:rsidR="005F1A64" w:rsidRPr="003B73E5">
        <w:rPr>
          <w:bCs/>
          <w:sz w:val="20"/>
          <w:szCs w:val="20"/>
          <w:lang w:val="en-US"/>
        </w:rPr>
        <w:t>_R10000_k</w:t>
      </w:r>
      <w:r w:rsidR="005F1A64">
        <w:rPr>
          <w:bCs/>
          <w:sz w:val="20"/>
          <w:szCs w:val="20"/>
          <w:lang w:val="en-US"/>
        </w:rPr>
        <w:t>3_</w:t>
      </w:r>
      <w:r w:rsidR="005D4A1E" w:rsidRPr="005D4A1E">
        <w:rPr>
          <w:bCs/>
          <w:sz w:val="20"/>
          <w:szCs w:val="20"/>
          <w:lang w:val="en-US"/>
        </w:rPr>
        <w:t>SVDM’</w:t>
      </w:r>
      <w:r w:rsidR="008D2E70">
        <w:rPr>
          <w:bCs/>
          <w:sz w:val="20"/>
          <w:szCs w:val="20"/>
          <w:lang w:val="en-US"/>
        </w:rPr>
        <w:t>_g</w:t>
      </w:r>
      <w:r w:rsidR="00997F7E" w:rsidRPr="003B73E5">
        <w:rPr>
          <w:bCs/>
          <w:sz w:val="20"/>
          <w:szCs w:val="20"/>
          <w:lang w:val="en-US"/>
        </w:rPr>
        <w:t>.txt</w:t>
      </w:r>
    </w:p>
    <w:p w14:paraId="4AC4E3FB" w14:textId="77777777" w:rsidR="004123D3" w:rsidRDefault="004123D3" w:rsidP="00170255">
      <w:pPr>
        <w:spacing w:after="0" w:line="240" w:lineRule="auto"/>
        <w:rPr>
          <w:b/>
          <w:sz w:val="20"/>
          <w:szCs w:val="20"/>
          <w:lang w:val="en-US"/>
        </w:rPr>
      </w:pPr>
    </w:p>
    <w:sectPr w:rsidR="004123D3" w:rsidSect="00511DF5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74A"/>
    <w:multiLevelType w:val="hybridMultilevel"/>
    <w:tmpl w:val="3760CE1C"/>
    <w:lvl w:ilvl="0" w:tplc="1384ED8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657A4"/>
    <w:multiLevelType w:val="hybridMultilevel"/>
    <w:tmpl w:val="801E79E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1539B"/>
    <w:multiLevelType w:val="hybridMultilevel"/>
    <w:tmpl w:val="503A3A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56765"/>
    <w:multiLevelType w:val="hybridMultilevel"/>
    <w:tmpl w:val="808292A6"/>
    <w:lvl w:ilvl="0" w:tplc="4D0C473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E03732"/>
    <w:multiLevelType w:val="hybridMultilevel"/>
    <w:tmpl w:val="3C14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6B53F4"/>
    <w:multiLevelType w:val="hybridMultilevel"/>
    <w:tmpl w:val="EA8A4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C80E42"/>
    <w:multiLevelType w:val="hybridMultilevel"/>
    <w:tmpl w:val="5FEAFD9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AD01B5"/>
    <w:multiLevelType w:val="hybridMultilevel"/>
    <w:tmpl w:val="61848E6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140768">
    <w:abstractNumId w:val="3"/>
  </w:num>
  <w:num w:numId="2" w16cid:durableId="1744638286">
    <w:abstractNumId w:val="0"/>
  </w:num>
  <w:num w:numId="3" w16cid:durableId="2110663730">
    <w:abstractNumId w:val="4"/>
  </w:num>
  <w:num w:numId="4" w16cid:durableId="160245620">
    <w:abstractNumId w:val="5"/>
  </w:num>
  <w:num w:numId="5" w16cid:durableId="887687119">
    <w:abstractNumId w:val="2"/>
  </w:num>
  <w:num w:numId="6" w16cid:durableId="1727757922">
    <w:abstractNumId w:val="1"/>
  </w:num>
  <w:num w:numId="7" w16cid:durableId="1143624568">
    <w:abstractNumId w:val="7"/>
  </w:num>
  <w:num w:numId="8" w16cid:durableId="2588735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31C6"/>
    <w:rsid w:val="00006F63"/>
    <w:rsid w:val="000171D7"/>
    <w:rsid w:val="00025502"/>
    <w:rsid w:val="000353FC"/>
    <w:rsid w:val="00042165"/>
    <w:rsid w:val="00073987"/>
    <w:rsid w:val="00074E7D"/>
    <w:rsid w:val="00080700"/>
    <w:rsid w:val="00097CC9"/>
    <w:rsid w:val="000A54CA"/>
    <w:rsid w:val="000A701A"/>
    <w:rsid w:val="000B1D48"/>
    <w:rsid w:val="000B6905"/>
    <w:rsid w:val="000B7EF6"/>
    <w:rsid w:val="000C5593"/>
    <w:rsid w:val="000C6B67"/>
    <w:rsid w:val="000D4430"/>
    <w:rsid w:val="000E39F0"/>
    <w:rsid w:val="00102208"/>
    <w:rsid w:val="00117FF8"/>
    <w:rsid w:val="0013406C"/>
    <w:rsid w:val="0014219C"/>
    <w:rsid w:val="00153305"/>
    <w:rsid w:val="00162556"/>
    <w:rsid w:val="00170255"/>
    <w:rsid w:val="001937C8"/>
    <w:rsid w:val="001B1072"/>
    <w:rsid w:val="001C01EA"/>
    <w:rsid w:val="001C09D0"/>
    <w:rsid w:val="001C5DB7"/>
    <w:rsid w:val="001D4268"/>
    <w:rsid w:val="001F0587"/>
    <w:rsid w:val="001F4F06"/>
    <w:rsid w:val="001F725E"/>
    <w:rsid w:val="001F7CB2"/>
    <w:rsid w:val="00201EAD"/>
    <w:rsid w:val="00244EAA"/>
    <w:rsid w:val="00254803"/>
    <w:rsid w:val="0026047D"/>
    <w:rsid w:val="00260487"/>
    <w:rsid w:val="00262F7F"/>
    <w:rsid w:val="002663FE"/>
    <w:rsid w:val="002843D2"/>
    <w:rsid w:val="002864DC"/>
    <w:rsid w:val="002A2777"/>
    <w:rsid w:val="002A6958"/>
    <w:rsid w:val="002B21E4"/>
    <w:rsid w:val="002C0BB9"/>
    <w:rsid w:val="002C15FC"/>
    <w:rsid w:val="002C2494"/>
    <w:rsid w:val="002C6882"/>
    <w:rsid w:val="002D5204"/>
    <w:rsid w:val="002E1DCF"/>
    <w:rsid w:val="002F7C87"/>
    <w:rsid w:val="003203B7"/>
    <w:rsid w:val="0033177A"/>
    <w:rsid w:val="0033249C"/>
    <w:rsid w:val="0035510D"/>
    <w:rsid w:val="003559AC"/>
    <w:rsid w:val="00361965"/>
    <w:rsid w:val="003720A5"/>
    <w:rsid w:val="00376607"/>
    <w:rsid w:val="00383B1F"/>
    <w:rsid w:val="00395538"/>
    <w:rsid w:val="003B396F"/>
    <w:rsid w:val="003B73E5"/>
    <w:rsid w:val="003D78E5"/>
    <w:rsid w:val="003D7AAB"/>
    <w:rsid w:val="003E5F9D"/>
    <w:rsid w:val="004014F2"/>
    <w:rsid w:val="00402040"/>
    <w:rsid w:val="004123D3"/>
    <w:rsid w:val="00416081"/>
    <w:rsid w:val="0042065A"/>
    <w:rsid w:val="00453419"/>
    <w:rsid w:val="00465980"/>
    <w:rsid w:val="00466F52"/>
    <w:rsid w:val="00471A1F"/>
    <w:rsid w:val="00471E9C"/>
    <w:rsid w:val="0049002F"/>
    <w:rsid w:val="00490B82"/>
    <w:rsid w:val="004A3338"/>
    <w:rsid w:val="004A41E0"/>
    <w:rsid w:val="004A5E78"/>
    <w:rsid w:val="004B4DE0"/>
    <w:rsid w:val="004C65AF"/>
    <w:rsid w:val="004E74C5"/>
    <w:rsid w:val="00501825"/>
    <w:rsid w:val="0050345F"/>
    <w:rsid w:val="00504897"/>
    <w:rsid w:val="00511DF5"/>
    <w:rsid w:val="00515FC3"/>
    <w:rsid w:val="005161BB"/>
    <w:rsid w:val="00522F16"/>
    <w:rsid w:val="00531594"/>
    <w:rsid w:val="00532FC4"/>
    <w:rsid w:val="00537116"/>
    <w:rsid w:val="005420B4"/>
    <w:rsid w:val="00546857"/>
    <w:rsid w:val="00551264"/>
    <w:rsid w:val="00572746"/>
    <w:rsid w:val="00584D30"/>
    <w:rsid w:val="00594DDF"/>
    <w:rsid w:val="005956D4"/>
    <w:rsid w:val="00596848"/>
    <w:rsid w:val="005A2C58"/>
    <w:rsid w:val="005A3120"/>
    <w:rsid w:val="005A57B2"/>
    <w:rsid w:val="005B1685"/>
    <w:rsid w:val="005B5663"/>
    <w:rsid w:val="005B74B7"/>
    <w:rsid w:val="005B7507"/>
    <w:rsid w:val="005B7C70"/>
    <w:rsid w:val="005C01D3"/>
    <w:rsid w:val="005C3DD1"/>
    <w:rsid w:val="005C73BD"/>
    <w:rsid w:val="005D4A1E"/>
    <w:rsid w:val="005F1A64"/>
    <w:rsid w:val="005F39F6"/>
    <w:rsid w:val="00613186"/>
    <w:rsid w:val="00630E87"/>
    <w:rsid w:val="0063717B"/>
    <w:rsid w:val="006453FD"/>
    <w:rsid w:val="0065364E"/>
    <w:rsid w:val="00664AB5"/>
    <w:rsid w:val="006673A6"/>
    <w:rsid w:val="00677443"/>
    <w:rsid w:val="00684A53"/>
    <w:rsid w:val="0068519C"/>
    <w:rsid w:val="006915F4"/>
    <w:rsid w:val="00692E7A"/>
    <w:rsid w:val="006A0274"/>
    <w:rsid w:val="006B5E38"/>
    <w:rsid w:val="006C04B2"/>
    <w:rsid w:val="006F7392"/>
    <w:rsid w:val="007016F7"/>
    <w:rsid w:val="0070199D"/>
    <w:rsid w:val="00705DE9"/>
    <w:rsid w:val="00707A36"/>
    <w:rsid w:val="00720AF2"/>
    <w:rsid w:val="007333C9"/>
    <w:rsid w:val="007362BE"/>
    <w:rsid w:val="00750767"/>
    <w:rsid w:val="00753D0F"/>
    <w:rsid w:val="00775BBB"/>
    <w:rsid w:val="00782284"/>
    <w:rsid w:val="007C1CD9"/>
    <w:rsid w:val="007C7B42"/>
    <w:rsid w:val="007F2DA0"/>
    <w:rsid w:val="007F3D4B"/>
    <w:rsid w:val="00802410"/>
    <w:rsid w:val="0083773B"/>
    <w:rsid w:val="00860A1D"/>
    <w:rsid w:val="008825BD"/>
    <w:rsid w:val="008936A5"/>
    <w:rsid w:val="0089574B"/>
    <w:rsid w:val="008C49CE"/>
    <w:rsid w:val="008D2E70"/>
    <w:rsid w:val="008D7F7C"/>
    <w:rsid w:val="008E3BB8"/>
    <w:rsid w:val="008F2742"/>
    <w:rsid w:val="0090071D"/>
    <w:rsid w:val="00903484"/>
    <w:rsid w:val="009117C7"/>
    <w:rsid w:val="00921133"/>
    <w:rsid w:val="00921C40"/>
    <w:rsid w:val="009247C5"/>
    <w:rsid w:val="00944043"/>
    <w:rsid w:val="00952A3C"/>
    <w:rsid w:val="00974973"/>
    <w:rsid w:val="009822C9"/>
    <w:rsid w:val="00997F7E"/>
    <w:rsid w:val="009A055F"/>
    <w:rsid w:val="009B7978"/>
    <w:rsid w:val="009F0920"/>
    <w:rsid w:val="009F36B4"/>
    <w:rsid w:val="009F7560"/>
    <w:rsid w:val="00A12FE5"/>
    <w:rsid w:val="00A141C7"/>
    <w:rsid w:val="00A245E4"/>
    <w:rsid w:val="00A31258"/>
    <w:rsid w:val="00A559DD"/>
    <w:rsid w:val="00A55FAA"/>
    <w:rsid w:val="00A62288"/>
    <w:rsid w:val="00A70EEC"/>
    <w:rsid w:val="00A75BD3"/>
    <w:rsid w:val="00A80074"/>
    <w:rsid w:val="00AB0547"/>
    <w:rsid w:val="00AC62BC"/>
    <w:rsid w:val="00AE1F8E"/>
    <w:rsid w:val="00AF28D2"/>
    <w:rsid w:val="00B26548"/>
    <w:rsid w:val="00B461F5"/>
    <w:rsid w:val="00B61ED3"/>
    <w:rsid w:val="00B65451"/>
    <w:rsid w:val="00B7195E"/>
    <w:rsid w:val="00B87480"/>
    <w:rsid w:val="00B94F2B"/>
    <w:rsid w:val="00BA1EBA"/>
    <w:rsid w:val="00BA6668"/>
    <w:rsid w:val="00BB7572"/>
    <w:rsid w:val="00BD2C3E"/>
    <w:rsid w:val="00BD72C0"/>
    <w:rsid w:val="00C005ED"/>
    <w:rsid w:val="00C0778B"/>
    <w:rsid w:val="00C13188"/>
    <w:rsid w:val="00C34847"/>
    <w:rsid w:val="00C4060D"/>
    <w:rsid w:val="00C466F6"/>
    <w:rsid w:val="00C65D05"/>
    <w:rsid w:val="00C71ADD"/>
    <w:rsid w:val="00C8324C"/>
    <w:rsid w:val="00C8639B"/>
    <w:rsid w:val="00CB198B"/>
    <w:rsid w:val="00CB2296"/>
    <w:rsid w:val="00CB4A41"/>
    <w:rsid w:val="00CC3E23"/>
    <w:rsid w:val="00CD2AEF"/>
    <w:rsid w:val="00CE26EF"/>
    <w:rsid w:val="00CF43EF"/>
    <w:rsid w:val="00D549AA"/>
    <w:rsid w:val="00DB39B7"/>
    <w:rsid w:val="00DB5A0B"/>
    <w:rsid w:val="00DD09A9"/>
    <w:rsid w:val="00DE25FE"/>
    <w:rsid w:val="00E0413C"/>
    <w:rsid w:val="00E331C6"/>
    <w:rsid w:val="00E369A7"/>
    <w:rsid w:val="00E40CA7"/>
    <w:rsid w:val="00E41470"/>
    <w:rsid w:val="00E45638"/>
    <w:rsid w:val="00E82F4A"/>
    <w:rsid w:val="00E84FBF"/>
    <w:rsid w:val="00EA4360"/>
    <w:rsid w:val="00EA5A0B"/>
    <w:rsid w:val="00EA7B9C"/>
    <w:rsid w:val="00EC3141"/>
    <w:rsid w:val="00EC4A3B"/>
    <w:rsid w:val="00EE0C7F"/>
    <w:rsid w:val="00EF20C5"/>
    <w:rsid w:val="00EF3DC7"/>
    <w:rsid w:val="00EF45F6"/>
    <w:rsid w:val="00F06E94"/>
    <w:rsid w:val="00F13608"/>
    <w:rsid w:val="00F24DC3"/>
    <w:rsid w:val="00F31B52"/>
    <w:rsid w:val="00F41805"/>
    <w:rsid w:val="00F5235F"/>
    <w:rsid w:val="00F576A4"/>
    <w:rsid w:val="00F64D04"/>
    <w:rsid w:val="00F77019"/>
    <w:rsid w:val="00F85111"/>
    <w:rsid w:val="00F97242"/>
    <w:rsid w:val="00FB2325"/>
    <w:rsid w:val="00FB29CD"/>
    <w:rsid w:val="00FC0135"/>
    <w:rsid w:val="00FC3086"/>
    <w:rsid w:val="00FC7253"/>
    <w:rsid w:val="00FE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FD13"/>
  <w15:docId w15:val="{F90ED0DF-1A35-47B4-A9AE-9F8A49F12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rphighlightallclass">
    <w:name w:val="rphighlightallclass"/>
    <w:basedOn w:val="Domylnaczcionkaakapitu"/>
    <w:rsid w:val="003720A5"/>
  </w:style>
  <w:style w:type="paragraph" w:styleId="Akapitzlist">
    <w:name w:val="List Paragraph"/>
    <w:basedOn w:val="Normalny"/>
    <w:uiPriority w:val="34"/>
    <w:qFormat/>
    <w:rsid w:val="005A3120"/>
    <w:pPr>
      <w:ind w:left="720"/>
      <w:contextualSpacing/>
    </w:pPr>
  </w:style>
  <w:style w:type="character" w:customStyle="1" w:styleId="rynqvb">
    <w:name w:val="rynqvb"/>
    <w:basedOn w:val="Domylnaczcionkaakapitu"/>
    <w:rsid w:val="006F7392"/>
  </w:style>
  <w:style w:type="character" w:customStyle="1" w:styleId="hwtze">
    <w:name w:val="hwtze"/>
    <w:basedOn w:val="Domylnaczcionkaakapitu"/>
    <w:rsid w:val="00F24DC3"/>
  </w:style>
  <w:style w:type="table" w:styleId="Tabela-Siatka">
    <w:name w:val="Table Grid"/>
    <w:basedOn w:val="Standardowy"/>
    <w:uiPriority w:val="59"/>
    <w:rsid w:val="00501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531594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315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9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8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8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4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50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26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0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73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73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316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5158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603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467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3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9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Confusion_matri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21AF1-7BD9-47DB-872C-1DD92D2F8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954</Words>
  <Characters>5724</Characters>
  <Application>Microsoft Office Word</Application>
  <DocSecurity>0</DocSecurity>
  <Lines>47</Lines>
  <Paragraphs>13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Warsaw University of Technology</Company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Marzena Kryszkiewicz</dc:creator>
  <cp:keywords/>
  <dc:description/>
  <cp:lastModifiedBy>Marzena Kryszkiewicz</cp:lastModifiedBy>
  <cp:revision>44</cp:revision>
  <dcterms:created xsi:type="dcterms:W3CDTF">2024-05-18T10:29:00Z</dcterms:created>
  <dcterms:modified xsi:type="dcterms:W3CDTF">2026-01-03T11:06:00Z</dcterms:modified>
</cp:coreProperties>
</file>