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C4" w:rsidRDefault="006622EB">
      <w:pPr>
        <w:tabs>
          <w:tab w:val="center" w:pos="4498"/>
        </w:tabs>
        <w:spacing w:after="1484" w:line="259" w:lineRule="auto"/>
        <w:ind w:left="0" w:firstLine="0"/>
        <w:jc w:val="left"/>
      </w:pPr>
      <w:r>
        <w:rPr>
          <w:noProof/>
        </w:rPr>
        <w:drawing>
          <wp:inline distT="0" distB="0" distL="0" distR="0">
            <wp:extent cx="933450" cy="69532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933450" cy="695325"/>
                    </a:xfrm>
                    <a:prstGeom prst="rect">
                      <a:avLst/>
                    </a:prstGeom>
                  </pic:spPr>
                </pic:pic>
              </a:graphicData>
            </a:graphic>
          </wp:inline>
        </w:drawing>
      </w:r>
      <w:r>
        <w:rPr>
          <w:rFonts w:ascii="Calibri" w:eastAsia="Calibri" w:hAnsi="Calibri" w:cs="Calibri"/>
        </w:rPr>
        <w:tab/>
        <w:t>Project for CSE471</w:t>
      </w:r>
    </w:p>
    <w:p w:rsidR="00040EC4" w:rsidRDefault="006622EB">
      <w:pPr>
        <w:spacing w:after="171" w:line="265" w:lineRule="auto"/>
        <w:ind w:left="-5" w:hanging="10"/>
        <w:jc w:val="left"/>
      </w:pPr>
      <w:r>
        <w:rPr>
          <w:b/>
          <w:sz w:val="36"/>
        </w:rPr>
        <w:t>Title of the Project:</w:t>
      </w:r>
    </w:p>
    <w:p w:rsidR="00040EC4" w:rsidRDefault="006622EB">
      <w:pPr>
        <w:spacing w:after="1894" w:line="265" w:lineRule="auto"/>
        <w:ind w:left="-5" w:hanging="10"/>
        <w:jc w:val="left"/>
      </w:pPr>
      <w:r>
        <w:rPr>
          <w:b/>
          <w:sz w:val="36"/>
        </w:rPr>
        <w:t>Travel Planning and Tour Guide Finding Portal</w:t>
      </w:r>
    </w:p>
    <w:p w:rsidR="00040EC4" w:rsidRDefault="006622EB">
      <w:pPr>
        <w:spacing w:after="325" w:line="259" w:lineRule="auto"/>
        <w:ind w:left="0" w:right="6346" w:firstLine="0"/>
        <w:jc w:val="left"/>
      </w:pPr>
      <w:r>
        <w:rPr>
          <w:b/>
          <w:sz w:val="28"/>
        </w:rPr>
        <w:t>Group Number</w:t>
      </w:r>
      <w:proofErr w:type="gramStart"/>
      <w:r>
        <w:rPr>
          <w:b/>
          <w:sz w:val="28"/>
        </w:rPr>
        <w:t>:05</w:t>
      </w:r>
      <w:proofErr w:type="gramEnd"/>
      <w:r>
        <w:rPr>
          <w:b/>
          <w:sz w:val="28"/>
        </w:rPr>
        <w:t xml:space="preserve"> Group Members:</w:t>
      </w:r>
    </w:p>
    <w:tbl>
      <w:tblPr>
        <w:tblStyle w:val="TableGrid"/>
        <w:tblW w:w="9360" w:type="dxa"/>
        <w:tblInd w:w="-110" w:type="dxa"/>
        <w:tblCellMar>
          <w:top w:w="83" w:type="dxa"/>
          <w:left w:w="115" w:type="dxa"/>
          <w:bottom w:w="0" w:type="dxa"/>
          <w:right w:w="115" w:type="dxa"/>
        </w:tblCellMar>
        <w:tblLook w:val="04A0" w:firstRow="1" w:lastRow="0" w:firstColumn="1" w:lastColumn="0" w:noHBand="0" w:noVBand="1"/>
      </w:tblPr>
      <w:tblGrid>
        <w:gridCol w:w="2880"/>
        <w:gridCol w:w="6480"/>
      </w:tblGrid>
      <w:tr w:rsidR="00040EC4">
        <w:trPr>
          <w:trHeight w:val="540"/>
        </w:trPr>
        <w:tc>
          <w:tcPr>
            <w:tcW w:w="2880" w:type="dxa"/>
            <w:tcBorders>
              <w:top w:val="single" w:sz="8" w:space="0" w:color="000000"/>
              <w:left w:val="single" w:sz="8" w:space="0" w:color="000000"/>
              <w:bottom w:val="single" w:sz="8" w:space="0" w:color="000000"/>
              <w:right w:val="single" w:sz="8" w:space="0" w:color="000000"/>
            </w:tcBorders>
          </w:tcPr>
          <w:p w:rsidR="00040EC4" w:rsidRDefault="006622EB">
            <w:pPr>
              <w:spacing w:after="0" w:line="259" w:lineRule="auto"/>
              <w:ind w:left="10" w:firstLine="0"/>
              <w:jc w:val="center"/>
            </w:pPr>
            <w:r>
              <w:rPr>
                <w:b/>
                <w:sz w:val="28"/>
              </w:rPr>
              <w:t>Student ID</w:t>
            </w:r>
          </w:p>
        </w:tc>
        <w:tc>
          <w:tcPr>
            <w:tcW w:w="6480" w:type="dxa"/>
            <w:tcBorders>
              <w:top w:val="single" w:sz="8" w:space="0" w:color="000000"/>
              <w:left w:val="single" w:sz="8" w:space="0" w:color="000000"/>
              <w:bottom w:val="single" w:sz="8" w:space="0" w:color="000000"/>
              <w:right w:val="single" w:sz="8" w:space="0" w:color="000000"/>
            </w:tcBorders>
          </w:tcPr>
          <w:p w:rsidR="00040EC4" w:rsidRDefault="006622EB">
            <w:pPr>
              <w:spacing w:after="0" w:line="259" w:lineRule="auto"/>
              <w:ind w:left="10" w:firstLine="0"/>
              <w:jc w:val="center"/>
            </w:pPr>
            <w:r>
              <w:rPr>
                <w:b/>
                <w:sz w:val="28"/>
              </w:rPr>
              <w:t>Student Name</w:t>
            </w:r>
          </w:p>
        </w:tc>
      </w:tr>
      <w:tr w:rsidR="00040EC4">
        <w:trPr>
          <w:trHeight w:val="400"/>
        </w:trPr>
        <w:tc>
          <w:tcPr>
            <w:tcW w:w="2880" w:type="dxa"/>
            <w:tcBorders>
              <w:top w:val="single" w:sz="8" w:space="0" w:color="000000"/>
              <w:left w:val="single" w:sz="8" w:space="0" w:color="000000"/>
              <w:bottom w:val="single" w:sz="8" w:space="0" w:color="000000"/>
              <w:right w:val="single" w:sz="8" w:space="0" w:color="000000"/>
            </w:tcBorders>
          </w:tcPr>
          <w:p w:rsidR="00040EC4" w:rsidRDefault="006622EB">
            <w:pPr>
              <w:spacing w:after="0" w:line="259" w:lineRule="auto"/>
              <w:ind w:left="10" w:firstLine="0"/>
              <w:jc w:val="center"/>
            </w:pPr>
            <w:r>
              <w:rPr>
                <w:b/>
              </w:rPr>
              <w:t>18201118</w:t>
            </w:r>
          </w:p>
        </w:tc>
        <w:tc>
          <w:tcPr>
            <w:tcW w:w="6480" w:type="dxa"/>
            <w:tcBorders>
              <w:top w:val="single" w:sz="8" w:space="0" w:color="000000"/>
              <w:left w:val="single" w:sz="8" w:space="0" w:color="000000"/>
              <w:bottom w:val="single" w:sz="8" w:space="0" w:color="000000"/>
              <w:right w:val="single" w:sz="8" w:space="0" w:color="000000"/>
            </w:tcBorders>
          </w:tcPr>
          <w:p w:rsidR="00040EC4" w:rsidRDefault="006622EB">
            <w:pPr>
              <w:spacing w:after="0" w:line="259" w:lineRule="auto"/>
              <w:ind w:left="10" w:firstLine="0"/>
              <w:jc w:val="center"/>
            </w:pPr>
            <w:r>
              <w:rPr>
                <w:b/>
              </w:rPr>
              <w:t xml:space="preserve">Arko </w:t>
            </w:r>
            <w:proofErr w:type="spellStart"/>
            <w:r>
              <w:rPr>
                <w:b/>
              </w:rPr>
              <w:t>Mazhar</w:t>
            </w:r>
            <w:proofErr w:type="spellEnd"/>
          </w:p>
        </w:tc>
      </w:tr>
      <w:tr w:rsidR="00040EC4">
        <w:trPr>
          <w:trHeight w:val="420"/>
        </w:trPr>
        <w:tc>
          <w:tcPr>
            <w:tcW w:w="2880" w:type="dxa"/>
            <w:tcBorders>
              <w:top w:val="single" w:sz="8" w:space="0" w:color="000000"/>
              <w:left w:val="single" w:sz="8" w:space="0" w:color="000000"/>
              <w:bottom w:val="single" w:sz="8" w:space="0" w:color="000000"/>
              <w:right w:val="single" w:sz="8" w:space="0" w:color="000000"/>
            </w:tcBorders>
          </w:tcPr>
          <w:p w:rsidR="00040EC4" w:rsidRDefault="006622EB">
            <w:pPr>
              <w:spacing w:after="0" w:line="259" w:lineRule="auto"/>
              <w:ind w:left="10" w:firstLine="0"/>
              <w:jc w:val="center"/>
            </w:pPr>
            <w:r>
              <w:rPr>
                <w:b/>
              </w:rPr>
              <w:t>19101116</w:t>
            </w:r>
          </w:p>
        </w:tc>
        <w:tc>
          <w:tcPr>
            <w:tcW w:w="6480" w:type="dxa"/>
            <w:tcBorders>
              <w:top w:val="single" w:sz="8" w:space="0" w:color="000000"/>
              <w:left w:val="single" w:sz="8" w:space="0" w:color="000000"/>
              <w:bottom w:val="single" w:sz="8" w:space="0" w:color="000000"/>
              <w:right w:val="single" w:sz="8" w:space="0" w:color="000000"/>
            </w:tcBorders>
          </w:tcPr>
          <w:p w:rsidR="00040EC4" w:rsidRDefault="006622EB">
            <w:pPr>
              <w:spacing w:after="0" w:line="259" w:lineRule="auto"/>
              <w:ind w:left="10" w:firstLine="0"/>
              <w:jc w:val="center"/>
            </w:pPr>
            <w:proofErr w:type="spellStart"/>
            <w:r>
              <w:rPr>
                <w:b/>
              </w:rPr>
              <w:t>Sumaiya</w:t>
            </w:r>
            <w:proofErr w:type="spellEnd"/>
            <w:r>
              <w:rPr>
                <w:b/>
              </w:rPr>
              <w:t xml:space="preserve"> </w:t>
            </w:r>
            <w:proofErr w:type="spellStart"/>
            <w:r>
              <w:rPr>
                <w:b/>
              </w:rPr>
              <w:t>Mehjabeen</w:t>
            </w:r>
            <w:proofErr w:type="spellEnd"/>
          </w:p>
        </w:tc>
      </w:tr>
      <w:tr w:rsidR="00040EC4">
        <w:trPr>
          <w:trHeight w:val="460"/>
        </w:trPr>
        <w:tc>
          <w:tcPr>
            <w:tcW w:w="2880" w:type="dxa"/>
            <w:tcBorders>
              <w:top w:val="single" w:sz="8" w:space="0" w:color="000000"/>
              <w:left w:val="single" w:sz="8" w:space="0" w:color="000000"/>
              <w:bottom w:val="single" w:sz="8" w:space="0" w:color="000000"/>
              <w:right w:val="single" w:sz="8" w:space="0" w:color="000000"/>
            </w:tcBorders>
          </w:tcPr>
          <w:p w:rsidR="00040EC4" w:rsidRDefault="006622EB">
            <w:pPr>
              <w:spacing w:after="0" w:line="259" w:lineRule="auto"/>
              <w:ind w:left="10" w:firstLine="0"/>
              <w:jc w:val="center"/>
            </w:pPr>
            <w:r>
              <w:rPr>
                <w:b/>
              </w:rPr>
              <w:t>18101575</w:t>
            </w:r>
          </w:p>
        </w:tc>
        <w:tc>
          <w:tcPr>
            <w:tcW w:w="6480" w:type="dxa"/>
            <w:tcBorders>
              <w:top w:val="single" w:sz="8" w:space="0" w:color="000000"/>
              <w:left w:val="single" w:sz="8" w:space="0" w:color="000000"/>
              <w:bottom w:val="single" w:sz="8" w:space="0" w:color="000000"/>
              <w:right w:val="single" w:sz="8" w:space="0" w:color="000000"/>
            </w:tcBorders>
          </w:tcPr>
          <w:p w:rsidR="00040EC4" w:rsidRDefault="006622EB">
            <w:pPr>
              <w:spacing w:after="0" w:line="259" w:lineRule="auto"/>
              <w:ind w:left="10" w:firstLine="0"/>
              <w:jc w:val="center"/>
            </w:pPr>
            <w:proofErr w:type="spellStart"/>
            <w:r>
              <w:rPr>
                <w:b/>
              </w:rPr>
              <w:t>Tasnim</w:t>
            </w:r>
            <w:proofErr w:type="spellEnd"/>
            <w:r>
              <w:rPr>
                <w:b/>
              </w:rPr>
              <w:t xml:space="preserve"> </w:t>
            </w:r>
            <w:proofErr w:type="spellStart"/>
            <w:r>
              <w:rPr>
                <w:b/>
              </w:rPr>
              <w:t>Fuyara</w:t>
            </w:r>
            <w:proofErr w:type="spellEnd"/>
            <w:r>
              <w:rPr>
                <w:b/>
              </w:rPr>
              <w:t xml:space="preserve"> </w:t>
            </w:r>
            <w:proofErr w:type="spellStart"/>
            <w:r>
              <w:rPr>
                <w:b/>
              </w:rPr>
              <w:t>Chhoan</w:t>
            </w:r>
            <w:proofErr w:type="spellEnd"/>
          </w:p>
        </w:tc>
      </w:tr>
    </w:tbl>
    <w:p w:rsidR="00C4158D" w:rsidRDefault="00C4158D">
      <w:pPr>
        <w:spacing w:after="1366" w:line="265" w:lineRule="auto"/>
        <w:ind w:left="-5" w:hanging="10"/>
        <w:jc w:val="left"/>
        <w:rPr>
          <w:b/>
          <w:sz w:val="34"/>
        </w:rPr>
      </w:pPr>
    </w:p>
    <w:p w:rsidR="00C4158D" w:rsidRDefault="00C4158D">
      <w:pPr>
        <w:spacing w:after="1366" w:line="265" w:lineRule="auto"/>
        <w:ind w:left="-5" w:hanging="10"/>
        <w:jc w:val="left"/>
        <w:rPr>
          <w:b/>
          <w:sz w:val="34"/>
        </w:rPr>
      </w:pPr>
    </w:p>
    <w:p w:rsidR="00040EC4" w:rsidRDefault="00C4158D">
      <w:pPr>
        <w:spacing w:after="1366" w:line="265" w:lineRule="auto"/>
        <w:ind w:left="-5" w:hanging="10"/>
        <w:jc w:val="left"/>
        <w:rPr>
          <w:b/>
          <w:sz w:val="34"/>
        </w:rPr>
      </w:pPr>
      <w:r>
        <w:rPr>
          <w:b/>
          <w:sz w:val="34"/>
        </w:rPr>
        <w:lastRenderedPageBreak/>
        <w:t>Sequence Diagram</w:t>
      </w:r>
    </w:p>
    <w:p w:rsidR="00C6197E" w:rsidRDefault="00C4158D">
      <w:pPr>
        <w:spacing w:after="1366" w:line="265" w:lineRule="auto"/>
        <w:ind w:left="-5" w:hanging="10"/>
        <w:jc w:val="left"/>
      </w:pPr>
      <w:r>
        <w:rPr>
          <w:noProof/>
        </w:rPr>
        <w:drawing>
          <wp:inline distT="0" distB="0" distL="0" distR="0">
            <wp:extent cx="5943600" cy="4622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22165"/>
                    </a:xfrm>
                    <a:prstGeom prst="rect">
                      <a:avLst/>
                    </a:prstGeom>
                  </pic:spPr>
                </pic:pic>
              </a:graphicData>
            </a:graphic>
          </wp:inline>
        </w:drawing>
      </w:r>
    </w:p>
    <w:p w:rsidR="00C4158D" w:rsidRDefault="00C6197E" w:rsidP="00C6197E">
      <w:pPr>
        <w:spacing w:after="1366" w:line="276" w:lineRule="auto"/>
        <w:ind w:left="-5" w:hanging="10"/>
        <w:jc w:val="left"/>
      </w:pPr>
      <w:r>
        <w:t xml:space="preserve">Short Description: Users can do two things, </w:t>
      </w:r>
      <w:proofErr w:type="spellStart"/>
      <w:r>
        <w:t>i</w:t>
      </w:r>
      <w:proofErr w:type="spellEnd"/>
      <w:r>
        <w:t xml:space="preserve">) login and ii) create account. If they have an account then they can </w:t>
      </w:r>
      <w:proofErr w:type="gramStart"/>
      <w:r>
        <w:t>login  using</w:t>
      </w:r>
      <w:proofErr w:type="gramEnd"/>
      <w:r>
        <w:t xml:space="preserve"> their login credentials. For new users, they have to fill up the sign up form and their information will be stored into the database. After that both new and old users have to go through captcha verification. After verification they will be redirected to the home page.</w:t>
      </w:r>
    </w:p>
    <w:p w:rsidR="00C6197E" w:rsidRDefault="00C6197E" w:rsidP="00C6197E">
      <w:pPr>
        <w:spacing w:after="1366" w:line="265" w:lineRule="auto"/>
        <w:ind w:left="-5" w:hanging="10"/>
        <w:jc w:val="left"/>
      </w:pPr>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6408420" cy="8793480"/>
            <wp:effectExtent l="0" t="0" r="0" b="7620"/>
            <wp:wrapTight wrapText="bothSides">
              <wp:wrapPolygon edited="0">
                <wp:start x="5907" y="0"/>
                <wp:lineTo x="899" y="281"/>
                <wp:lineTo x="578" y="468"/>
                <wp:lineTo x="835" y="749"/>
                <wp:lineTo x="385" y="1029"/>
                <wp:lineTo x="642" y="1497"/>
                <wp:lineTo x="0" y="2199"/>
                <wp:lineTo x="0" y="20496"/>
                <wp:lineTo x="385" y="20964"/>
                <wp:lineTo x="642" y="20964"/>
                <wp:lineTo x="642" y="21572"/>
                <wp:lineTo x="16117" y="21572"/>
                <wp:lineTo x="18492" y="21572"/>
                <wp:lineTo x="19648" y="21385"/>
                <wp:lineTo x="19584" y="20964"/>
                <wp:lineTo x="21510" y="20542"/>
                <wp:lineTo x="21510" y="2199"/>
                <wp:lineTo x="20290" y="842"/>
                <wp:lineTo x="20419" y="562"/>
                <wp:lineTo x="15539" y="0"/>
                <wp:lineTo x="590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 Updat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8420" cy="8793480"/>
                    </a:xfrm>
                    <a:prstGeom prst="rect">
                      <a:avLst/>
                    </a:prstGeom>
                  </pic:spPr>
                </pic:pic>
              </a:graphicData>
            </a:graphic>
            <wp14:sizeRelH relativeFrom="margin">
              <wp14:pctWidth>0</wp14:pctWidth>
            </wp14:sizeRelH>
            <wp14:sizeRelV relativeFrom="margin">
              <wp14:pctHeight>0</wp14:pctHeight>
            </wp14:sizeRelV>
          </wp:anchor>
        </w:drawing>
      </w:r>
    </w:p>
    <w:p w:rsidR="00C6197E" w:rsidRDefault="00C6197E" w:rsidP="00C6197E">
      <w:pPr>
        <w:pStyle w:val="NoSpacing"/>
      </w:pPr>
      <w:r>
        <w:lastRenderedPageBreak/>
        <w:t>Short Description:</w:t>
      </w:r>
    </w:p>
    <w:p w:rsidR="00C6197E" w:rsidRDefault="00C6197E" w:rsidP="00C6197E">
      <w:pPr>
        <w:pStyle w:val="NoSpacing"/>
      </w:pPr>
      <w:r>
        <w:t xml:space="preserve">Here, customers can receive </w:t>
      </w:r>
      <w:proofErr w:type="spellStart"/>
      <w:r>
        <w:t>notifications</w:t>
      </w:r>
      <w:proofErr w:type="gramStart"/>
      <w:r>
        <w:t>,search</w:t>
      </w:r>
      <w:proofErr w:type="spellEnd"/>
      <w:proofErr w:type="gramEnd"/>
      <w:r>
        <w:t xml:space="preserve"> services, chat and bookmark their</w:t>
      </w:r>
    </w:p>
    <w:p w:rsidR="00C6197E" w:rsidRDefault="00C6197E" w:rsidP="00C6197E">
      <w:pPr>
        <w:pStyle w:val="NoSpacing"/>
      </w:pPr>
      <w:proofErr w:type="spellStart"/>
      <w:proofErr w:type="gramStart"/>
      <w:r>
        <w:t>favourite</w:t>
      </w:r>
      <w:proofErr w:type="spellEnd"/>
      <w:proofErr w:type="gramEnd"/>
      <w:r>
        <w:t xml:space="preserve"> packages. They can sort packages depending on </w:t>
      </w:r>
      <w:proofErr w:type="spellStart"/>
      <w:r>
        <w:t>price</w:t>
      </w:r>
      <w:proofErr w:type="gramStart"/>
      <w:r>
        <w:t>,date</w:t>
      </w:r>
      <w:proofErr w:type="spellEnd"/>
      <w:proofErr w:type="gramEnd"/>
      <w:r>
        <w:t>, location and</w:t>
      </w:r>
    </w:p>
    <w:p w:rsidR="00C6197E" w:rsidRDefault="00C6197E" w:rsidP="00C6197E">
      <w:pPr>
        <w:pStyle w:val="NoSpacing"/>
      </w:pPr>
      <w:proofErr w:type="gramStart"/>
      <w:r>
        <w:t>other</w:t>
      </w:r>
      <w:proofErr w:type="gramEnd"/>
      <w:r>
        <w:t xml:space="preserve"> criteria. They can also book packages and confirm their payment using</w:t>
      </w:r>
    </w:p>
    <w:p w:rsidR="00C6197E" w:rsidRDefault="00C6197E" w:rsidP="00C6197E">
      <w:pPr>
        <w:pStyle w:val="NoSpacing"/>
      </w:pPr>
      <w:proofErr w:type="gramStart"/>
      <w:r>
        <w:t>various</w:t>
      </w:r>
      <w:proofErr w:type="gramEnd"/>
      <w:r>
        <w:t xml:space="preserve"> payment methods. Whenever they add a package, a security device will be</w:t>
      </w:r>
    </w:p>
    <w:p w:rsidR="00C6197E" w:rsidRDefault="00C6197E" w:rsidP="00C6197E">
      <w:pPr>
        <w:pStyle w:val="NoSpacing"/>
      </w:pPr>
      <w:proofErr w:type="gramStart"/>
      <w:r>
        <w:t>added</w:t>
      </w:r>
      <w:proofErr w:type="gramEnd"/>
      <w:r>
        <w:t xml:space="preserve"> to their cart free of cost.</w:t>
      </w:r>
    </w:p>
    <w:p w:rsidR="009E013B" w:rsidRDefault="009E013B" w:rsidP="00C6197E">
      <w:pPr>
        <w:pStyle w:val="NoSpacing"/>
      </w:pPr>
    </w:p>
    <w:p w:rsidR="00C4158D" w:rsidRDefault="00C6197E" w:rsidP="00C6197E">
      <w:pPr>
        <w:pStyle w:val="NoSpacing"/>
      </w:pPr>
      <w:r>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0</wp:posOffset>
            </wp:positionV>
            <wp:extent cx="5242560" cy="8189595"/>
            <wp:effectExtent l="0" t="0" r="0" b="1905"/>
            <wp:wrapTight wrapText="bothSides">
              <wp:wrapPolygon edited="0">
                <wp:start x="3610" y="0"/>
                <wp:lineTo x="3610" y="301"/>
                <wp:lineTo x="4474" y="854"/>
                <wp:lineTo x="4945" y="854"/>
                <wp:lineTo x="4081" y="1507"/>
                <wp:lineTo x="4945" y="2462"/>
                <wp:lineTo x="628" y="2462"/>
                <wp:lineTo x="314" y="2512"/>
                <wp:lineTo x="314" y="12913"/>
                <wp:lineTo x="0" y="13264"/>
                <wp:lineTo x="0" y="13415"/>
                <wp:lineTo x="314" y="13717"/>
                <wp:lineTo x="314" y="20902"/>
                <wp:lineTo x="706" y="20952"/>
                <wp:lineTo x="5102" y="20952"/>
                <wp:lineTo x="5023" y="21555"/>
                <wp:lineTo x="10439" y="21555"/>
                <wp:lineTo x="19151" y="21454"/>
                <wp:lineTo x="19465" y="21103"/>
                <wp:lineTo x="20956" y="20952"/>
                <wp:lineTo x="21270" y="20851"/>
                <wp:lineTo x="21113" y="13717"/>
                <wp:lineTo x="21506" y="13365"/>
                <wp:lineTo x="21506" y="13264"/>
                <wp:lineTo x="21113" y="12913"/>
                <wp:lineTo x="21270" y="2562"/>
                <wp:lineTo x="20956" y="2462"/>
                <wp:lineTo x="19387" y="2462"/>
                <wp:lineTo x="20093" y="1859"/>
                <wp:lineTo x="20250" y="1105"/>
                <wp:lineTo x="5494" y="854"/>
                <wp:lineTo x="18680" y="553"/>
                <wp:lineTo x="18916" y="100"/>
                <wp:lineTo x="16561" y="0"/>
                <wp:lineTo x="361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vel Partner Sequence.drawio (1).png"/>
                    <pic:cNvPicPr/>
                  </pic:nvPicPr>
                  <pic:blipFill>
                    <a:blip r:embed="rId10">
                      <a:extLst>
                        <a:ext uri="{28A0092B-C50C-407E-A947-70E740481C1C}">
                          <a14:useLocalDpi xmlns:a14="http://schemas.microsoft.com/office/drawing/2010/main" val="0"/>
                        </a:ext>
                      </a:extLst>
                    </a:blip>
                    <a:stretch>
                      <a:fillRect/>
                    </a:stretch>
                  </pic:blipFill>
                  <pic:spPr>
                    <a:xfrm>
                      <a:off x="0" y="0"/>
                      <a:ext cx="5242560" cy="8189595"/>
                    </a:xfrm>
                    <a:prstGeom prst="rect">
                      <a:avLst/>
                    </a:prstGeom>
                  </pic:spPr>
                </pic:pic>
              </a:graphicData>
            </a:graphic>
          </wp:anchor>
        </w:drawing>
      </w:r>
    </w:p>
    <w:p w:rsidR="009E013B" w:rsidRPr="009E013B" w:rsidRDefault="009E013B" w:rsidP="009E013B">
      <w:pPr>
        <w:pStyle w:val="NoSpacing"/>
        <w:rPr>
          <w:b/>
        </w:rPr>
      </w:pPr>
      <w:r w:rsidRPr="009E013B">
        <w:rPr>
          <w:b/>
        </w:rPr>
        <w:lastRenderedPageBreak/>
        <w:t>Short Description:</w:t>
      </w:r>
    </w:p>
    <w:p w:rsidR="009E013B" w:rsidRDefault="009E013B" w:rsidP="009E013B">
      <w:pPr>
        <w:pStyle w:val="NoSpacing"/>
      </w:pPr>
    </w:p>
    <w:p w:rsidR="009E013B" w:rsidRDefault="009E013B" w:rsidP="009E013B">
      <w:pPr>
        <w:spacing w:after="1366" w:line="265" w:lineRule="auto"/>
        <w:ind w:left="-5" w:hanging="10"/>
        <w:jc w:val="left"/>
      </w:pPr>
      <w:r>
        <w:t>The activity diagram "Travel Partner" repre</w:t>
      </w:r>
      <w:r>
        <w:t xml:space="preserve">sents features those travel </w:t>
      </w:r>
      <w:r>
        <w:t xml:space="preserve">agencies can access and update towards the </w:t>
      </w:r>
      <w:proofErr w:type="spellStart"/>
      <w:r>
        <w:t>system.</w:t>
      </w:r>
      <w:r>
        <w:t>They</w:t>
      </w:r>
      <w:proofErr w:type="spellEnd"/>
      <w:r>
        <w:t xml:space="preserve"> can add travel packages in various </w:t>
      </w:r>
      <w:proofErr w:type="spellStart"/>
      <w:r>
        <w:t>catagories</w:t>
      </w:r>
      <w:proofErr w:type="spellEnd"/>
      <w:r>
        <w:t>.</w:t>
      </w:r>
      <w:r>
        <w:t xml:space="preserve"> Updating any </w:t>
      </w:r>
      <w:r>
        <w:t xml:space="preserve">feature to system require admin </w:t>
      </w:r>
      <w:r>
        <w:t xml:space="preserve">approval. Here, agencies can also </w:t>
      </w:r>
      <w:r>
        <w:t>respond to</w:t>
      </w:r>
      <w:r>
        <w:t xml:space="preserve"> customers, provide suggestions and services.</w:t>
      </w:r>
    </w:p>
    <w:p w:rsidR="00C4158D" w:rsidRDefault="00C4158D"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rsidP="009E013B">
      <w:pPr>
        <w:pStyle w:val="NoSpacing"/>
      </w:pPr>
    </w:p>
    <w:p w:rsidR="009E013B" w:rsidRDefault="009E013B">
      <w:pPr>
        <w:spacing w:after="1366" w:line="265" w:lineRule="auto"/>
        <w:ind w:left="-5" w:hanging="10"/>
        <w:jc w:val="left"/>
      </w:pPr>
    </w:p>
    <w:p w:rsidR="009E013B" w:rsidRDefault="009E013B">
      <w:pPr>
        <w:pStyle w:val="NoSpacing"/>
      </w:pPr>
      <w:r>
        <w:rPr>
          <w:noProof/>
        </w:rPr>
        <w:lastRenderedPageBreak/>
        <w:drawing>
          <wp:inline distT="0" distB="0" distL="0" distR="0">
            <wp:extent cx="5943600" cy="617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ur Gui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77915"/>
                    </a:xfrm>
                    <a:prstGeom prst="rect">
                      <a:avLst/>
                    </a:prstGeom>
                  </pic:spPr>
                </pic:pic>
              </a:graphicData>
            </a:graphic>
          </wp:inline>
        </w:drawing>
      </w:r>
    </w:p>
    <w:p w:rsidR="009E013B" w:rsidRDefault="009E013B">
      <w:pPr>
        <w:pStyle w:val="NoSpacing"/>
      </w:pPr>
    </w:p>
    <w:p w:rsidR="009E013B" w:rsidRPr="009E013B" w:rsidRDefault="009E013B" w:rsidP="009E013B">
      <w:pPr>
        <w:pStyle w:val="NoSpacing"/>
        <w:rPr>
          <w:b/>
        </w:rPr>
      </w:pPr>
      <w:r w:rsidRPr="009E013B">
        <w:rPr>
          <w:b/>
        </w:rPr>
        <w:t>Short Description</w:t>
      </w:r>
      <w:r w:rsidRPr="009E013B">
        <w:rPr>
          <w:b/>
        </w:rPr>
        <w:t>:</w:t>
      </w:r>
    </w:p>
    <w:p w:rsidR="009E013B" w:rsidRDefault="009E013B" w:rsidP="009E013B">
      <w:pPr>
        <w:pStyle w:val="NoSpacing"/>
      </w:pPr>
    </w:p>
    <w:p w:rsidR="009E013B" w:rsidRPr="009E013B" w:rsidRDefault="009E013B" w:rsidP="009E013B">
      <w:pPr>
        <w:pStyle w:val="NoSpacing"/>
      </w:pPr>
      <w:r w:rsidRPr="009E013B">
        <w:t>The activity diagram "Tour guide" shows the guide facility to the system. Here,</w:t>
      </w:r>
    </w:p>
    <w:p w:rsidR="009E013B" w:rsidRPr="009E013B" w:rsidRDefault="009E013B" w:rsidP="009E013B">
      <w:pPr>
        <w:pStyle w:val="NoSpacing"/>
      </w:pPr>
      <w:proofErr w:type="gramStart"/>
      <w:r w:rsidRPr="009E013B">
        <w:t>travel</w:t>
      </w:r>
      <w:proofErr w:type="gramEnd"/>
      <w:r w:rsidRPr="009E013B">
        <w:t xml:space="preserve"> guides can add and update all guidance details to the system which require</w:t>
      </w:r>
    </w:p>
    <w:p w:rsidR="009E013B" w:rsidRDefault="009E013B" w:rsidP="009E013B">
      <w:pPr>
        <w:pStyle w:val="NoSpacing"/>
      </w:pPr>
      <w:proofErr w:type="gramStart"/>
      <w:r w:rsidRPr="009E013B">
        <w:t>admin</w:t>
      </w:r>
      <w:proofErr w:type="gramEnd"/>
      <w:r w:rsidRPr="009E013B">
        <w:t xml:space="preserve"> approval. Guides can also set their availability status. Besides, they can</w:t>
      </w:r>
    </w:p>
    <w:p w:rsidR="009E013B" w:rsidRDefault="009E013B" w:rsidP="009E013B">
      <w:pPr>
        <w:pStyle w:val="NoSpacing"/>
      </w:pPr>
      <w:proofErr w:type="gramStart"/>
      <w:r w:rsidRPr="009E013B">
        <w:t>directly</w:t>
      </w:r>
      <w:proofErr w:type="gramEnd"/>
      <w:r w:rsidRPr="009E013B">
        <w:t xml:space="preserve"> interact with customers and provide their services.</w:t>
      </w:r>
    </w:p>
    <w:p w:rsidR="009E013B" w:rsidRPr="009E013B" w:rsidRDefault="009E013B" w:rsidP="009E013B">
      <w:pPr>
        <w:pStyle w:val="NoSpacing"/>
      </w:pPr>
      <w:bookmarkStart w:id="0" w:name="_GoBack"/>
      <w:bookmarkEnd w:id="0"/>
    </w:p>
    <w:p w:rsidR="009E013B" w:rsidRPr="009E013B" w:rsidRDefault="009E013B">
      <w:pPr>
        <w:pStyle w:val="NoSpacing"/>
      </w:pPr>
    </w:p>
    <w:sectPr w:rsidR="009E013B" w:rsidRPr="009E013B">
      <w:headerReference w:type="even" r:id="rId12"/>
      <w:headerReference w:type="default" r:id="rId13"/>
      <w:footerReference w:type="even" r:id="rId14"/>
      <w:footerReference w:type="default" r:id="rId15"/>
      <w:headerReference w:type="first" r:id="rId16"/>
      <w:footerReference w:type="first" r:id="rId17"/>
      <w:pgSz w:w="12240" w:h="15840"/>
      <w:pgMar w:top="750" w:right="1440" w:bottom="2193" w:left="1440" w:header="720" w:footer="99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2EB" w:rsidRDefault="006622EB">
      <w:pPr>
        <w:spacing w:after="0" w:line="240" w:lineRule="auto"/>
      </w:pPr>
      <w:r>
        <w:separator/>
      </w:r>
    </w:p>
  </w:endnote>
  <w:endnote w:type="continuationSeparator" w:id="0">
    <w:p w:rsidR="006622EB" w:rsidRDefault="00662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C4" w:rsidRDefault="006622EB">
    <w:pPr>
      <w:spacing w:after="0" w:line="259" w:lineRule="auto"/>
      <w:ind w:left="0" w:firstLine="0"/>
      <w:jc w:val="center"/>
    </w:pPr>
    <w:r>
      <w:fldChar w:fldCharType="begin"/>
    </w:r>
    <w:r>
      <w:instrText xml:space="preserve"> PAGE   \* MERGEFORMAT </w:instrText>
    </w:r>
    <w:r>
      <w:fldChar w:fldCharType="separate"/>
    </w:r>
    <w:r>
      <w:rPr>
        <w:rFonts w:ascii="Calibri" w:eastAsia="Calibri" w:hAnsi="Calibri" w:cs="Calibri"/>
        <w:color w:val="5B9BD5"/>
        <w:sz w:val="22"/>
      </w:rPr>
      <w:t>1</w:t>
    </w:r>
    <w:r>
      <w:rPr>
        <w:rFonts w:ascii="Calibri" w:eastAsia="Calibri" w:hAnsi="Calibri" w:cs="Calibri"/>
        <w:color w:val="5B9BD5"/>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C4" w:rsidRDefault="006622EB">
    <w:pPr>
      <w:spacing w:after="0" w:line="259" w:lineRule="auto"/>
      <w:ind w:left="0" w:firstLine="0"/>
      <w:jc w:val="center"/>
    </w:pPr>
    <w:r>
      <w:fldChar w:fldCharType="begin"/>
    </w:r>
    <w:r>
      <w:instrText xml:space="preserve"> PAGE   \* MERGEFORMAT </w:instrText>
    </w:r>
    <w:r>
      <w:fldChar w:fldCharType="separate"/>
    </w:r>
    <w:r w:rsidR="009E013B" w:rsidRPr="009E013B">
      <w:rPr>
        <w:rFonts w:ascii="Calibri" w:eastAsia="Calibri" w:hAnsi="Calibri" w:cs="Calibri"/>
        <w:noProof/>
        <w:color w:val="5B9BD5"/>
        <w:sz w:val="22"/>
      </w:rPr>
      <w:t>7</w:t>
    </w:r>
    <w:r>
      <w:rPr>
        <w:rFonts w:ascii="Calibri" w:eastAsia="Calibri" w:hAnsi="Calibri" w:cs="Calibri"/>
        <w:color w:val="5B9BD5"/>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C4" w:rsidRDefault="006622EB">
    <w:pPr>
      <w:spacing w:after="0" w:line="259" w:lineRule="auto"/>
      <w:ind w:left="0" w:firstLine="0"/>
      <w:jc w:val="center"/>
    </w:pPr>
    <w:r>
      <w:fldChar w:fldCharType="begin"/>
    </w:r>
    <w:r>
      <w:instrText xml:space="preserve"> PAGE   \* MERGEFORMAT </w:instrText>
    </w:r>
    <w:r>
      <w:fldChar w:fldCharType="separate"/>
    </w:r>
    <w:r w:rsidR="009E013B" w:rsidRPr="009E013B">
      <w:rPr>
        <w:rFonts w:ascii="Calibri" w:eastAsia="Calibri" w:hAnsi="Calibri" w:cs="Calibri"/>
        <w:noProof/>
        <w:color w:val="5B9BD5"/>
        <w:sz w:val="22"/>
      </w:rPr>
      <w:t>1</w:t>
    </w:r>
    <w:r>
      <w:rPr>
        <w:rFonts w:ascii="Calibri" w:eastAsia="Calibri" w:hAnsi="Calibri" w:cs="Calibri"/>
        <w:color w:val="5B9BD5"/>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2EB" w:rsidRDefault="006622EB">
      <w:pPr>
        <w:spacing w:after="0" w:line="240" w:lineRule="auto"/>
      </w:pPr>
      <w:r>
        <w:separator/>
      </w:r>
    </w:p>
  </w:footnote>
  <w:footnote w:type="continuationSeparator" w:id="0">
    <w:p w:rsidR="006622EB" w:rsidRDefault="00662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C4" w:rsidRDefault="006622EB">
    <w:pPr>
      <w:spacing w:after="0" w:line="259" w:lineRule="auto"/>
      <w:ind w:left="0" w:firstLine="0"/>
      <w:jc w:val="center"/>
    </w:pPr>
    <w:r>
      <w:rPr>
        <w:rFonts w:ascii="Calibri" w:eastAsia="Calibri" w:hAnsi="Calibri" w:cs="Calibri"/>
      </w:rPr>
      <w:t>Assignment for CSE471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C4" w:rsidRDefault="006622EB">
    <w:pPr>
      <w:spacing w:after="0" w:line="259" w:lineRule="auto"/>
      <w:ind w:left="0" w:firstLine="0"/>
      <w:jc w:val="center"/>
    </w:pPr>
    <w:r>
      <w:rPr>
        <w:rFonts w:ascii="Calibri" w:eastAsia="Calibri" w:hAnsi="Calibri" w:cs="Calibri"/>
      </w:rPr>
      <w:t>Assignment for CSE471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EC4" w:rsidRDefault="00040EC4">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81424"/>
    <w:multiLevelType w:val="hybridMultilevel"/>
    <w:tmpl w:val="AEE41430"/>
    <w:lvl w:ilvl="0" w:tplc="E4F052E4">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FE97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30D2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8EE0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40C9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0644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9CB3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CA9C9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F0BC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192216"/>
    <w:multiLevelType w:val="hybridMultilevel"/>
    <w:tmpl w:val="DC2C1BA2"/>
    <w:lvl w:ilvl="0" w:tplc="961889A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676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0FA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46D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1015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8445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B249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AC10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CC81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704E67"/>
    <w:multiLevelType w:val="hybridMultilevel"/>
    <w:tmpl w:val="3502156A"/>
    <w:lvl w:ilvl="0" w:tplc="FFCE1EB6">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160F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307A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843F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18E9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789C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F077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E0A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D015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9C06CC"/>
    <w:multiLevelType w:val="hybridMultilevel"/>
    <w:tmpl w:val="02B07AEE"/>
    <w:lvl w:ilvl="0" w:tplc="82A2EE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9ED75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34DA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E43B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6EB6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9E45F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C01F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2C1D7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70555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10A0885"/>
    <w:multiLevelType w:val="hybridMultilevel"/>
    <w:tmpl w:val="1868A192"/>
    <w:lvl w:ilvl="0" w:tplc="D5E43334">
      <w:start w:val="1"/>
      <w:numFmt w:val="decimal"/>
      <w:lvlText w:val="%1."/>
      <w:lvlJc w:val="left"/>
      <w:pPr>
        <w:ind w:left="7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EE932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6087C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E803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8E188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189C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C0702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1A05D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8E4BC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C4"/>
    <w:rsid w:val="00040EC4"/>
    <w:rsid w:val="006622EB"/>
    <w:rsid w:val="009E013B"/>
    <w:rsid w:val="00C4158D"/>
    <w:rsid w:val="00C6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5532"/>
  <w15:docId w15:val="{E13554EB-A518-4324-8AEE-B61BE050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9" w:line="271" w:lineRule="auto"/>
      <w:ind w:left="73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24"/>
      <w:ind w:left="10"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6197E"/>
    <w:pPr>
      <w:spacing w:after="0" w:line="240" w:lineRule="auto"/>
      <w:ind w:left="730" w:hanging="37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 for Project</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Project</dc:title>
  <dc:subject/>
  <dc:creator>ARKO MAZHAR</dc:creator>
  <cp:keywords/>
  <cp:lastModifiedBy>ARKO MAZHAR</cp:lastModifiedBy>
  <cp:revision>3</cp:revision>
  <cp:lastPrinted>2022-04-03T17:49:00Z</cp:lastPrinted>
  <dcterms:created xsi:type="dcterms:W3CDTF">2022-04-03T17:50:00Z</dcterms:created>
  <dcterms:modified xsi:type="dcterms:W3CDTF">2022-04-03T17:50:00Z</dcterms:modified>
</cp:coreProperties>
</file>