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EE5" w:rsidRDefault="001C5519" w:rsidP="001C5519">
      <w:pPr>
        <w:jc w:val="center"/>
      </w:pPr>
      <w:r>
        <w:t>Capstone Project Proposal</w:t>
      </w:r>
    </w:p>
    <w:p w:rsidR="001C5519" w:rsidRDefault="001C5519" w:rsidP="001C5519">
      <w:pPr>
        <w:jc w:val="center"/>
      </w:pPr>
    </w:p>
    <w:p w:rsidR="001C5519" w:rsidRDefault="001C5519" w:rsidP="001C5519">
      <w:pPr>
        <w:pStyle w:val="NormalWeb"/>
        <w:numPr>
          <w:ilvl w:val="0"/>
          <w:numId w:val="1"/>
        </w:numPr>
        <w:shd w:val="clear" w:color="auto" w:fill="FFFFFF"/>
        <w:spacing w:before="0" w:beforeAutospacing="0" w:after="330" w:afterAutospacing="0"/>
        <w:ind w:left="450"/>
        <w:jc w:val="both"/>
        <w:rPr>
          <w:rFonts w:ascii="Helvetica" w:hAnsi="Helvetica" w:cs="Helvetica"/>
          <w:color w:val="48485E"/>
          <w:sz w:val="21"/>
          <w:szCs w:val="21"/>
        </w:rPr>
      </w:pPr>
      <w:r>
        <w:rPr>
          <w:rFonts w:ascii="Helvetica" w:hAnsi="Helvetica" w:cs="Helvetica"/>
          <w:color w:val="48485E"/>
          <w:sz w:val="21"/>
          <w:szCs w:val="21"/>
        </w:rPr>
        <w:t>What is the problem you want to solve?</w:t>
      </w:r>
    </w:p>
    <w:p w:rsidR="001C5519" w:rsidRDefault="00D96F95" w:rsidP="001C5519">
      <w:pPr>
        <w:pStyle w:val="NormalWeb"/>
        <w:numPr>
          <w:ilvl w:val="1"/>
          <w:numId w:val="1"/>
        </w:numPr>
        <w:shd w:val="clear" w:color="auto" w:fill="FFFFFF"/>
        <w:spacing w:before="0" w:beforeAutospacing="0" w:after="330" w:afterAutospacing="0"/>
        <w:jc w:val="both"/>
        <w:rPr>
          <w:rFonts w:ascii="Helvetica" w:hAnsi="Helvetica" w:cs="Helvetica"/>
          <w:color w:val="48485E"/>
          <w:sz w:val="21"/>
          <w:szCs w:val="21"/>
        </w:rPr>
      </w:pPr>
      <w:r>
        <w:rPr>
          <w:rFonts w:ascii="Helvetica" w:hAnsi="Helvetica" w:cs="Helvetica"/>
          <w:color w:val="48485E"/>
          <w:sz w:val="21"/>
          <w:szCs w:val="21"/>
        </w:rPr>
        <w:t xml:space="preserve">Using historical engagement-data from one of World of </w:t>
      </w:r>
      <w:proofErr w:type="spellStart"/>
      <w:r>
        <w:rPr>
          <w:rFonts w:ascii="Helvetica" w:hAnsi="Helvetica" w:cs="Helvetica"/>
          <w:color w:val="48485E"/>
          <w:sz w:val="21"/>
          <w:szCs w:val="21"/>
        </w:rPr>
        <w:t>Warcraft’s</w:t>
      </w:r>
      <w:proofErr w:type="spellEnd"/>
      <w:r>
        <w:rPr>
          <w:rFonts w:ascii="Helvetica" w:hAnsi="Helvetica" w:cs="Helvetica"/>
          <w:color w:val="48485E"/>
          <w:sz w:val="21"/>
          <w:szCs w:val="21"/>
        </w:rPr>
        <w:t xml:space="preserve"> servers, I will develop a churn-model.</w:t>
      </w:r>
    </w:p>
    <w:p w:rsidR="001C5519" w:rsidRDefault="001C5519" w:rsidP="001C5519">
      <w:pPr>
        <w:pStyle w:val="NormalWeb"/>
        <w:numPr>
          <w:ilvl w:val="0"/>
          <w:numId w:val="1"/>
        </w:numPr>
        <w:shd w:val="clear" w:color="auto" w:fill="FFFFFF"/>
        <w:spacing w:before="0" w:beforeAutospacing="0" w:after="330" w:afterAutospacing="0"/>
        <w:ind w:left="450"/>
        <w:jc w:val="both"/>
        <w:rPr>
          <w:rFonts w:ascii="Helvetica" w:hAnsi="Helvetica" w:cs="Helvetica"/>
          <w:color w:val="48485E"/>
          <w:sz w:val="21"/>
          <w:szCs w:val="21"/>
        </w:rPr>
      </w:pPr>
      <w:r>
        <w:rPr>
          <w:rFonts w:ascii="Helvetica" w:hAnsi="Helvetica" w:cs="Helvetica"/>
          <w:color w:val="48485E"/>
          <w:sz w:val="21"/>
          <w:szCs w:val="21"/>
        </w:rPr>
        <w:t>Who is your client and why do they care about this problem? In other words, what will your client DO or DECIDE based on your analysis that they wouldn’t have otherwise?</w:t>
      </w:r>
    </w:p>
    <w:p w:rsidR="00D96F95" w:rsidRDefault="001C5519" w:rsidP="00D96F95">
      <w:pPr>
        <w:pStyle w:val="NormalWeb"/>
        <w:numPr>
          <w:ilvl w:val="1"/>
          <w:numId w:val="1"/>
        </w:numPr>
        <w:shd w:val="clear" w:color="auto" w:fill="FFFFFF"/>
        <w:spacing w:before="0" w:beforeAutospacing="0" w:after="330" w:afterAutospacing="0"/>
        <w:jc w:val="both"/>
        <w:rPr>
          <w:rFonts w:ascii="Helvetica" w:hAnsi="Helvetica" w:cs="Helvetica"/>
          <w:color w:val="48485E"/>
          <w:sz w:val="21"/>
          <w:szCs w:val="21"/>
        </w:rPr>
      </w:pPr>
      <w:r>
        <w:rPr>
          <w:rFonts w:ascii="Helvetica" w:hAnsi="Helvetica" w:cs="Helvetica"/>
          <w:color w:val="48485E"/>
          <w:sz w:val="21"/>
          <w:szCs w:val="21"/>
        </w:rPr>
        <w:t xml:space="preserve">For this particular dataset, the client would be Blizzard Interactive (publisher and producer of World of </w:t>
      </w:r>
      <w:proofErr w:type="spellStart"/>
      <w:r>
        <w:rPr>
          <w:rFonts w:ascii="Helvetica" w:hAnsi="Helvetica" w:cs="Helvetica"/>
          <w:color w:val="48485E"/>
          <w:sz w:val="21"/>
          <w:szCs w:val="21"/>
        </w:rPr>
        <w:t>Warcraft</w:t>
      </w:r>
      <w:proofErr w:type="spellEnd"/>
      <w:r>
        <w:rPr>
          <w:rFonts w:ascii="Helvetica" w:hAnsi="Helvetica" w:cs="Helvetica"/>
          <w:color w:val="48485E"/>
          <w:sz w:val="21"/>
          <w:szCs w:val="21"/>
        </w:rPr>
        <w:t xml:space="preserve">). </w:t>
      </w:r>
      <w:proofErr w:type="spellStart"/>
      <w:r>
        <w:rPr>
          <w:rFonts w:ascii="Helvetica" w:hAnsi="Helvetica" w:cs="Helvetica"/>
          <w:color w:val="48485E"/>
          <w:sz w:val="21"/>
          <w:szCs w:val="21"/>
        </w:rPr>
        <w:t>Warcraft</w:t>
      </w:r>
      <w:proofErr w:type="spellEnd"/>
      <w:r>
        <w:rPr>
          <w:rFonts w:ascii="Helvetica" w:hAnsi="Helvetica" w:cs="Helvetica"/>
          <w:color w:val="48485E"/>
          <w:sz w:val="21"/>
          <w:szCs w:val="21"/>
        </w:rPr>
        <w:t xml:space="preserve"> is a subscription-based MMO video game. </w:t>
      </w:r>
      <w:r w:rsidR="00D96F95">
        <w:rPr>
          <w:rFonts w:ascii="Helvetica" w:hAnsi="Helvetica" w:cs="Helvetica"/>
          <w:color w:val="48485E"/>
          <w:sz w:val="21"/>
          <w:szCs w:val="21"/>
        </w:rPr>
        <w:t xml:space="preserve">Revenue for this game is generated from users that subscribe to a monthly payment to use/play the game. As revenue should be directly correlated with the number of active-paying users per month, it is in Blizzard’s best interest to understand the engagement of their game’s users. Every player that churns out (and deactivate their payment plan), is a lost opportunity for revenue. </w:t>
      </w:r>
    </w:p>
    <w:p w:rsidR="00D96F95" w:rsidRPr="00D96F95" w:rsidRDefault="00D96F95" w:rsidP="00D96F95">
      <w:pPr>
        <w:pStyle w:val="NormalWeb"/>
        <w:numPr>
          <w:ilvl w:val="1"/>
          <w:numId w:val="1"/>
        </w:numPr>
        <w:shd w:val="clear" w:color="auto" w:fill="FFFFFF"/>
        <w:spacing w:before="0" w:beforeAutospacing="0" w:after="330" w:afterAutospacing="0"/>
        <w:jc w:val="both"/>
        <w:rPr>
          <w:rFonts w:ascii="Helvetica" w:hAnsi="Helvetica" w:cs="Helvetica"/>
          <w:color w:val="48485E"/>
          <w:sz w:val="21"/>
          <w:szCs w:val="21"/>
        </w:rPr>
      </w:pPr>
      <w:r>
        <w:rPr>
          <w:rFonts w:ascii="Helvetica" w:hAnsi="Helvetica" w:cs="Helvetica"/>
          <w:color w:val="48485E"/>
          <w:sz w:val="21"/>
          <w:szCs w:val="21"/>
        </w:rPr>
        <w:t>Data from a churn model could be used to predict and identify players with high likelihood of churn. This data could then be used by the Blizzard marketing team to prompt players to continue playing or as a paid marketing campaign to incentivize players to continue playing.</w:t>
      </w:r>
    </w:p>
    <w:p w:rsidR="001C5519" w:rsidRDefault="001C5519" w:rsidP="001C5519">
      <w:pPr>
        <w:pStyle w:val="NormalWeb"/>
        <w:numPr>
          <w:ilvl w:val="0"/>
          <w:numId w:val="1"/>
        </w:numPr>
        <w:shd w:val="clear" w:color="auto" w:fill="FFFFFF"/>
        <w:spacing w:before="0" w:beforeAutospacing="0" w:after="330" w:afterAutospacing="0"/>
        <w:ind w:left="450"/>
        <w:jc w:val="both"/>
        <w:rPr>
          <w:rFonts w:ascii="Helvetica" w:hAnsi="Helvetica" w:cs="Helvetica"/>
          <w:color w:val="48485E"/>
          <w:sz w:val="21"/>
          <w:szCs w:val="21"/>
        </w:rPr>
      </w:pPr>
      <w:r>
        <w:rPr>
          <w:rFonts w:ascii="Helvetica" w:hAnsi="Helvetica" w:cs="Helvetica"/>
          <w:color w:val="48485E"/>
          <w:sz w:val="21"/>
          <w:szCs w:val="21"/>
        </w:rPr>
        <w:t>What data are you going to use for this? How will you acquire this data?</w:t>
      </w:r>
    </w:p>
    <w:p w:rsidR="001C5519" w:rsidRDefault="001C5519" w:rsidP="001C5519">
      <w:pPr>
        <w:pStyle w:val="NormalWeb"/>
        <w:numPr>
          <w:ilvl w:val="1"/>
          <w:numId w:val="1"/>
        </w:numPr>
        <w:shd w:val="clear" w:color="auto" w:fill="FFFFFF"/>
        <w:spacing w:before="0" w:beforeAutospacing="0" w:after="330" w:afterAutospacing="0"/>
        <w:jc w:val="both"/>
        <w:rPr>
          <w:rFonts w:ascii="Helvetica" w:hAnsi="Helvetica" w:cs="Helvetica"/>
          <w:color w:val="48485E"/>
          <w:sz w:val="21"/>
          <w:szCs w:val="21"/>
        </w:rPr>
      </w:pPr>
      <w:r>
        <w:rPr>
          <w:rFonts w:ascii="Helvetica" w:hAnsi="Helvetica" w:cs="Helvetica"/>
          <w:color w:val="48485E"/>
          <w:sz w:val="21"/>
          <w:szCs w:val="21"/>
        </w:rPr>
        <w:t xml:space="preserve">Data will be sourced from the World of </w:t>
      </w:r>
      <w:proofErr w:type="spellStart"/>
      <w:r>
        <w:rPr>
          <w:rFonts w:ascii="Helvetica" w:hAnsi="Helvetica" w:cs="Helvetica"/>
          <w:color w:val="48485E"/>
          <w:sz w:val="21"/>
          <w:szCs w:val="21"/>
        </w:rPr>
        <w:t>Warcraft</w:t>
      </w:r>
      <w:proofErr w:type="spellEnd"/>
      <w:r>
        <w:rPr>
          <w:rFonts w:ascii="Helvetica" w:hAnsi="Helvetica" w:cs="Helvetica"/>
          <w:color w:val="48485E"/>
          <w:sz w:val="21"/>
          <w:szCs w:val="21"/>
        </w:rPr>
        <w:t xml:space="preserve"> Avatar History </w:t>
      </w:r>
      <w:proofErr w:type="spellStart"/>
      <w:r>
        <w:rPr>
          <w:rFonts w:ascii="Helvetica" w:hAnsi="Helvetica" w:cs="Helvetica"/>
          <w:color w:val="48485E"/>
          <w:sz w:val="21"/>
          <w:szCs w:val="21"/>
        </w:rPr>
        <w:t>Kaggle</w:t>
      </w:r>
      <w:proofErr w:type="spellEnd"/>
      <w:r>
        <w:rPr>
          <w:rFonts w:ascii="Helvetica" w:hAnsi="Helvetica" w:cs="Helvetica"/>
          <w:color w:val="48485E"/>
          <w:sz w:val="21"/>
          <w:szCs w:val="21"/>
        </w:rPr>
        <w:t xml:space="preserve"> Dataset</w:t>
      </w:r>
    </w:p>
    <w:p w:rsidR="001C5519" w:rsidRDefault="001C5519" w:rsidP="001C5519">
      <w:pPr>
        <w:pStyle w:val="NormalWeb"/>
        <w:numPr>
          <w:ilvl w:val="1"/>
          <w:numId w:val="1"/>
        </w:numPr>
        <w:shd w:val="clear" w:color="auto" w:fill="FFFFFF"/>
        <w:spacing w:before="0" w:beforeAutospacing="0" w:after="330" w:afterAutospacing="0"/>
        <w:jc w:val="both"/>
        <w:rPr>
          <w:rFonts w:ascii="Helvetica" w:hAnsi="Helvetica" w:cs="Helvetica"/>
          <w:color w:val="48485E"/>
          <w:sz w:val="21"/>
          <w:szCs w:val="21"/>
        </w:rPr>
      </w:pPr>
      <w:r w:rsidRPr="001C5519">
        <w:rPr>
          <w:rFonts w:ascii="Helvetica" w:hAnsi="Helvetica" w:cs="Helvetica"/>
          <w:color w:val="48485E"/>
          <w:sz w:val="21"/>
          <w:szCs w:val="21"/>
        </w:rPr>
        <w:t>https://www.kaggle.com/mylesoneill/warcraft-avatar-history</w:t>
      </w:r>
    </w:p>
    <w:p w:rsidR="001C5519" w:rsidRDefault="001C5519" w:rsidP="001C5519">
      <w:pPr>
        <w:pStyle w:val="NormalWeb"/>
        <w:numPr>
          <w:ilvl w:val="0"/>
          <w:numId w:val="1"/>
        </w:numPr>
        <w:shd w:val="clear" w:color="auto" w:fill="FFFFFF"/>
        <w:spacing w:before="0" w:beforeAutospacing="0" w:after="330" w:afterAutospacing="0"/>
        <w:ind w:left="450"/>
        <w:jc w:val="both"/>
        <w:rPr>
          <w:rFonts w:ascii="Helvetica" w:hAnsi="Helvetica" w:cs="Helvetica"/>
          <w:color w:val="48485E"/>
          <w:sz w:val="21"/>
          <w:szCs w:val="21"/>
        </w:rPr>
      </w:pPr>
      <w:r>
        <w:rPr>
          <w:rFonts w:ascii="Helvetica" w:hAnsi="Helvetica" w:cs="Helvetica"/>
          <w:color w:val="48485E"/>
          <w:sz w:val="21"/>
          <w:szCs w:val="21"/>
        </w:rPr>
        <w:t>In brief, outline your approach to solving this problem (knowing that this might change later).</w:t>
      </w:r>
    </w:p>
    <w:p w:rsidR="001C5519" w:rsidRDefault="001C5519" w:rsidP="001C5519">
      <w:pPr>
        <w:pStyle w:val="NormalWeb"/>
        <w:numPr>
          <w:ilvl w:val="1"/>
          <w:numId w:val="1"/>
        </w:numPr>
        <w:shd w:val="clear" w:color="auto" w:fill="FFFFFF"/>
        <w:spacing w:before="0" w:beforeAutospacing="0" w:after="330" w:afterAutospacing="0"/>
        <w:jc w:val="both"/>
        <w:rPr>
          <w:rFonts w:ascii="Helvetica" w:hAnsi="Helvetica" w:cs="Helvetica"/>
          <w:color w:val="48485E"/>
          <w:sz w:val="21"/>
          <w:szCs w:val="21"/>
        </w:rPr>
      </w:pPr>
      <w:r>
        <w:rPr>
          <w:rFonts w:ascii="Helvetica" w:hAnsi="Helvetica" w:cs="Helvetica"/>
          <w:color w:val="48485E"/>
          <w:sz w:val="21"/>
          <w:szCs w:val="21"/>
        </w:rPr>
        <w:t xml:space="preserve">Using the </w:t>
      </w:r>
      <w:proofErr w:type="spellStart"/>
      <w:r>
        <w:rPr>
          <w:rFonts w:ascii="Helvetica" w:hAnsi="Helvetica" w:cs="Helvetica"/>
          <w:color w:val="48485E"/>
          <w:sz w:val="21"/>
          <w:szCs w:val="21"/>
        </w:rPr>
        <w:t>kaggle</w:t>
      </w:r>
      <w:proofErr w:type="spellEnd"/>
      <w:r>
        <w:rPr>
          <w:rFonts w:ascii="Helvetica" w:hAnsi="Helvetica" w:cs="Helvetica"/>
          <w:color w:val="48485E"/>
          <w:sz w:val="21"/>
          <w:szCs w:val="21"/>
        </w:rPr>
        <w:t xml:space="preserve"> dataset, metrics will be created to determine playtime (unique days) for a player’s lifetime. Players will be identified as churned if they do not have a timestamp within 2 weeks from the end of the dataset (may change pending results). Additional playtime metrics will be created focusing on the last 4 weeks of the player’s lifetime. Using playtime metrics and engagement metrics (guilds, guild changes, class / race, class/ race changes, and map-area usage, a decision tree model will be created to predict user churn.</w:t>
      </w:r>
    </w:p>
    <w:p w:rsidR="001C5519" w:rsidRDefault="001C5519" w:rsidP="001C5519">
      <w:pPr>
        <w:pStyle w:val="NormalWeb"/>
        <w:numPr>
          <w:ilvl w:val="0"/>
          <w:numId w:val="1"/>
        </w:numPr>
        <w:shd w:val="clear" w:color="auto" w:fill="FFFFFF"/>
        <w:spacing w:before="0" w:beforeAutospacing="0" w:after="330" w:afterAutospacing="0"/>
        <w:ind w:left="450"/>
        <w:jc w:val="both"/>
        <w:rPr>
          <w:rFonts w:ascii="Helvetica" w:hAnsi="Helvetica" w:cs="Helvetica"/>
          <w:color w:val="48485E"/>
          <w:sz w:val="21"/>
          <w:szCs w:val="21"/>
        </w:rPr>
      </w:pPr>
      <w:r>
        <w:rPr>
          <w:rFonts w:ascii="Helvetica" w:hAnsi="Helvetica" w:cs="Helvetica"/>
          <w:color w:val="48485E"/>
          <w:sz w:val="21"/>
          <w:szCs w:val="21"/>
        </w:rPr>
        <w:t>What are your deliverables? Typically, this would include code, along with a paper and/or a slide deck.</w:t>
      </w:r>
    </w:p>
    <w:p w:rsidR="001C5519" w:rsidRDefault="001C5519" w:rsidP="001C5519">
      <w:pPr>
        <w:pStyle w:val="NormalWeb"/>
        <w:numPr>
          <w:ilvl w:val="1"/>
          <w:numId w:val="1"/>
        </w:numPr>
        <w:shd w:val="clear" w:color="auto" w:fill="FFFFFF"/>
        <w:spacing w:before="0" w:beforeAutospacing="0" w:after="330" w:afterAutospacing="0"/>
        <w:jc w:val="both"/>
        <w:rPr>
          <w:rFonts w:ascii="Helvetica" w:hAnsi="Helvetica" w:cs="Helvetica"/>
          <w:color w:val="48485E"/>
          <w:sz w:val="21"/>
          <w:szCs w:val="21"/>
        </w:rPr>
      </w:pPr>
      <w:r>
        <w:rPr>
          <w:rFonts w:ascii="Helvetica" w:hAnsi="Helvetica" w:cs="Helvetica"/>
          <w:color w:val="48485E"/>
          <w:sz w:val="21"/>
          <w:szCs w:val="21"/>
        </w:rPr>
        <w:t xml:space="preserve">Deliverables will be code and a </w:t>
      </w:r>
      <w:bookmarkStart w:id="0" w:name="_GoBack"/>
      <w:bookmarkEnd w:id="0"/>
      <w:r>
        <w:rPr>
          <w:rFonts w:ascii="Helvetica" w:hAnsi="Helvetica" w:cs="Helvetica"/>
          <w:color w:val="48485E"/>
          <w:sz w:val="21"/>
          <w:szCs w:val="21"/>
        </w:rPr>
        <w:t>PowerPoint slide deck presentation.</w:t>
      </w:r>
    </w:p>
    <w:p w:rsidR="001C5519" w:rsidRDefault="001C5519" w:rsidP="001C5519">
      <w:pPr>
        <w:jc w:val="center"/>
      </w:pPr>
    </w:p>
    <w:sectPr w:rsidR="001C5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909B8"/>
    <w:multiLevelType w:val="multilevel"/>
    <w:tmpl w:val="2892C2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519"/>
    <w:rsid w:val="000F49B4"/>
    <w:rsid w:val="001C5519"/>
    <w:rsid w:val="00D96F95"/>
    <w:rsid w:val="00F76487"/>
    <w:rsid w:val="00FF0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51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5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80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Eddie Bauer</Company>
  <LinksUpToDate>false</LinksUpToDate>
  <CharactersWithSpaces>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Kohorst, Alex</dc:creator>
  <cp:lastModifiedBy>Kohorst, Alex</cp:lastModifiedBy>
  <cp:revision>1</cp:revision>
  <dcterms:created xsi:type="dcterms:W3CDTF">2016-12-15T21:35:00Z</dcterms:created>
  <dcterms:modified xsi:type="dcterms:W3CDTF">2016-12-15T21:56:00Z</dcterms:modified>
</cp:coreProperties>
</file>