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363160"/>
        <w:docPartObj>
          <w:docPartGallery w:val="Cover Pages"/>
          <w:docPartUnique/>
        </w:docPartObj>
      </w:sdtPr>
      <w:sdtContent>
        <w:p w:rsidR="001D451F" w:rsidRDefault="001D451F"/>
        <w:p w:rsidR="001D451F" w:rsidRDefault="005A06ED">
          <w:r>
            <w:rPr>
              <w:noProof/>
            </w:rPr>
            <w:pict>
              <v:group id="_x0000_s1032" style="position:absolute;left:0;text-align:left;margin-left:0;margin-top:0;width:564.5pt;height:798.85pt;z-index:251665408;mso-width-percent:950;mso-height-percent:950;mso-position-horizontal:center;mso-position-horizontal-relative:page;mso-position-vertical:center;mso-position-vertical-relative:page;mso-width-percent:950;mso-height-percent:950" coordorigin="316,406" coordsize="11608,15028" o:allowincell="f">
                <v:group id="_x0000_s1033"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34" style="position:absolute;left:339;top:406;width:11582;height:15025;mso-width-relative:margin;v-text-anchor:middle" fillcolor="#8c8c8c [1772]" strokecolor="white [3212]" strokeweight="1pt">
                    <v:fill r:id="rId10" o:title="Zig zag" color2="#bfbfbf [2412]" type="pattern"/>
                    <v:shadow color="#d8d8d8 [2732]" offset="3pt,3pt" offset2="2pt,2pt"/>
                  </v:rect>
                  <v:rect id="_x0000_s1035" style="position:absolute;left:3446;top:406;width:8475;height:15025;mso-width-relative:margin" fillcolor="#737373 [1789]" strokecolor="white [3212]" strokeweight="1pt">
                    <v:shadow color="#d8d8d8 [2732]" offset="3pt,3pt" offset2="2pt,2pt"/>
                    <v:textbox style="mso-next-textbox:#_x0000_s1035" inset="18pt,108pt,36pt">
                      <w:txbxContent>
                        <w:sdt>
                          <w:sdtPr>
                            <w:rPr>
                              <w:color w:val="FFFFFF" w:themeColor="background1"/>
                              <w:sz w:val="56"/>
                              <w:szCs w:val="56"/>
                            </w:rPr>
                            <w:alias w:val="标题"/>
                            <w:id w:val="14363246"/>
                            <w:dataBinding w:prefixMappings="xmlns:ns0='http://schemas.openxmlformats.org/package/2006/metadata/core-properties' xmlns:ns1='http://purl.org/dc/elements/1.1/'" w:xpath="/ns0:coreProperties[1]/ns1:title[1]" w:storeItemID="{6C3C8BC8-F283-45AE-878A-BAB7291924A1}"/>
                            <w:text/>
                          </w:sdtPr>
                          <w:sdtContent>
                            <w:p w:rsidR="00822177" w:rsidRPr="001D451F" w:rsidRDefault="00822177">
                              <w:pPr>
                                <w:pStyle w:val="af"/>
                                <w:rPr>
                                  <w:color w:val="FFFFFF" w:themeColor="background1"/>
                                  <w:sz w:val="56"/>
                                  <w:szCs w:val="56"/>
                                </w:rPr>
                              </w:pPr>
                              <w:r w:rsidRPr="001D451F">
                                <w:rPr>
                                  <w:rFonts w:hint="eastAsia"/>
                                  <w:color w:val="FFFFFF" w:themeColor="background1"/>
                                  <w:sz w:val="56"/>
                                  <w:szCs w:val="56"/>
                                </w:rPr>
                                <w:t>DSF</w:t>
                              </w:r>
                              <w:r>
                                <w:rPr>
                                  <w:rFonts w:hint="eastAsia"/>
                                  <w:color w:val="FFFFFF" w:themeColor="background1"/>
                                  <w:sz w:val="56"/>
                                  <w:szCs w:val="56"/>
                                </w:rPr>
                                <w:t>分布式应用</w:t>
                              </w:r>
                              <w:r w:rsidRPr="001D451F">
                                <w:rPr>
                                  <w:rFonts w:hint="eastAsia"/>
                                  <w:color w:val="FFFFFF" w:themeColor="background1"/>
                                  <w:sz w:val="56"/>
                                  <w:szCs w:val="56"/>
                                </w:rPr>
                                <w:t>服务框架</w:t>
                              </w:r>
                            </w:p>
                          </w:sdtContent>
                        </w:sdt>
                        <w:sdt>
                          <w:sdtPr>
                            <w:rPr>
                              <w:color w:val="FFFFFF" w:themeColor="background1"/>
                              <w:sz w:val="40"/>
                              <w:szCs w:val="40"/>
                            </w:rPr>
                            <w:alias w:val="副标题"/>
                            <w:id w:val="14363247"/>
                            <w:dataBinding w:prefixMappings="xmlns:ns0='http://schemas.openxmlformats.org/package/2006/metadata/core-properties' xmlns:ns1='http://purl.org/dc/elements/1.1/'" w:xpath="/ns0:coreProperties[1]/ns1:subject[1]" w:storeItemID="{6C3C8BC8-F283-45AE-878A-BAB7291924A1}"/>
                            <w:text/>
                          </w:sdtPr>
                          <w:sdtContent>
                            <w:p w:rsidR="00822177" w:rsidRDefault="00822177">
                              <w:pPr>
                                <w:pStyle w:val="af"/>
                                <w:rPr>
                                  <w:color w:val="FFFFFF" w:themeColor="background1"/>
                                  <w:sz w:val="40"/>
                                  <w:szCs w:val="40"/>
                                </w:rPr>
                              </w:pPr>
                              <w:r>
                                <w:rPr>
                                  <w:rFonts w:hint="eastAsia"/>
                                  <w:color w:val="FFFFFF" w:themeColor="background1"/>
                                  <w:sz w:val="40"/>
                                  <w:szCs w:val="40"/>
                                </w:rPr>
                                <w:t>使用手册</w:t>
                              </w:r>
                            </w:p>
                          </w:sdtContent>
                        </w:sdt>
                        <w:p w:rsidR="00822177" w:rsidRDefault="00822177">
                          <w:pPr>
                            <w:pStyle w:val="af"/>
                            <w:rPr>
                              <w:color w:val="FFFFFF" w:themeColor="background1"/>
                            </w:rPr>
                          </w:pPr>
                        </w:p>
                        <w:p w:rsidR="00822177" w:rsidRDefault="00822177">
                          <w:pPr>
                            <w:pStyle w:val="af"/>
                            <w:rPr>
                              <w:color w:val="FFFFFF" w:themeColor="background1"/>
                            </w:rPr>
                          </w:pPr>
                        </w:p>
                      </w:txbxContent>
                    </v:textbox>
                  </v:rect>
                  <v:group id="_x0000_s1036" style="position:absolute;left:321;top:3424;width:3125;height:6069" coordorigin="654,3599" coordsize="2880,5760">
                    <v:rect id="_x0000_s1037" style="position:absolute;left:2094;top:6479;width:1440;height:1440;flip:x;mso-width-relative:margin;v-text-anchor:middle" fillcolor="#a7bfde [1620]" strokecolor="white [3212]" strokeweight="1pt">
                      <v:fill opacity="52429f"/>
                      <v:shadow color="#d8d8d8 [2732]" offset="3pt,3pt" offset2="2pt,2pt"/>
                    </v:rect>
                    <v:rect id="_x0000_s1038" style="position:absolute;left:2094;top:5039;width:1440;height:1440;flip:x;mso-width-relative:margin;v-text-anchor:middle" fillcolor="#a7bfde [1620]" strokecolor="white [3212]" strokeweight="1pt">
                      <v:fill opacity=".5"/>
                      <v:shadow color="#d8d8d8 [2732]" offset="3pt,3pt" offset2="2pt,2pt"/>
                    </v:rect>
                    <v:rect id="_x0000_s1039" style="position:absolute;left:654;top:5039;width:1440;height:1440;flip:x;mso-width-relative:margin;v-text-anchor:middle" fillcolor="#a7bfde [1620]" strokecolor="white [3212]" strokeweight="1pt">
                      <v:fill opacity="52429f"/>
                      <v:shadow color="#d8d8d8 [2732]" offset="3pt,3pt" offset2="2pt,2pt"/>
                    </v:rect>
                    <v:rect id="_x0000_s1040" style="position:absolute;left:654;top:3599;width:1440;height:1440;flip:x;mso-width-relative:margin;v-text-anchor:middle" fillcolor="#a7bfde [1620]" strokecolor="white [3212]" strokeweight="1pt">
                      <v:fill opacity=".5"/>
                      <v:shadow color="#d8d8d8 [2732]" offset="3pt,3pt" offset2="2pt,2pt"/>
                    </v:rect>
                    <v:rect id="_x0000_s1041" style="position:absolute;left:654;top:6479;width:1440;height:1440;flip:x;mso-width-relative:margin;v-text-anchor:middle" fillcolor="#a7bfde [1620]" strokecolor="white [3212]" strokeweight="1pt">
                      <v:fill opacity=".5"/>
                      <v:shadow color="#d8d8d8 [2732]" offset="3pt,3pt" offset2="2pt,2pt"/>
                    </v:rect>
                    <v:rect id="_x0000_s1042" style="position:absolute;left:2094;top:7919;width:1440;height:1440;flip:x;mso-width-relative:margin;v-text-anchor:middle" fillcolor="#a7bfde [1620]" strokecolor="white [3212]" strokeweight="1pt">
                      <v:fill opacity=".5"/>
                      <v:shadow color="#d8d8d8 [2732]" offset="3pt,3pt" offset2="2pt,2pt"/>
                    </v:rect>
                  </v:group>
                  <v:rect id="_x0000_s1043" style="position:absolute;left:2690;top:406;width:1563;height:1518;flip:x;mso-width-relative:margin;v-text-anchor:bottom" fillcolor="#c0504d [3205]" strokecolor="white [3212]" strokeweight="1pt">
                    <v:shadow color="#d8d8d8 [2732]" offset="3pt,3pt" offset2="2pt,2pt"/>
                    <v:textbox style="mso-next-textbox:#_x0000_s1043">
                      <w:txbxContent>
                        <w:sdt>
                          <w:sdtPr>
                            <w:rPr>
                              <w:color w:val="FFFFFF" w:themeColor="background1"/>
                              <w:sz w:val="52"/>
                              <w:szCs w:val="52"/>
                            </w:rPr>
                            <w:alias w:val="年"/>
                            <w:id w:val="14363248"/>
                            <w:dataBinding w:prefixMappings="xmlns:ns0='http://schemas.microsoft.com/office/2006/coverPageProps'" w:xpath="/ns0:CoverPageProperties[1]/ns0:PublishDate[1]" w:storeItemID="{55AF091B-3C7A-41E3-B477-F2FDAA23CFDA}"/>
                            <w:date w:fullDate="2014-10-09T00:00:00Z">
                              <w:dateFormat w:val="yyyy"/>
                              <w:lid w:val="zh-CN"/>
                              <w:storeMappedDataAs w:val="dateTime"/>
                              <w:calendar w:val="gregorian"/>
                            </w:date>
                          </w:sdtPr>
                          <w:sdtContent>
                            <w:p w:rsidR="00822177" w:rsidRDefault="00822177">
                              <w:pPr>
                                <w:jc w:val="center"/>
                                <w:rPr>
                                  <w:color w:val="FFFFFF" w:themeColor="background1"/>
                                  <w:sz w:val="48"/>
                                  <w:szCs w:val="52"/>
                                </w:rPr>
                              </w:pPr>
                              <w:r>
                                <w:rPr>
                                  <w:rFonts w:hint="eastAsia"/>
                                  <w:color w:val="FFFFFF" w:themeColor="background1"/>
                                  <w:sz w:val="52"/>
                                  <w:szCs w:val="52"/>
                                </w:rPr>
                                <w:t>2014</w:t>
                              </w:r>
                            </w:p>
                          </w:sdtContent>
                        </w:sdt>
                      </w:txbxContent>
                    </v:textbox>
                  </v:rect>
                </v:group>
                <v:group id="_x0000_s1044" style="position:absolute;left:3446;top:13758;width:8169;height:1382" coordorigin="3446,13758" coordsize="8169,1382">
                  <v:group id="_x0000_s1045" style="position:absolute;left:10833;top:14380;width:782;height:760;flip:x y" coordorigin="8754,11945" coordsize="2880,2859">
                    <v:rect id="_x0000_s1046" style="position:absolute;left:10194;top:11945;width:1440;height:1440;flip:x;mso-width-relative:margin;v-text-anchor:middle" fillcolor="#bfbfbf [2412]" strokecolor="white [3212]" strokeweight="1pt">
                      <v:fill opacity=".5"/>
                      <v:shadow color="#d8d8d8 [2732]" offset="3pt,3pt" offset2="2pt,2pt"/>
                    </v:rect>
                    <v:rect id="_x0000_s1047" style="position:absolute;left:10194;top:13364;width:1440;height:1440;flip:x;mso-width-relative:margin;v-text-anchor:middle" fillcolor="#c0504d [3205]" strokecolor="white [3212]" strokeweight="1pt">
                      <v:shadow color="#d8d8d8 [2732]" offset="3pt,3pt" offset2="2pt,2pt"/>
                    </v:rect>
                    <v:rect id="_x0000_s1048" style="position:absolute;left:8754;top:13364;width:1440;height:1440;flip:x;mso-width-relative:margin;v-text-anchor:middle" fillcolor="#bfbfbf [2412]" strokecolor="white [3212]" strokeweight="1pt">
                      <v:fill opacity=".5"/>
                      <v:shadow color="#d8d8d8 [2732]" offset="3pt,3pt" offset2="2pt,2pt"/>
                    </v:rect>
                  </v:group>
                  <v:rect id="_x0000_s1049" style="position:absolute;left:3446;top:13758;width:7105;height:1382;v-text-anchor:bottom" filled="f" fillcolor="white [3212]" stroked="f" strokecolor="white [3212]" strokeweight="1pt">
                    <v:fill opacity="52429f"/>
                    <v:shadow color="#d8d8d8 [2732]" offset="3pt,3pt" offset2="2pt,2pt"/>
                    <v:textbox style="mso-next-textbox:#_x0000_s1049" inset=",0,,0">
                      <w:txbxContent>
                        <w:sdt>
                          <w:sdtPr>
                            <w:rPr>
                              <w:color w:val="FFFFFF" w:themeColor="background1"/>
                            </w:rPr>
                            <w:alias w:val="作者"/>
                            <w:id w:val="14363249"/>
                            <w:dataBinding w:prefixMappings="xmlns:ns0='http://schemas.openxmlformats.org/package/2006/metadata/core-properties' xmlns:ns1='http://purl.org/dc/elements/1.1/'" w:xpath="/ns0:coreProperties[1]/ns1:creator[1]" w:storeItemID="{6C3C8BC8-F283-45AE-878A-BAB7291924A1}"/>
                            <w:text/>
                          </w:sdtPr>
                          <w:sdtContent>
                            <w:p w:rsidR="00822177" w:rsidRDefault="00822177">
                              <w:pPr>
                                <w:pStyle w:val="af"/>
                                <w:jc w:val="right"/>
                                <w:rPr>
                                  <w:color w:val="FFFFFF" w:themeColor="background1"/>
                                </w:rPr>
                              </w:pPr>
                              <w:r>
                                <w:rPr>
                                  <w:rFonts w:hint="eastAsia"/>
                                  <w:color w:val="FFFFFF" w:themeColor="background1"/>
                                </w:rPr>
                                <w:t>肖海星</w:t>
                              </w:r>
                              <w:r w:rsidR="00E82ACD">
                                <w:rPr>
                                  <w:rFonts w:hint="eastAsia"/>
                                  <w:color w:val="FFFFFF" w:themeColor="background1"/>
                                </w:rPr>
                                <w:t>arksea</w:t>
                              </w:r>
                              <w:r>
                                <w:rPr>
                                  <w:rFonts w:hint="eastAsia"/>
                                  <w:color w:val="FFFFFF" w:themeColor="background1"/>
                                </w:rPr>
                                <w:t>@</w:t>
                              </w:r>
                              <w:r w:rsidR="00E82ACD">
                                <w:rPr>
                                  <w:rFonts w:hint="eastAsia"/>
                                  <w:color w:val="FFFFFF" w:themeColor="background1"/>
                                </w:rPr>
                                <w:t>gmail</w:t>
                              </w:r>
                              <w:r>
                                <w:rPr>
                                  <w:rFonts w:hint="eastAsia"/>
                                  <w:color w:val="FFFFFF" w:themeColor="background1"/>
                                </w:rPr>
                                <w:t>.com</w:t>
                              </w:r>
                            </w:p>
                          </w:sdtContent>
                        </w:sdt>
                        <w:sdt>
                          <w:sdtPr>
                            <w:rPr>
                              <w:color w:val="FFFFFF" w:themeColor="background1"/>
                            </w:rPr>
                            <w:alias w:val="公司"/>
                            <w:id w:val="14363250"/>
                            <w:dataBinding w:prefixMappings="xmlns:ns0='http://schemas.openxmlformats.org/officeDocument/2006/extended-properties'" w:xpath="/ns0:Properties[1]/ns0:Company[1]" w:storeItemID="{6668398D-A668-4E3E-A5EB-62B293D839F1}"/>
                            <w:text/>
                          </w:sdtPr>
                          <w:sdtContent>
                            <w:p w:rsidR="00822177" w:rsidRDefault="00822177">
                              <w:pPr>
                                <w:pStyle w:val="af"/>
                                <w:jc w:val="right"/>
                                <w:rPr>
                                  <w:color w:val="FFFFFF" w:themeColor="background1"/>
                                </w:rPr>
                              </w:pPr>
                              <w:r>
                                <w:rPr>
                                  <w:rFonts w:hint="eastAsia"/>
                                  <w:color w:val="FFFFFF" w:themeColor="background1"/>
                                </w:rPr>
                                <w:t>百度</w:t>
                              </w:r>
                              <w:r>
                                <w:rPr>
                                  <w:rFonts w:hint="eastAsia"/>
                                  <w:color w:val="FFFFFF" w:themeColor="background1"/>
                                </w:rPr>
                                <w:t>91</w:t>
                              </w:r>
                              <w:r>
                                <w:rPr>
                                  <w:rFonts w:hint="eastAsia"/>
                                  <w:color w:val="FFFFFF" w:themeColor="background1"/>
                                </w:rPr>
                                <w:t>无线</w:t>
                              </w:r>
                            </w:p>
                          </w:sdtContent>
                        </w:sdt>
                        <w:sdt>
                          <w:sdtPr>
                            <w:rPr>
                              <w:color w:val="FFFFFF" w:themeColor="background1"/>
                            </w:rPr>
                            <w:alias w:val="日期"/>
                            <w:id w:val="14363251"/>
                            <w:dataBinding w:prefixMappings="xmlns:ns0='http://schemas.microsoft.com/office/2006/coverPageProps'" w:xpath="/ns0:CoverPageProperties[1]/ns0:PublishDate[1]" w:storeItemID="{55AF091B-3C7A-41E3-B477-F2FDAA23CFDA}"/>
                            <w:date w:fullDate="2014-10-09T00:00:00Z">
                              <w:dateFormat w:val="yyyy/M/d"/>
                              <w:lid w:val="zh-CN"/>
                              <w:storeMappedDataAs w:val="dateTime"/>
                              <w:calendar w:val="gregorian"/>
                            </w:date>
                          </w:sdtPr>
                          <w:sdtContent>
                            <w:p w:rsidR="00822177" w:rsidRDefault="00822177">
                              <w:pPr>
                                <w:pStyle w:val="af"/>
                                <w:jc w:val="right"/>
                                <w:rPr>
                                  <w:color w:val="FFFFFF" w:themeColor="background1"/>
                                </w:rPr>
                              </w:pPr>
                              <w:r>
                                <w:rPr>
                                  <w:rFonts w:hint="eastAsia"/>
                                  <w:color w:val="FFFFFF" w:themeColor="background1"/>
                                </w:rPr>
                                <w:t>2014/10/9</w:t>
                              </w:r>
                            </w:p>
                          </w:sdtContent>
                        </w:sdt>
                      </w:txbxContent>
                    </v:textbox>
                  </v:rect>
                </v:group>
                <w10:wrap anchorx="page" anchory="page"/>
              </v:group>
            </w:pict>
          </w:r>
        </w:p>
        <w:p w:rsidR="00600CF2" w:rsidRDefault="001D451F" w:rsidP="0017210D">
          <w:pPr>
            <w:pStyle w:val="4"/>
            <w:rPr>
              <w:noProof/>
            </w:rPr>
          </w:pPr>
          <w:r>
            <w:br w:type="page"/>
          </w:r>
          <w:r w:rsidR="0017210D">
            <w:rPr>
              <w:rFonts w:hint="eastAsia"/>
            </w:rPr>
            <w:lastRenderedPageBreak/>
            <w:t>目录</w:t>
          </w:r>
          <w:r w:rsidR="005A06ED" w:rsidRPr="005A06ED">
            <w:fldChar w:fldCharType="begin"/>
          </w:r>
          <w:r w:rsidR="0017210D">
            <w:instrText xml:space="preserve"> TOC \o "1-2" \h \z \u </w:instrText>
          </w:r>
          <w:r w:rsidR="005A06ED" w:rsidRPr="005A06ED">
            <w:fldChar w:fldCharType="separate"/>
          </w:r>
        </w:p>
        <w:p w:rsidR="00600CF2" w:rsidRDefault="005A06ED">
          <w:pPr>
            <w:pStyle w:val="10"/>
            <w:tabs>
              <w:tab w:val="left" w:pos="420"/>
              <w:tab w:val="right" w:leader="dot" w:pos="8296"/>
            </w:tabs>
            <w:rPr>
              <w:rFonts w:asciiTheme="minorHAnsi" w:eastAsiaTheme="minorEastAsia" w:hAnsiTheme="minorHAnsi" w:cstheme="minorBidi"/>
              <w:noProof/>
              <w:szCs w:val="22"/>
            </w:rPr>
          </w:pPr>
          <w:hyperlink w:anchor="_Toc400801844" w:history="1">
            <w:r w:rsidR="00600CF2" w:rsidRPr="00FD5F75">
              <w:rPr>
                <w:rStyle w:val="ad"/>
                <w:noProof/>
              </w:rPr>
              <w:t>1</w:t>
            </w:r>
            <w:r w:rsidR="00600CF2">
              <w:rPr>
                <w:rFonts w:asciiTheme="minorHAnsi" w:eastAsiaTheme="minorEastAsia" w:hAnsiTheme="minorHAnsi" w:cstheme="minorBidi"/>
                <w:noProof/>
                <w:szCs w:val="22"/>
              </w:rPr>
              <w:tab/>
            </w:r>
            <w:r w:rsidR="00600CF2" w:rsidRPr="00FD5F75">
              <w:rPr>
                <w:rStyle w:val="ad"/>
                <w:noProof/>
              </w:rPr>
              <w:t>DSF</w:t>
            </w:r>
            <w:r w:rsidR="00600CF2" w:rsidRPr="00FD5F75">
              <w:rPr>
                <w:rStyle w:val="ad"/>
                <w:rFonts w:hint="eastAsia"/>
                <w:noProof/>
              </w:rPr>
              <w:t>简介</w:t>
            </w:r>
            <w:r w:rsidR="00600CF2">
              <w:rPr>
                <w:noProof/>
                <w:webHidden/>
              </w:rPr>
              <w:tab/>
            </w:r>
            <w:r>
              <w:rPr>
                <w:noProof/>
                <w:webHidden/>
              </w:rPr>
              <w:fldChar w:fldCharType="begin"/>
            </w:r>
            <w:r w:rsidR="00600CF2">
              <w:rPr>
                <w:noProof/>
                <w:webHidden/>
              </w:rPr>
              <w:instrText xml:space="preserve"> PAGEREF _Toc400801844 \h </w:instrText>
            </w:r>
            <w:r>
              <w:rPr>
                <w:noProof/>
                <w:webHidden/>
              </w:rPr>
            </w:r>
            <w:r>
              <w:rPr>
                <w:noProof/>
                <w:webHidden/>
              </w:rPr>
              <w:fldChar w:fldCharType="separate"/>
            </w:r>
            <w:r w:rsidR="00600CF2">
              <w:rPr>
                <w:noProof/>
                <w:webHidden/>
              </w:rPr>
              <w:t>3</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45" w:history="1">
            <w:r w:rsidR="00600CF2" w:rsidRPr="00FD5F75">
              <w:rPr>
                <w:rStyle w:val="ad"/>
                <w:noProof/>
                <w:kern w:val="0"/>
              </w:rPr>
              <w:t>1.1</w:t>
            </w:r>
            <w:r w:rsidR="00600CF2">
              <w:rPr>
                <w:rFonts w:asciiTheme="minorHAnsi" w:eastAsiaTheme="minorEastAsia" w:hAnsiTheme="minorHAnsi" w:cstheme="minorBidi"/>
                <w:noProof/>
                <w:szCs w:val="22"/>
              </w:rPr>
              <w:tab/>
            </w:r>
            <w:r w:rsidR="00600CF2" w:rsidRPr="00FD5F75">
              <w:rPr>
                <w:rStyle w:val="ad"/>
                <w:noProof/>
                <w:kern w:val="0"/>
              </w:rPr>
              <w:t>DSF</w:t>
            </w:r>
            <w:r w:rsidR="00600CF2" w:rsidRPr="00FD5F75">
              <w:rPr>
                <w:rStyle w:val="ad"/>
                <w:rFonts w:hint="eastAsia"/>
                <w:noProof/>
                <w:kern w:val="0"/>
              </w:rPr>
              <w:t>的开发背景</w:t>
            </w:r>
            <w:r w:rsidR="00600CF2">
              <w:rPr>
                <w:noProof/>
                <w:webHidden/>
              </w:rPr>
              <w:tab/>
            </w:r>
            <w:r>
              <w:rPr>
                <w:noProof/>
                <w:webHidden/>
              </w:rPr>
              <w:fldChar w:fldCharType="begin"/>
            </w:r>
            <w:r w:rsidR="00600CF2">
              <w:rPr>
                <w:noProof/>
                <w:webHidden/>
              </w:rPr>
              <w:instrText xml:space="preserve"> PAGEREF _Toc400801845 \h </w:instrText>
            </w:r>
            <w:r>
              <w:rPr>
                <w:noProof/>
                <w:webHidden/>
              </w:rPr>
            </w:r>
            <w:r>
              <w:rPr>
                <w:noProof/>
                <w:webHidden/>
              </w:rPr>
              <w:fldChar w:fldCharType="separate"/>
            </w:r>
            <w:r w:rsidR="00600CF2">
              <w:rPr>
                <w:noProof/>
                <w:webHidden/>
              </w:rPr>
              <w:t>3</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46" w:history="1">
            <w:r w:rsidR="00600CF2" w:rsidRPr="00FD5F75">
              <w:rPr>
                <w:rStyle w:val="ad"/>
                <w:noProof/>
                <w:kern w:val="0"/>
              </w:rPr>
              <w:t>1.2</w:t>
            </w:r>
            <w:r w:rsidR="00600CF2">
              <w:rPr>
                <w:rFonts w:asciiTheme="minorHAnsi" w:eastAsiaTheme="minorEastAsia" w:hAnsiTheme="minorHAnsi" w:cstheme="minorBidi"/>
                <w:noProof/>
                <w:szCs w:val="22"/>
              </w:rPr>
              <w:tab/>
            </w:r>
            <w:r w:rsidR="00600CF2" w:rsidRPr="00FD5F75">
              <w:rPr>
                <w:rStyle w:val="ad"/>
                <w:noProof/>
                <w:kern w:val="0"/>
              </w:rPr>
              <w:t>DSF</w:t>
            </w:r>
            <w:r w:rsidR="00600CF2" w:rsidRPr="00FD5F75">
              <w:rPr>
                <w:rStyle w:val="ad"/>
                <w:rFonts w:hint="eastAsia"/>
                <w:noProof/>
                <w:kern w:val="0"/>
              </w:rPr>
              <w:t>的目标</w:t>
            </w:r>
            <w:r w:rsidR="00600CF2">
              <w:rPr>
                <w:noProof/>
                <w:webHidden/>
              </w:rPr>
              <w:tab/>
            </w:r>
            <w:r>
              <w:rPr>
                <w:noProof/>
                <w:webHidden/>
              </w:rPr>
              <w:fldChar w:fldCharType="begin"/>
            </w:r>
            <w:r w:rsidR="00600CF2">
              <w:rPr>
                <w:noProof/>
                <w:webHidden/>
              </w:rPr>
              <w:instrText xml:space="preserve"> PAGEREF _Toc400801846 \h </w:instrText>
            </w:r>
            <w:r>
              <w:rPr>
                <w:noProof/>
                <w:webHidden/>
              </w:rPr>
            </w:r>
            <w:r>
              <w:rPr>
                <w:noProof/>
                <w:webHidden/>
              </w:rPr>
              <w:fldChar w:fldCharType="separate"/>
            </w:r>
            <w:r w:rsidR="00600CF2">
              <w:rPr>
                <w:noProof/>
                <w:webHidden/>
              </w:rPr>
              <w:t>3</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47" w:history="1">
            <w:r w:rsidR="00600CF2" w:rsidRPr="00FD5F75">
              <w:rPr>
                <w:rStyle w:val="ad"/>
                <w:noProof/>
              </w:rPr>
              <w:t>1.3</w:t>
            </w:r>
            <w:r w:rsidR="00600CF2">
              <w:rPr>
                <w:rFonts w:asciiTheme="minorHAnsi" w:eastAsiaTheme="minorEastAsia" w:hAnsiTheme="minorHAnsi" w:cstheme="minorBidi"/>
                <w:noProof/>
                <w:szCs w:val="22"/>
              </w:rPr>
              <w:tab/>
            </w:r>
            <w:r w:rsidR="00600CF2" w:rsidRPr="00FD5F75">
              <w:rPr>
                <w:rStyle w:val="ad"/>
                <w:rFonts w:hint="eastAsia"/>
                <w:noProof/>
              </w:rPr>
              <w:t>技术基础</w:t>
            </w:r>
            <w:r w:rsidR="00600CF2">
              <w:rPr>
                <w:noProof/>
                <w:webHidden/>
              </w:rPr>
              <w:tab/>
            </w:r>
            <w:r>
              <w:rPr>
                <w:noProof/>
                <w:webHidden/>
              </w:rPr>
              <w:fldChar w:fldCharType="begin"/>
            </w:r>
            <w:r w:rsidR="00600CF2">
              <w:rPr>
                <w:noProof/>
                <w:webHidden/>
              </w:rPr>
              <w:instrText xml:space="preserve"> PAGEREF _Toc400801847 \h </w:instrText>
            </w:r>
            <w:r>
              <w:rPr>
                <w:noProof/>
                <w:webHidden/>
              </w:rPr>
            </w:r>
            <w:r>
              <w:rPr>
                <w:noProof/>
                <w:webHidden/>
              </w:rPr>
              <w:fldChar w:fldCharType="separate"/>
            </w:r>
            <w:r w:rsidR="00600CF2">
              <w:rPr>
                <w:noProof/>
                <w:webHidden/>
              </w:rPr>
              <w:t>3</w:t>
            </w:r>
            <w:r>
              <w:rPr>
                <w:noProof/>
                <w:webHidden/>
              </w:rPr>
              <w:fldChar w:fldCharType="end"/>
            </w:r>
          </w:hyperlink>
        </w:p>
        <w:p w:rsidR="00600CF2" w:rsidRDefault="005A06ED">
          <w:pPr>
            <w:pStyle w:val="10"/>
            <w:tabs>
              <w:tab w:val="left" w:pos="420"/>
              <w:tab w:val="right" w:leader="dot" w:pos="8296"/>
            </w:tabs>
            <w:rPr>
              <w:rFonts w:asciiTheme="minorHAnsi" w:eastAsiaTheme="minorEastAsia" w:hAnsiTheme="minorHAnsi" w:cstheme="minorBidi"/>
              <w:noProof/>
              <w:szCs w:val="22"/>
            </w:rPr>
          </w:pPr>
          <w:hyperlink w:anchor="_Toc400801848" w:history="1">
            <w:r w:rsidR="00600CF2" w:rsidRPr="00FD5F75">
              <w:rPr>
                <w:rStyle w:val="ad"/>
                <w:noProof/>
              </w:rPr>
              <w:t>2</w:t>
            </w:r>
            <w:r w:rsidR="00600CF2">
              <w:rPr>
                <w:rFonts w:asciiTheme="minorHAnsi" w:eastAsiaTheme="minorEastAsia" w:hAnsiTheme="minorHAnsi" w:cstheme="minorBidi"/>
                <w:noProof/>
                <w:szCs w:val="22"/>
              </w:rPr>
              <w:tab/>
            </w:r>
            <w:r w:rsidR="00600CF2" w:rsidRPr="00FD5F75">
              <w:rPr>
                <w:rStyle w:val="ad"/>
                <w:rFonts w:hint="eastAsia"/>
                <w:noProof/>
              </w:rPr>
              <w:t>客户端编程入门</w:t>
            </w:r>
            <w:r w:rsidR="00600CF2">
              <w:rPr>
                <w:noProof/>
                <w:webHidden/>
              </w:rPr>
              <w:tab/>
            </w:r>
            <w:r>
              <w:rPr>
                <w:noProof/>
                <w:webHidden/>
              </w:rPr>
              <w:fldChar w:fldCharType="begin"/>
            </w:r>
            <w:r w:rsidR="00600CF2">
              <w:rPr>
                <w:noProof/>
                <w:webHidden/>
              </w:rPr>
              <w:instrText xml:space="preserve"> PAGEREF _Toc400801848 \h </w:instrText>
            </w:r>
            <w:r>
              <w:rPr>
                <w:noProof/>
                <w:webHidden/>
              </w:rPr>
            </w:r>
            <w:r>
              <w:rPr>
                <w:noProof/>
                <w:webHidden/>
              </w:rPr>
              <w:fldChar w:fldCharType="separate"/>
            </w:r>
            <w:r w:rsidR="00600CF2">
              <w:rPr>
                <w:noProof/>
                <w:webHidden/>
              </w:rPr>
              <w:t>3</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49" w:history="1">
            <w:r w:rsidR="00600CF2" w:rsidRPr="00FD5F75">
              <w:rPr>
                <w:rStyle w:val="ad"/>
                <w:noProof/>
              </w:rPr>
              <w:t>2.1</w:t>
            </w:r>
            <w:r w:rsidR="00600CF2">
              <w:rPr>
                <w:rFonts w:asciiTheme="minorHAnsi" w:eastAsiaTheme="minorEastAsia" w:hAnsiTheme="minorHAnsi" w:cstheme="minorBidi"/>
                <w:noProof/>
                <w:szCs w:val="22"/>
              </w:rPr>
              <w:tab/>
            </w:r>
            <w:r w:rsidR="00600CF2" w:rsidRPr="00FD5F75">
              <w:rPr>
                <w:rStyle w:val="ad"/>
                <w:rFonts w:hint="eastAsia"/>
                <w:noProof/>
              </w:rPr>
              <w:t>查看服务接口定义</w:t>
            </w:r>
            <w:r w:rsidR="00600CF2">
              <w:rPr>
                <w:noProof/>
                <w:webHidden/>
              </w:rPr>
              <w:tab/>
            </w:r>
            <w:r>
              <w:rPr>
                <w:noProof/>
                <w:webHidden/>
              </w:rPr>
              <w:fldChar w:fldCharType="begin"/>
            </w:r>
            <w:r w:rsidR="00600CF2">
              <w:rPr>
                <w:noProof/>
                <w:webHidden/>
              </w:rPr>
              <w:instrText xml:space="preserve"> PAGEREF _Toc400801849 \h </w:instrText>
            </w:r>
            <w:r>
              <w:rPr>
                <w:noProof/>
                <w:webHidden/>
              </w:rPr>
            </w:r>
            <w:r>
              <w:rPr>
                <w:noProof/>
                <w:webHidden/>
              </w:rPr>
              <w:fldChar w:fldCharType="separate"/>
            </w:r>
            <w:r w:rsidR="00600CF2">
              <w:rPr>
                <w:noProof/>
                <w:webHidden/>
              </w:rPr>
              <w:t>3</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50" w:history="1">
            <w:r w:rsidR="00600CF2" w:rsidRPr="00FD5F75">
              <w:rPr>
                <w:rStyle w:val="ad"/>
                <w:noProof/>
              </w:rPr>
              <w:t>2.2</w:t>
            </w:r>
            <w:r w:rsidR="00600CF2">
              <w:rPr>
                <w:rFonts w:asciiTheme="minorHAnsi" w:eastAsiaTheme="minorEastAsia" w:hAnsiTheme="minorHAnsi" w:cstheme="minorBidi"/>
                <w:noProof/>
                <w:szCs w:val="22"/>
              </w:rPr>
              <w:tab/>
            </w:r>
            <w:r w:rsidR="00600CF2" w:rsidRPr="00FD5F75">
              <w:rPr>
                <w:rStyle w:val="ad"/>
                <w:rFonts w:hint="eastAsia"/>
                <w:noProof/>
              </w:rPr>
              <w:t>获取服务接口代码</w:t>
            </w:r>
            <w:r w:rsidR="00600CF2">
              <w:rPr>
                <w:noProof/>
                <w:webHidden/>
              </w:rPr>
              <w:tab/>
            </w:r>
            <w:r>
              <w:rPr>
                <w:noProof/>
                <w:webHidden/>
              </w:rPr>
              <w:fldChar w:fldCharType="begin"/>
            </w:r>
            <w:r w:rsidR="00600CF2">
              <w:rPr>
                <w:noProof/>
                <w:webHidden/>
              </w:rPr>
              <w:instrText xml:space="preserve"> PAGEREF _Toc400801850 \h </w:instrText>
            </w:r>
            <w:r>
              <w:rPr>
                <w:noProof/>
                <w:webHidden/>
              </w:rPr>
            </w:r>
            <w:r>
              <w:rPr>
                <w:noProof/>
                <w:webHidden/>
              </w:rPr>
              <w:fldChar w:fldCharType="separate"/>
            </w:r>
            <w:r w:rsidR="00600CF2">
              <w:rPr>
                <w:noProof/>
                <w:webHidden/>
              </w:rPr>
              <w:t>4</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51" w:history="1">
            <w:r w:rsidR="00600CF2" w:rsidRPr="00FD5F75">
              <w:rPr>
                <w:rStyle w:val="ad"/>
                <w:noProof/>
              </w:rPr>
              <w:t>2.3</w:t>
            </w:r>
            <w:r w:rsidR="00600CF2">
              <w:rPr>
                <w:rFonts w:asciiTheme="minorHAnsi" w:eastAsiaTheme="minorEastAsia" w:hAnsiTheme="minorHAnsi" w:cstheme="minorBidi"/>
                <w:noProof/>
                <w:szCs w:val="22"/>
              </w:rPr>
              <w:tab/>
            </w:r>
            <w:r w:rsidR="00600CF2" w:rsidRPr="00FD5F75">
              <w:rPr>
                <w:rStyle w:val="ad"/>
                <w:rFonts w:hint="eastAsia"/>
                <w:noProof/>
              </w:rPr>
              <w:t>获取</w:t>
            </w:r>
            <w:r w:rsidR="00600CF2" w:rsidRPr="00FD5F75">
              <w:rPr>
                <w:rStyle w:val="ad"/>
                <w:noProof/>
              </w:rPr>
              <w:t>DSF</w:t>
            </w:r>
            <w:r w:rsidR="00600CF2" w:rsidRPr="00FD5F75">
              <w:rPr>
                <w:rStyle w:val="ad"/>
                <w:rFonts w:hint="eastAsia"/>
                <w:noProof/>
              </w:rPr>
              <w:t>框架</w:t>
            </w:r>
            <w:r w:rsidR="00600CF2">
              <w:rPr>
                <w:noProof/>
                <w:webHidden/>
              </w:rPr>
              <w:tab/>
            </w:r>
            <w:r>
              <w:rPr>
                <w:noProof/>
                <w:webHidden/>
              </w:rPr>
              <w:fldChar w:fldCharType="begin"/>
            </w:r>
            <w:r w:rsidR="00600CF2">
              <w:rPr>
                <w:noProof/>
                <w:webHidden/>
              </w:rPr>
              <w:instrText xml:space="preserve"> PAGEREF _Toc400801851 \h </w:instrText>
            </w:r>
            <w:r>
              <w:rPr>
                <w:noProof/>
                <w:webHidden/>
              </w:rPr>
            </w:r>
            <w:r>
              <w:rPr>
                <w:noProof/>
                <w:webHidden/>
              </w:rPr>
              <w:fldChar w:fldCharType="separate"/>
            </w:r>
            <w:r w:rsidR="00600CF2">
              <w:rPr>
                <w:noProof/>
                <w:webHidden/>
              </w:rPr>
              <w:t>5</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52" w:history="1">
            <w:r w:rsidR="00600CF2" w:rsidRPr="00FD5F75">
              <w:rPr>
                <w:rStyle w:val="ad"/>
                <w:noProof/>
              </w:rPr>
              <w:t>2.4</w:t>
            </w:r>
            <w:r w:rsidR="00600CF2">
              <w:rPr>
                <w:rFonts w:asciiTheme="minorHAnsi" w:eastAsiaTheme="minorEastAsia" w:hAnsiTheme="minorHAnsi" w:cstheme="minorBidi"/>
                <w:noProof/>
                <w:szCs w:val="22"/>
              </w:rPr>
              <w:tab/>
            </w:r>
            <w:r w:rsidR="00600CF2" w:rsidRPr="00FD5F75">
              <w:rPr>
                <w:rStyle w:val="ad"/>
                <w:rFonts w:hint="eastAsia"/>
                <w:noProof/>
              </w:rPr>
              <w:t>客户端访问服务的步骤</w:t>
            </w:r>
            <w:r w:rsidR="00600CF2">
              <w:rPr>
                <w:noProof/>
                <w:webHidden/>
              </w:rPr>
              <w:tab/>
            </w:r>
            <w:r>
              <w:rPr>
                <w:noProof/>
                <w:webHidden/>
              </w:rPr>
              <w:fldChar w:fldCharType="begin"/>
            </w:r>
            <w:r w:rsidR="00600CF2">
              <w:rPr>
                <w:noProof/>
                <w:webHidden/>
              </w:rPr>
              <w:instrText xml:space="preserve"> PAGEREF _Toc400801852 \h </w:instrText>
            </w:r>
            <w:r>
              <w:rPr>
                <w:noProof/>
                <w:webHidden/>
              </w:rPr>
            </w:r>
            <w:r>
              <w:rPr>
                <w:noProof/>
                <w:webHidden/>
              </w:rPr>
              <w:fldChar w:fldCharType="separate"/>
            </w:r>
            <w:r w:rsidR="00600CF2">
              <w:rPr>
                <w:noProof/>
                <w:webHidden/>
              </w:rPr>
              <w:t>5</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53" w:history="1">
            <w:r w:rsidR="00600CF2" w:rsidRPr="00FD5F75">
              <w:rPr>
                <w:rStyle w:val="ad"/>
                <w:noProof/>
              </w:rPr>
              <w:t>2.5</w:t>
            </w:r>
            <w:r w:rsidR="00600CF2">
              <w:rPr>
                <w:rFonts w:asciiTheme="minorHAnsi" w:eastAsiaTheme="minorEastAsia" w:hAnsiTheme="minorHAnsi" w:cstheme="minorBidi"/>
                <w:noProof/>
                <w:szCs w:val="22"/>
              </w:rPr>
              <w:tab/>
            </w:r>
            <w:r w:rsidR="00600CF2" w:rsidRPr="00FD5F75">
              <w:rPr>
                <w:rStyle w:val="ad"/>
                <w:rFonts w:hint="eastAsia"/>
                <w:noProof/>
              </w:rPr>
              <w:t>客户端的例子代码</w:t>
            </w:r>
            <w:r w:rsidR="00600CF2">
              <w:rPr>
                <w:noProof/>
                <w:webHidden/>
              </w:rPr>
              <w:tab/>
            </w:r>
            <w:r>
              <w:rPr>
                <w:noProof/>
                <w:webHidden/>
              </w:rPr>
              <w:fldChar w:fldCharType="begin"/>
            </w:r>
            <w:r w:rsidR="00600CF2">
              <w:rPr>
                <w:noProof/>
                <w:webHidden/>
              </w:rPr>
              <w:instrText xml:space="preserve"> PAGEREF _Toc400801853 \h </w:instrText>
            </w:r>
            <w:r>
              <w:rPr>
                <w:noProof/>
                <w:webHidden/>
              </w:rPr>
            </w:r>
            <w:r>
              <w:rPr>
                <w:noProof/>
                <w:webHidden/>
              </w:rPr>
              <w:fldChar w:fldCharType="separate"/>
            </w:r>
            <w:r w:rsidR="00600CF2">
              <w:rPr>
                <w:noProof/>
                <w:webHidden/>
              </w:rPr>
              <w:t>6</w:t>
            </w:r>
            <w:r>
              <w:rPr>
                <w:noProof/>
                <w:webHidden/>
              </w:rPr>
              <w:fldChar w:fldCharType="end"/>
            </w:r>
          </w:hyperlink>
        </w:p>
        <w:p w:rsidR="00600CF2" w:rsidRDefault="005A06ED">
          <w:pPr>
            <w:pStyle w:val="10"/>
            <w:tabs>
              <w:tab w:val="left" w:pos="420"/>
              <w:tab w:val="right" w:leader="dot" w:pos="8296"/>
            </w:tabs>
            <w:rPr>
              <w:rFonts w:asciiTheme="minorHAnsi" w:eastAsiaTheme="minorEastAsia" w:hAnsiTheme="minorHAnsi" w:cstheme="minorBidi"/>
              <w:noProof/>
              <w:szCs w:val="22"/>
            </w:rPr>
          </w:pPr>
          <w:hyperlink w:anchor="_Toc400801854" w:history="1">
            <w:r w:rsidR="00600CF2" w:rsidRPr="00FD5F75">
              <w:rPr>
                <w:rStyle w:val="ad"/>
                <w:noProof/>
              </w:rPr>
              <w:t>3</w:t>
            </w:r>
            <w:r w:rsidR="00600CF2">
              <w:rPr>
                <w:rFonts w:asciiTheme="minorHAnsi" w:eastAsiaTheme="minorEastAsia" w:hAnsiTheme="minorHAnsi" w:cstheme="minorBidi"/>
                <w:noProof/>
                <w:szCs w:val="22"/>
              </w:rPr>
              <w:tab/>
            </w:r>
            <w:r w:rsidR="00600CF2" w:rsidRPr="00FD5F75">
              <w:rPr>
                <w:rStyle w:val="ad"/>
                <w:rFonts w:hint="eastAsia"/>
                <w:noProof/>
              </w:rPr>
              <w:t>客户端连接池的使用</w:t>
            </w:r>
            <w:r w:rsidR="00600CF2">
              <w:rPr>
                <w:noProof/>
                <w:webHidden/>
              </w:rPr>
              <w:tab/>
            </w:r>
            <w:r>
              <w:rPr>
                <w:noProof/>
                <w:webHidden/>
              </w:rPr>
              <w:fldChar w:fldCharType="begin"/>
            </w:r>
            <w:r w:rsidR="00600CF2">
              <w:rPr>
                <w:noProof/>
                <w:webHidden/>
              </w:rPr>
              <w:instrText xml:space="preserve"> PAGEREF _Toc400801854 \h </w:instrText>
            </w:r>
            <w:r>
              <w:rPr>
                <w:noProof/>
                <w:webHidden/>
              </w:rPr>
            </w:r>
            <w:r>
              <w:rPr>
                <w:noProof/>
                <w:webHidden/>
              </w:rPr>
              <w:fldChar w:fldCharType="separate"/>
            </w:r>
            <w:r w:rsidR="00600CF2">
              <w:rPr>
                <w:noProof/>
                <w:webHidden/>
              </w:rPr>
              <w:t>6</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55" w:history="1">
            <w:r w:rsidR="00600CF2" w:rsidRPr="00FD5F75">
              <w:rPr>
                <w:rStyle w:val="ad"/>
                <w:noProof/>
              </w:rPr>
              <w:t>3.1</w:t>
            </w:r>
            <w:r w:rsidR="00600CF2">
              <w:rPr>
                <w:rFonts w:asciiTheme="minorHAnsi" w:eastAsiaTheme="minorEastAsia" w:hAnsiTheme="minorHAnsi" w:cstheme="minorBidi"/>
                <w:noProof/>
                <w:szCs w:val="22"/>
              </w:rPr>
              <w:tab/>
            </w:r>
            <w:r w:rsidR="00600CF2" w:rsidRPr="00FD5F75">
              <w:rPr>
                <w:rStyle w:val="ad"/>
                <w:rFonts w:hint="eastAsia"/>
                <w:noProof/>
              </w:rPr>
              <w:t>短链接</w:t>
            </w:r>
            <w:r w:rsidR="00600CF2" w:rsidRPr="00FD5F75">
              <w:rPr>
                <w:rStyle w:val="ad"/>
                <w:noProof/>
              </w:rPr>
              <w:t>ClientSource</w:t>
            </w:r>
            <w:r w:rsidR="00600CF2">
              <w:rPr>
                <w:noProof/>
                <w:webHidden/>
              </w:rPr>
              <w:tab/>
            </w:r>
            <w:r>
              <w:rPr>
                <w:noProof/>
                <w:webHidden/>
              </w:rPr>
              <w:fldChar w:fldCharType="begin"/>
            </w:r>
            <w:r w:rsidR="00600CF2">
              <w:rPr>
                <w:noProof/>
                <w:webHidden/>
              </w:rPr>
              <w:instrText xml:space="preserve"> PAGEREF _Toc400801855 \h </w:instrText>
            </w:r>
            <w:r>
              <w:rPr>
                <w:noProof/>
                <w:webHidden/>
              </w:rPr>
            </w:r>
            <w:r>
              <w:rPr>
                <w:noProof/>
                <w:webHidden/>
              </w:rPr>
              <w:fldChar w:fldCharType="separate"/>
            </w:r>
            <w:r w:rsidR="00600CF2">
              <w:rPr>
                <w:noProof/>
                <w:webHidden/>
              </w:rPr>
              <w:t>6</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56" w:history="1">
            <w:r w:rsidR="00600CF2" w:rsidRPr="00FD5F75">
              <w:rPr>
                <w:rStyle w:val="ad"/>
                <w:noProof/>
              </w:rPr>
              <w:t>3.2</w:t>
            </w:r>
            <w:r w:rsidR="00600CF2">
              <w:rPr>
                <w:rFonts w:asciiTheme="minorHAnsi" w:eastAsiaTheme="minorEastAsia" w:hAnsiTheme="minorHAnsi" w:cstheme="minorBidi"/>
                <w:noProof/>
                <w:szCs w:val="22"/>
              </w:rPr>
              <w:tab/>
            </w:r>
            <w:r w:rsidR="00600CF2" w:rsidRPr="00FD5F75">
              <w:rPr>
                <w:rStyle w:val="ad"/>
                <w:rFonts w:hint="eastAsia"/>
                <w:noProof/>
              </w:rPr>
              <w:t>连接池</w:t>
            </w:r>
            <w:r w:rsidR="00600CF2" w:rsidRPr="00FD5F75">
              <w:rPr>
                <w:rStyle w:val="ad"/>
                <w:noProof/>
              </w:rPr>
              <w:t>PooledClientSource</w:t>
            </w:r>
            <w:r w:rsidR="00600CF2">
              <w:rPr>
                <w:noProof/>
                <w:webHidden/>
              </w:rPr>
              <w:tab/>
            </w:r>
            <w:r>
              <w:rPr>
                <w:noProof/>
                <w:webHidden/>
              </w:rPr>
              <w:fldChar w:fldCharType="begin"/>
            </w:r>
            <w:r w:rsidR="00600CF2">
              <w:rPr>
                <w:noProof/>
                <w:webHidden/>
              </w:rPr>
              <w:instrText xml:space="preserve"> PAGEREF _Toc400801856 \h </w:instrText>
            </w:r>
            <w:r>
              <w:rPr>
                <w:noProof/>
                <w:webHidden/>
              </w:rPr>
            </w:r>
            <w:r>
              <w:rPr>
                <w:noProof/>
                <w:webHidden/>
              </w:rPr>
              <w:fldChar w:fldCharType="separate"/>
            </w:r>
            <w:r w:rsidR="00600CF2">
              <w:rPr>
                <w:noProof/>
                <w:webHidden/>
              </w:rPr>
              <w:t>6</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57" w:history="1">
            <w:r w:rsidR="00600CF2" w:rsidRPr="00FD5F75">
              <w:rPr>
                <w:rStyle w:val="ad"/>
                <w:noProof/>
              </w:rPr>
              <w:t>3.3</w:t>
            </w:r>
            <w:r w:rsidR="00600CF2">
              <w:rPr>
                <w:rFonts w:asciiTheme="minorHAnsi" w:eastAsiaTheme="minorEastAsia" w:hAnsiTheme="minorHAnsi" w:cstheme="minorBidi"/>
                <w:noProof/>
                <w:szCs w:val="22"/>
              </w:rPr>
              <w:tab/>
            </w:r>
            <w:r w:rsidR="00600CF2" w:rsidRPr="00FD5F75">
              <w:rPr>
                <w:rStyle w:val="ad"/>
                <w:noProof/>
              </w:rPr>
              <w:t>SpecifiedServerClientSource</w:t>
            </w:r>
            <w:r w:rsidR="00600CF2">
              <w:rPr>
                <w:noProof/>
                <w:webHidden/>
              </w:rPr>
              <w:tab/>
            </w:r>
            <w:r>
              <w:rPr>
                <w:noProof/>
                <w:webHidden/>
              </w:rPr>
              <w:fldChar w:fldCharType="begin"/>
            </w:r>
            <w:r w:rsidR="00600CF2">
              <w:rPr>
                <w:noProof/>
                <w:webHidden/>
              </w:rPr>
              <w:instrText xml:space="preserve"> PAGEREF _Toc400801857 \h </w:instrText>
            </w:r>
            <w:r>
              <w:rPr>
                <w:noProof/>
                <w:webHidden/>
              </w:rPr>
            </w:r>
            <w:r>
              <w:rPr>
                <w:noProof/>
                <w:webHidden/>
              </w:rPr>
              <w:fldChar w:fldCharType="separate"/>
            </w:r>
            <w:r w:rsidR="00600CF2">
              <w:rPr>
                <w:noProof/>
                <w:webHidden/>
              </w:rPr>
              <w:t>9</w:t>
            </w:r>
            <w:r>
              <w:rPr>
                <w:noProof/>
                <w:webHidden/>
              </w:rPr>
              <w:fldChar w:fldCharType="end"/>
            </w:r>
          </w:hyperlink>
        </w:p>
        <w:p w:rsidR="00600CF2" w:rsidRDefault="005A06ED">
          <w:pPr>
            <w:pStyle w:val="10"/>
            <w:tabs>
              <w:tab w:val="left" w:pos="420"/>
              <w:tab w:val="right" w:leader="dot" w:pos="8296"/>
            </w:tabs>
            <w:rPr>
              <w:rFonts w:asciiTheme="minorHAnsi" w:eastAsiaTheme="minorEastAsia" w:hAnsiTheme="minorHAnsi" w:cstheme="minorBidi"/>
              <w:noProof/>
              <w:szCs w:val="22"/>
            </w:rPr>
          </w:pPr>
          <w:hyperlink w:anchor="_Toc400801858" w:history="1">
            <w:r w:rsidR="00600CF2" w:rsidRPr="00FD5F75">
              <w:rPr>
                <w:rStyle w:val="ad"/>
                <w:noProof/>
              </w:rPr>
              <w:t>4</w:t>
            </w:r>
            <w:r w:rsidR="00600CF2">
              <w:rPr>
                <w:rFonts w:asciiTheme="minorHAnsi" w:eastAsiaTheme="minorEastAsia" w:hAnsiTheme="minorHAnsi" w:cstheme="minorBidi"/>
                <w:noProof/>
                <w:szCs w:val="22"/>
              </w:rPr>
              <w:tab/>
            </w:r>
            <w:r w:rsidR="00600CF2" w:rsidRPr="00FD5F75">
              <w:rPr>
                <w:rStyle w:val="ad"/>
                <w:rFonts w:hint="eastAsia"/>
                <w:noProof/>
              </w:rPr>
              <w:t>服务端开发入门</w:t>
            </w:r>
            <w:r w:rsidR="00600CF2">
              <w:rPr>
                <w:noProof/>
                <w:webHidden/>
              </w:rPr>
              <w:tab/>
            </w:r>
            <w:r>
              <w:rPr>
                <w:noProof/>
                <w:webHidden/>
              </w:rPr>
              <w:fldChar w:fldCharType="begin"/>
            </w:r>
            <w:r w:rsidR="00600CF2">
              <w:rPr>
                <w:noProof/>
                <w:webHidden/>
              </w:rPr>
              <w:instrText xml:space="preserve"> PAGEREF _Toc400801858 \h </w:instrText>
            </w:r>
            <w:r>
              <w:rPr>
                <w:noProof/>
                <w:webHidden/>
              </w:rPr>
            </w:r>
            <w:r>
              <w:rPr>
                <w:noProof/>
                <w:webHidden/>
              </w:rPr>
              <w:fldChar w:fldCharType="separate"/>
            </w:r>
            <w:r w:rsidR="00600CF2">
              <w:rPr>
                <w:noProof/>
                <w:webHidden/>
              </w:rPr>
              <w:t>9</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59" w:history="1">
            <w:r w:rsidR="00600CF2" w:rsidRPr="00FD5F75">
              <w:rPr>
                <w:rStyle w:val="ad"/>
                <w:noProof/>
              </w:rPr>
              <w:t>4.1</w:t>
            </w:r>
            <w:r w:rsidR="00600CF2">
              <w:rPr>
                <w:rFonts w:asciiTheme="minorHAnsi" w:eastAsiaTheme="minorEastAsia" w:hAnsiTheme="minorHAnsi" w:cstheme="minorBidi"/>
                <w:noProof/>
                <w:szCs w:val="22"/>
              </w:rPr>
              <w:tab/>
            </w:r>
            <w:r w:rsidR="00600CF2" w:rsidRPr="00FD5F75">
              <w:rPr>
                <w:rStyle w:val="ad"/>
                <w:rFonts w:hint="eastAsia"/>
                <w:noProof/>
              </w:rPr>
              <w:t>接口定义</w:t>
            </w:r>
            <w:r w:rsidR="00600CF2">
              <w:rPr>
                <w:noProof/>
                <w:webHidden/>
              </w:rPr>
              <w:tab/>
            </w:r>
            <w:r>
              <w:rPr>
                <w:noProof/>
                <w:webHidden/>
              </w:rPr>
              <w:fldChar w:fldCharType="begin"/>
            </w:r>
            <w:r w:rsidR="00600CF2">
              <w:rPr>
                <w:noProof/>
                <w:webHidden/>
              </w:rPr>
              <w:instrText xml:space="preserve"> PAGEREF _Toc400801859 \h </w:instrText>
            </w:r>
            <w:r>
              <w:rPr>
                <w:noProof/>
                <w:webHidden/>
              </w:rPr>
            </w:r>
            <w:r>
              <w:rPr>
                <w:noProof/>
                <w:webHidden/>
              </w:rPr>
              <w:fldChar w:fldCharType="separate"/>
            </w:r>
            <w:r w:rsidR="00600CF2">
              <w:rPr>
                <w:noProof/>
                <w:webHidden/>
              </w:rPr>
              <w:t>9</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60" w:history="1">
            <w:r w:rsidR="00600CF2" w:rsidRPr="00FD5F75">
              <w:rPr>
                <w:rStyle w:val="ad"/>
                <w:noProof/>
              </w:rPr>
              <w:t>4.2</w:t>
            </w:r>
            <w:r w:rsidR="00600CF2">
              <w:rPr>
                <w:rFonts w:asciiTheme="minorHAnsi" w:eastAsiaTheme="minorEastAsia" w:hAnsiTheme="minorHAnsi" w:cstheme="minorBidi"/>
                <w:noProof/>
                <w:szCs w:val="22"/>
              </w:rPr>
              <w:tab/>
            </w:r>
            <w:r w:rsidR="00600CF2" w:rsidRPr="00FD5F75">
              <w:rPr>
                <w:rStyle w:val="ad"/>
                <w:rFonts w:hint="eastAsia"/>
                <w:noProof/>
              </w:rPr>
              <w:t>应用服务实现</w:t>
            </w:r>
            <w:r w:rsidR="00600CF2">
              <w:rPr>
                <w:noProof/>
                <w:webHidden/>
              </w:rPr>
              <w:tab/>
            </w:r>
            <w:r>
              <w:rPr>
                <w:noProof/>
                <w:webHidden/>
              </w:rPr>
              <w:fldChar w:fldCharType="begin"/>
            </w:r>
            <w:r w:rsidR="00600CF2">
              <w:rPr>
                <w:noProof/>
                <w:webHidden/>
              </w:rPr>
              <w:instrText xml:space="preserve"> PAGEREF _Toc400801860 \h </w:instrText>
            </w:r>
            <w:r>
              <w:rPr>
                <w:noProof/>
                <w:webHidden/>
              </w:rPr>
            </w:r>
            <w:r>
              <w:rPr>
                <w:noProof/>
                <w:webHidden/>
              </w:rPr>
              <w:fldChar w:fldCharType="separate"/>
            </w:r>
            <w:r w:rsidR="00600CF2">
              <w:rPr>
                <w:noProof/>
                <w:webHidden/>
              </w:rPr>
              <w:t>11</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61" w:history="1">
            <w:r w:rsidR="00600CF2" w:rsidRPr="00FD5F75">
              <w:rPr>
                <w:rStyle w:val="ad"/>
                <w:noProof/>
              </w:rPr>
              <w:t>4.3</w:t>
            </w:r>
            <w:r w:rsidR="00600CF2">
              <w:rPr>
                <w:rFonts w:asciiTheme="minorHAnsi" w:eastAsiaTheme="minorEastAsia" w:hAnsiTheme="minorHAnsi" w:cstheme="minorBidi"/>
                <w:noProof/>
                <w:szCs w:val="22"/>
              </w:rPr>
              <w:tab/>
            </w:r>
            <w:r w:rsidR="00600CF2" w:rsidRPr="00FD5F75">
              <w:rPr>
                <w:rStyle w:val="ad"/>
                <w:rFonts w:hint="eastAsia"/>
                <w:noProof/>
              </w:rPr>
              <w:t>应用服务管理</w:t>
            </w:r>
            <w:r w:rsidR="00600CF2">
              <w:rPr>
                <w:noProof/>
                <w:webHidden/>
              </w:rPr>
              <w:tab/>
            </w:r>
            <w:r>
              <w:rPr>
                <w:noProof/>
                <w:webHidden/>
              </w:rPr>
              <w:fldChar w:fldCharType="begin"/>
            </w:r>
            <w:r w:rsidR="00600CF2">
              <w:rPr>
                <w:noProof/>
                <w:webHidden/>
              </w:rPr>
              <w:instrText xml:space="preserve"> PAGEREF _Toc400801861 \h </w:instrText>
            </w:r>
            <w:r>
              <w:rPr>
                <w:noProof/>
                <w:webHidden/>
              </w:rPr>
            </w:r>
            <w:r>
              <w:rPr>
                <w:noProof/>
                <w:webHidden/>
              </w:rPr>
              <w:fldChar w:fldCharType="separate"/>
            </w:r>
            <w:r w:rsidR="00600CF2">
              <w:rPr>
                <w:noProof/>
                <w:webHidden/>
              </w:rPr>
              <w:t>13</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62" w:history="1">
            <w:r w:rsidR="00600CF2" w:rsidRPr="00FD5F75">
              <w:rPr>
                <w:rStyle w:val="ad"/>
                <w:noProof/>
              </w:rPr>
              <w:t>4.4</w:t>
            </w:r>
            <w:r w:rsidR="00600CF2">
              <w:rPr>
                <w:rFonts w:asciiTheme="minorHAnsi" w:eastAsiaTheme="minorEastAsia" w:hAnsiTheme="minorHAnsi" w:cstheme="minorBidi"/>
                <w:noProof/>
                <w:szCs w:val="22"/>
              </w:rPr>
              <w:tab/>
            </w:r>
            <w:r w:rsidR="00600CF2" w:rsidRPr="00FD5F75">
              <w:rPr>
                <w:rStyle w:val="ad"/>
                <w:noProof/>
              </w:rPr>
              <w:t>AppManager</w:t>
            </w:r>
            <w:r w:rsidR="00600CF2" w:rsidRPr="00FD5F75">
              <w:rPr>
                <w:rStyle w:val="ad"/>
                <w:rFonts w:hint="eastAsia"/>
                <w:noProof/>
              </w:rPr>
              <w:t>配置</w:t>
            </w:r>
            <w:r w:rsidR="00600CF2">
              <w:rPr>
                <w:noProof/>
                <w:webHidden/>
              </w:rPr>
              <w:tab/>
            </w:r>
            <w:r>
              <w:rPr>
                <w:noProof/>
                <w:webHidden/>
              </w:rPr>
              <w:fldChar w:fldCharType="begin"/>
            </w:r>
            <w:r w:rsidR="00600CF2">
              <w:rPr>
                <w:noProof/>
                <w:webHidden/>
              </w:rPr>
              <w:instrText xml:space="preserve"> PAGEREF _Toc400801862 \h </w:instrText>
            </w:r>
            <w:r>
              <w:rPr>
                <w:noProof/>
                <w:webHidden/>
              </w:rPr>
            </w:r>
            <w:r>
              <w:rPr>
                <w:noProof/>
                <w:webHidden/>
              </w:rPr>
              <w:fldChar w:fldCharType="separate"/>
            </w:r>
            <w:r w:rsidR="00600CF2">
              <w:rPr>
                <w:noProof/>
                <w:webHidden/>
              </w:rPr>
              <w:t>15</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63" w:history="1">
            <w:r w:rsidR="00600CF2" w:rsidRPr="00FD5F75">
              <w:rPr>
                <w:rStyle w:val="ad"/>
                <w:noProof/>
              </w:rPr>
              <w:t>4.5</w:t>
            </w:r>
            <w:r w:rsidR="00600CF2">
              <w:rPr>
                <w:rFonts w:asciiTheme="minorHAnsi" w:eastAsiaTheme="minorEastAsia" w:hAnsiTheme="minorHAnsi" w:cstheme="minorBidi"/>
                <w:noProof/>
                <w:szCs w:val="22"/>
              </w:rPr>
              <w:tab/>
            </w:r>
            <w:r w:rsidR="00600CF2" w:rsidRPr="00FD5F75">
              <w:rPr>
                <w:rStyle w:val="ad"/>
                <w:rFonts w:hint="eastAsia"/>
                <w:noProof/>
              </w:rPr>
              <w:t>应用服务管理类及其配置</w:t>
            </w:r>
            <w:r w:rsidR="00600CF2">
              <w:rPr>
                <w:noProof/>
                <w:webHidden/>
              </w:rPr>
              <w:tab/>
            </w:r>
            <w:r>
              <w:rPr>
                <w:noProof/>
                <w:webHidden/>
              </w:rPr>
              <w:fldChar w:fldCharType="begin"/>
            </w:r>
            <w:r w:rsidR="00600CF2">
              <w:rPr>
                <w:noProof/>
                <w:webHidden/>
              </w:rPr>
              <w:instrText xml:space="preserve"> PAGEREF _Toc400801863 \h </w:instrText>
            </w:r>
            <w:r>
              <w:rPr>
                <w:noProof/>
                <w:webHidden/>
              </w:rPr>
            </w:r>
            <w:r>
              <w:rPr>
                <w:noProof/>
                <w:webHidden/>
              </w:rPr>
              <w:fldChar w:fldCharType="separate"/>
            </w:r>
            <w:r w:rsidR="00600CF2">
              <w:rPr>
                <w:noProof/>
                <w:webHidden/>
              </w:rPr>
              <w:t>15</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64" w:history="1">
            <w:r w:rsidR="00600CF2" w:rsidRPr="00FD5F75">
              <w:rPr>
                <w:rStyle w:val="ad"/>
                <w:noProof/>
              </w:rPr>
              <w:t>4.6</w:t>
            </w:r>
            <w:r w:rsidR="00600CF2">
              <w:rPr>
                <w:rFonts w:asciiTheme="minorHAnsi" w:eastAsiaTheme="minorEastAsia" w:hAnsiTheme="minorHAnsi" w:cstheme="minorBidi"/>
                <w:noProof/>
                <w:szCs w:val="22"/>
              </w:rPr>
              <w:tab/>
            </w:r>
            <w:r w:rsidR="00600CF2" w:rsidRPr="00FD5F75">
              <w:rPr>
                <w:rStyle w:val="ad"/>
                <w:rFonts w:hint="eastAsia"/>
                <w:noProof/>
              </w:rPr>
              <w:t>服务路由策略</w:t>
            </w:r>
            <w:r w:rsidR="00600CF2">
              <w:rPr>
                <w:noProof/>
                <w:webHidden/>
              </w:rPr>
              <w:tab/>
            </w:r>
            <w:r>
              <w:rPr>
                <w:noProof/>
                <w:webHidden/>
              </w:rPr>
              <w:fldChar w:fldCharType="begin"/>
            </w:r>
            <w:r w:rsidR="00600CF2">
              <w:rPr>
                <w:noProof/>
                <w:webHidden/>
              </w:rPr>
              <w:instrText xml:space="preserve"> PAGEREF _Toc400801864 \h </w:instrText>
            </w:r>
            <w:r>
              <w:rPr>
                <w:noProof/>
                <w:webHidden/>
              </w:rPr>
            </w:r>
            <w:r>
              <w:rPr>
                <w:noProof/>
                <w:webHidden/>
              </w:rPr>
              <w:fldChar w:fldCharType="separate"/>
            </w:r>
            <w:r w:rsidR="00600CF2">
              <w:rPr>
                <w:noProof/>
                <w:webHidden/>
              </w:rPr>
              <w:t>15</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65" w:history="1">
            <w:r w:rsidR="00600CF2" w:rsidRPr="00FD5F75">
              <w:rPr>
                <w:rStyle w:val="ad"/>
                <w:noProof/>
              </w:rPr>
              <w:t>4.7</w:t>
            </w:r>
            <w:r w:rsidR="00600CF2">
              <w:rPr>
                <w:rFonts w:asciiTheme="minorHAnsi" w:eastAsiaTheme="minorEastAsia" w:hAnsiTheme="minorHAnsi" w:cstheme="minorBidi"/>
                <w:noProof/>
                <w:szCs w:val="22"/>
              </w:rPr>
              <w:tab/>
            </w:r>
            <w:r w:rsidR="00600CF2" w:rsidRPr="00FD5F75">
              <w:rPr>
                <w:rStyle w:val="ad"/>
                <w:rFonts w:hint="eastAsia"/>
                <w:noProof/>
              </w:rPr>
              <w:t>传输协议</w:t>
            </w:r>
            <w:r w:rsidR="00600CF2">
              <w:rPr>
                <w:noProof/>
                <w:webHidden/>
              </w:rPr>
              <w:tab/>
            </w:r>
            <w:r>
              <w:rPr>
                <w:noProof/>
                <w:webHidden/>
              </w:rPr>
              <w:fldChar w:fldCharType="begin"/>
            </w:r>
            <w:r w:rsidR="00600CF2">
              <w:rPr>
                <w:noProof/>
                <w:webHidden/>
              </w:rPr>
              <w:instrText xml:space="preserve"> PAGEREF _Toc400801865 \h </w:instrText>
            </w:r>
            <w:r>
              <w:rPr>
                <w:noProof/>
                <w:webHidden/>
              </w:rPr>
            </w:r>
            <w:r>
              <w:rPr>
                <w:noProof/>
                <w:webHidden/>
              </w:rPr>
              <w:fldChar w:fldCharType="separate"/>
            </w:r>
            <w:r w:rsidR="00600CF2">
              <w:rPr>
                <w:noProof/>
                <w:webHidden/>
              </w:rPr>
              <w:t>15</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66" w:history="1">
            <w:r w:rsidR="00600CF2" w:rsidRPr="00FD5F75">
              <w:rPr>
                <w:rStyle w:val="ad"/>
                <w:noProof/>
              </w:rPr>
              <w:t>4.8</w:t>
            </w:r>
            <w:r w:rsidR="00600CF2">
              <w:rPr>
                <w:rFonts w:asciiTheme="minorHAnsi" w:eastAsiaTheme="minorEastAsia" w:hAnsiTheme="minorHAnsi" w:cstheme="minorBidi"/>
                <w:noProof/>
                <w:szCs w:val="22"/>
              </w:rPr>
              <w:tab/>
            </w:r>
            <w:r w:rsidR="00600CF2" w:rsidRPr="00FD5F75">
              <w:rPr>
                <w:rStyle w:val="ad"/>
                <w:rFonts w:hint="eastAsia"/>
                <w:noProof/>
              </w:rPr>
              <w:t>失败处理策略</w:t>
            </w:r>
            <w:r w:rsidR="00600CF2">
              <w:rPr>
                <w:noProof/>
                <w:webHidden/>
              </w:rPr>
              <w:tab/>
            </w:r>
            <w:r>
              <w:rPr>
                <w:noProof/>
                <w:webHidden/>
              </w:rPr>
              <w:fldChar w:fldCharType="begin"/>
            </w:r>
            <w:r w:rsidR="00600CF2">
              <w:rPr>
                <w:noProof/>
                <w:webHidden/>
              </w:rPr>
              <w:instrText xml:space="preserve"> PAGEREF _Toc400801866 \h </w:instrText>
            </w:r>
            <w:r>
              <w:rPr>
                <w:noProof/>
                <w:webHidden/>
              </w:rPr>
            </w:r>
            <w:r>
              <w:rPr>
                <w:noProof/>
                <w:webHidden/>
              </w:rPr>
              <w:fldChar w:fldCharType="separate"/>
            </w:r>
            <w:r w:rsidR="00600CF2">
              <w:rPr>
                <w:noProof/>
                <w:webHidden/>
              </w:rPr>
              <w:t>15</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67" w:history="1">
            <w:r w:rsidR="00600CF2" w:rsidRPr="00FD5F75">
              <w:rPr>
                <w:rStyle w:val="ad"/>
                <w:noProof/>
              </w:rPr>
              <w:t>4.9</w:t>
            </w:r>
            <w:r w:rsidR="00600CF2">
              <w:rPr>
                <w:rFonts w:asciiTheme="minorHAnsi" w:eastAsiaTheme="minorEastAsia" w:hAnsiTheme="minorHAnsi" w:cstheme="minorBidi"/>
                <w:noProof/>
                <w:szCs w:val="22"/>
              </w:rPr>
              <w:tab/>
            </w:r>
            <w:r w:rsidR="00600CF2" w:rsidRPr="00FD5F75">
              <w:rPr>
                <w:rStyle w:val="ad"/>
                <w:rFonts w:hint="eastAsia"/>
                <w:noProof/>
              </w:rPr>
              <w:t>客户端流控</w:t>
            </w:r>
            <w:r w:rsidR="00600CF2">
              <w:rPr>
                <w:noProof/>
                <w:webHidden/>
              </w:rPr>
              <w:tab/>
            </w:r>
            <w:r>
              <w:rPr>
                <w:noProof/>
                <w:webHidden/>
              </w:rPr>
              <w:fldChar w:fldCharType="begin"/>
            </w:r>
            <w:r w:rsidR="00600CF2">
              <w:rPr>
                <w:noProof/>
                <w:webHidden/>
              </w:rPr>
              <w:instrText xml:space="preserve"> PAGEREF _Toc400801867 \h </w:instrText>
            </w:r>
            <w:r>
              <w:rPr>
                <w:noProof/>
                <w:webHidden/>
              </w:rPr>
            </w:r>
            <w:r>
              <w:rPr>
                <w:noProof/>
                <w:webHidden/>
              </w:rPr>
              <w:fldChar w:fldCharType="separate"/>
            </w:r>
            <w:r w:rsidR="00600CF2">
              <w:rPr>
                <w:noProof/>
                <w:webHidden/>
              </w:rPr>
              <w:t>15</w:t>
            </w:r>
            <w:r>
              <w:rPr>
                <w:noProof/>
                <w:webHidden/>
              </w:rPr>
              <w:fldChar w:fldCharType="end"/>
            </w:r>
          </w:hyperlink>
        </w:p>
        <w:p w:rsidR="00600CF2" w:rsidRDefault="005A06ED">
          <w:pPr>
            <w:pStyle w:val="10"/>
            <w:tabs>
              <w:tab w:val="left" w:pos="420"/>
              <w:tab w:val="right" w:leader="dot" w:pos="8296"/>
            </w:tabs>
            <w:rPr>
              <w:rFonts w:asciiTheme="minorHAnsi" w:eastAsiaTheme="minorEastAsia" w:hAnsiTheme="minorHAnsi" w:cstheme="minorBidi"/>
              <w:noProof/>
              <w:szCs w:val="22"/>
            </w:rPr>
          </w:pPr>
          <w:hyperlink w:anchor="_Toc400801868" w:history="1">
            <w:r w:rsidR="00600CF2" w:rsidRPr="00FD5F75">
              <w:rPr>
                <w:rStyle w:val="ad"/>
                <w:noProof/>
              </w:rPr>
              <w:t>5</w:t>
            </w:r>
            <w:r w:rsidR="00600CF2">
              <w:rPr>
                <w:rFonts w:asciiTheme="minorHAnsi" w:eastAsiaTheme="minorEastAsia" w:hAnsiTheme="minorHAnsi" w:cstheme="minorBidi"/>
                <w:noProof/>
                <w:szCs w:val="22"/>
              </w:rPr>
              <w:tab/>
            </w:r>
            <w:r w:rsidR="00600CF2" w:rsidRPr="00FD5F75">
              <w:rPr>
                <w:rStyle w:val="ad"/>
                <w:noProof/>
              </w:rPr>
              <w:t>DSF</w:t>
            </w:r>
            <w:r w:rsidR="00600CF2" w:rsidRPr="00FD5F75">
              <w:rPr>
                <w:rStyle w:val="ad"/>
                <w:rFonts w:hint="eastAsia"/>
                <w:noProof/>
              </w:rPr>
              <w:t>框架</w:t>
            </w:r>
            <w:r w:rsidR="00600CF2" w:rsidRPr="00FD5F75">
              <w:rPr>
                <w:rStyle w:val="ad"/>
                <w:noProof/>
              </w:rPr>
              <w:t>Util</w:t>
            </w:r>
            <w:r w:rsidR="00600CF2">
              <w:rPr>
                <w:noProof/>
                <w:webHidden/>
              </w:rPr>
              <w:tab/>
            </w:r>
            <w:r>
              <w:rPr>
                <w:noProof/>
                <w:webHidden/>
              </w:rPr>
              <w:fldChar w:fldCharType="begin"/>
            </w:r>
            <w:r w:rsidR="00600CF2">
              <w:rPr>
                <w:noProof/>
                <w:webHidden/>
              </w:rPr>
              <w:instrText xml:space="preserve"> PAGEREF _Toc400801868 \h </w:instrText>
            </w:r>
            <w:r>
              <w:rPr>
                <w:noProof/>
                <w:webHidden/>
              </w:rPr>
            </w:r>
            <w:r>
              <w:rPr>
                <w:noProof/>
                <w:webHidden/>
              </w:rPr>
              <w:fldChar w:fldCharType="separate"/>
            </w:r>
            <w:r w:rsidR="00600CF2">
              <w:rPr>
                <w:noProof/>
                <w:webHidden/>
              </w:rPr>
              <w:t>15</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69" w:history="1">
            <w:r w:rsidR="00600CF2" w:rsidRPr="00FD5F75">
              <w:rPr>
                <w:rStyle w:val="ad"/>
                <w:noProof/>
              </w:rPr>
              <w:t>5.1</w:t>
            </w:r>
            <w:r w:rsidR="00600CF2">
              <w:rPr>
                <w:rFonts w:asciiTheme="minorHAnsi" w:eastAsiaTheme="minorEastAsia" w:hAnsiTheme="minorHAnsi" w:cstheme="minorBidi"/>
                <w:noProof/>
                <w:szCs w:val="22"/>
              </w:rPr>
              <w:tab/>
            </w:r>
            <w:r w:rsidR="00600CF2" w:rsidRPr="00FD5F75">
              <w:rPr>
                <w:rStyle w:val="ad"/>
                <w:rFonts w:hint="eastAsia"/>
                <w:noProof/>
              </w:rPr>
              <w:t>资源泄露监控（</w:t>
            </w:r>
            <w:r w:rsidR="00600CF2" w:rsidRPr="00FD5F75">
              <w:rPr>
                <w:rStyle w:val="ad"/>
                <w:noProof/>
              </w:rPr>
              <w:t>Java</w:t>
            </w:r>
            <w:r w:rsidR="00600CF2" w:rsidRPr="00FD5F75">
              <w:rPr>
                <w:rStyle w:val="ad"/>
                <w:rFonts w:hint="eastAsia"/>
                <w:noProof/>
              </w:rPr>
              <w:t>）</w:t>
            </w:r>
            <w:r w:rsidR="00600CF2">
              <w:rPr>
                <w:noProof/>
                <w:webHidden/>
              </w:rPr>
              <w:tab/>
            </w:r>
            <w:r>
              <w:rPr>
                <w:noProof/>
                <w:webHidden/>
              </w:rPr>
              <w:fldChar w:fldCharType="begin"/>
            </w:r>
            <w:r w:rsidR="00600CF2">
              <w:rPr>
                <w:noProof/>
                <w:webHidden/>
              </w:rPr>
              <w:instrText xml:space="preserve"> PAGEREF _Toc400801869 \h </w:instrText>
            </w:r>
            <w:r>
              <w:rPr>
                <w:noProof/>
                <w:webHidden/>
              </w:rPr>
            </w:r>
            <w:r>
              <w:rPr>
                <w:noProof/>
                <w:webHidden/>
              </w:rPr>
              <w:fldChar w:fldCharType="separate"/>
            </w:r>
            <w:r w:rsidR="00600CF2">
              <w:rPr>
                <w:noProof/>
                <w:webHidden/>
              </w:rPr>
              <w:t>15</w:t>
            </w:r>
            <w:r>
              <w:rPr>
                <w:noProof/>
                <w:webHidden/>
              </w:rPr>
              <w:fldChar w:fldCharType="end"/>
            </w:r>
          </w:hyperlink>
        </w:p>
        <w:p w:rsidR="00600CF2" w:rsidRDefault="005A06ED">
          <w:pPr>
            <w:pStyle w:val="20"/>
            <w:tabs>
              <w:tab w:val="left" w:pos="1260"/>
              <w:tab w:val="right" w:leader="dot" w:pos="8296"/>
            </w:tabs>
            <w:rPr>
              <w:rFonts w:asciiTheme="minorHAnsi" w:eastAsiaTheme="minorEastAsia" w:hAnsiTheme="minorHAnsi" w:cstheme="minorBidi"/>
              <w:noProof/>
              <w:szCs w:val="22"/>
            </w:rPr>
          </w:pPr>
          <w:hyperlink w:anchor="_Toc400801870" w:history="1">
            <w:r w:rsidR="00600CF2" w:rsidRPr="00FD5F75">
              <w:rPr>
                <w:rStyle w:val="ad"/>
                <w:noProof/>
              </w:rPr>
              <w:t>5.2</w:t>
            </w:r>
            <w:r w:rsidR="00600CF2">
              <w:rPr>
                <w:rFonts w:asciiTheme="minorHAnsi" w:eastAsiaTheme="minorEastAsia" w:hAnsiTheme="minorHAnsi" w:cstheme="minorBidi"/>
                <w:noProof/>
                <w:szCs w:val="22"/>
              </w:rPr>
              <w:tab/>
            </w:r>
            <w:r w:rsidR="00600CF2" w:rsidRPr="00FD5F75">
              <w:rPr>
                <w:rStyle w:val="ad"/>
                <w:rFonts w:hint="eastAsia"/>
                <w:noProof/>
              </w:rPr>
              <w:t>简单的</w:t>
            </w:r>
            <w:r w:rsidR="00600CF2" w:rsidRPr="00FD5F75">
              <w:rPr>
                <w:rStyle w:val="ad"/>
                <w:noProof/>
              </w:rPr>
              <w:t>Actor</w:t>
            </w:r>
            <w:r w:rsidR="00600CF2" w:rsidRPr="00FD5F75">
              <w:rPr>
                <w:rStyle w:val="ad"/>
                <w:rFonts w:hint="eastAsia"/>
                <w:noProof/>
              </w:rPr>
              <w:t>框架</w:t>
            </w:r>
            <w:r w:rsidR="00600CF2">
              <w:rPr>
                <w:noProof/>
                <w:webHidden/>
              </w:rPr>
              <w:tab/>
            </w:r>
            <w:r>
              <w:rPr>
                <w:noProof/>
                <w:webHidden/>
              </w:rPr>
              <w:fldChar w:fldCharType="begin"/>
            </w:r>
            <w:r w:rsidR="00600CF2">
              <w:rPr>
                <w:noProof/>
                <w:webHidden/>
              </w:rPr>
              <w:instrText xml:space="preserve"> PAGEREF _Toc400801870 \h </w:instrText>
            </w:r>
            <w:r>
              <w:rPr>
                <w:noProof/>
                <w:webHidden/>
              </w:rPr>
            </w:r>
            <w:r>
              <w:rPr>
                <w:noProof/>
                <w:webHidden/>
              </w:rPr>
              <w:fldChar w:fldCharType="separate"/>
            </w:r>
            <w:r w:rsidR="00600CF2">
              <w:rPr>
                <w:noProof/>
                <w:webHidden/>
              </w:rPr>
              <w:t>15</w:t>
            </w:r>
            <w:r>
              <w:rPr>
                <w:noProof/>
                <w:webHidden/>
              </w:rPr>
              <w:fldChar w:fldCharType="end"/>
            </w:r>
          </w:hyperlink>
        </w:p>
        <w:p w:rsidR="00600CF2" w:rsidRDefault="005A06ED">
          <w:pPr>
            <w:pStyle w:val="10"/>
            <w:tabs>
              <w:tab w:val="right" w:leader="dot" w:pos="8296"/>
            </w:tabs>
            <w:rPr>
              <w:rFonts w:asciiTheme="minorHAnsi" w:eastAsiaTheme="minorEastAsia" w:hAnsiTheme="minorHAnsi" w:cstheme="minorBidi"/>
              <w:noProof/>
              <w:szCs w:val="22"/>
            </w:rPr>
          </w:pPr>
          <w:hyperlink w:anchor="_Toc400801871" w:history="1">
            <w:r w:rsidR="00600CF2" w:rsidRPr="00FD5F75">
              <w:rPr>
                <w:rStyle w:val="ad"/>
                <w:rFonts w:hint="eastAsia"/>
                <w:noProof/>
              </w:rPr>
              <w:t>附件</w:t>
            </w:r>
            <w:r w:rsidR="00600CF2" w:rsidRPr="00FD5F75">
              <w:rPr>
                <w:rStyle w:val="ad"/>
                <w:noProof/>
              </w:rPr>
              <w:t>A</w:t>
            </w:r>
            <w:r w:rsidR="00600CF2" w:rsidRPr="00FD5F75">
              <w:rPr>
                <w:rStyle w:val="ad"/>
                <w:rFonts w:hint="eastAsia"/>
                <w:noProof/>
              </w:rPr>
              <w:t>：应用服务管理规范</w:t>
            </w:r>
            <w:r w:rsidR="00600CF2">
              <w:rPr>
                <w:noProof/>
                <w:webHidden/>
              </w:rPr>
              <w:tab/>
            </w:r>
            <w:r>
              <w:rPr>
                <w:noProof/>
                <w:webHidden/>
              </w:rPr>
              <w:fldChar w:fldCharType="begin"/>
            </w:r>
            <w:r w:rsidR="00600CF2">
              <w:rPr>
                <w:noProof/>
                <w:webHidden/>
              </w:rPr>
              <w:instrText xml:space="preserve"> PAGEREF _Toc400801871 \h </w:instrText>
            </w:r>
            <w:r>
              <w:rPr>
                <w:noProof/>
                <w:webHidden/>
              </w:rPr>
            </w:r>
            <w:r>
              <w:rPr>
                <w:noProof/>
                <w:webHidden/>
              </w:rPr>
              <w:fldChar w:fldCharType="separate"/>
            </w:r>
            <w:r w:rsidR="00600CF2">
              <w:rPr>
                <w:noProof/>
                <w:webHidden/>
              </w:rPr>
              <w:t>16</w:t>
            </w:r>
            <w:r>
              <w:rPr>
                <w:noProof/>
                <w:webHidden/>
              </w:rPr>
              <w:fldChar w:fldCharType="end"/>
            </w:r>
          </w:hyperlink>
        </w:p>
        <w:p w:rsidR="00C424AF" w:rsidRDefault="005A06ED" w:rsidP="00C424AF">
          <w:r>
            <w:lastRenderedPageBreak/>
            <w:fldChar w:fldCharType="end"/>
          </w:r>
        </w:p>
      </w:sdtContent>
    </w:sdt>
    <w:p w:rsidR="007B5878" w:rsidRDefault="007B5878" w:rsidP="00C424AF">
      <w:pPr>
        <w:pStyle w:val="1"/>
      </w:pPr>
      <w:bookmarkStart w:id="0" w:name="_Toc400801844"/>
      <w:r>
        <w:rPr>
          <w:rFonts w:hint="eastAsia"/>
        </w:rPr>
        <w:t>DSF</w:t>
      </w:r>
      <w:r>
        <w:rPr>
          <w:rFonts w:hint="eastAsia"/>
        </w:rPr>
        <w:t>简介</w:t>
      </w:r>
      <w:bookmarkEnd w:id="0"/>
    </w:p>
    <w:p w:rsidR="007B5878" w:rsidRPr="007B5878" w:rsidRDefault="007B5878" w:rsidP="007B5878">
      <w:r>
        <w:rPr>
          <w:rFonts w:hint="eastAsia"/>
        </w:rPr>
        <w:t>DSF</w:t>
      </w:r>
      <w:r>
        <w:rPr>
          <w:rFonts w:hint="eastAsia"/>
        </w:rPr>
        <w:t>的全称是</w:t>
      </w:r>
      <w:r>
        <w:rPr>
          <w:rFonts w:ascii="Arial" w:hAnsi="Arial" w:cs="Arial" w:hint="eastAsia"/>
          <w:color w:val="545454"/>
          <w:shd w:val="clear" w:color="auto" w:fill="FFFFFF"/>
        </w:rPr>
        <w:t>D</w:t>
      </w:r>
      <w:r>
        <w:rPr>
          <w:rFonts w:ascii="Arial" w:hAnsi="Arial" w:cs="Arial"/>
          <w:color w:val="545454"/>
          <w:shd w:val="clear" w:color="auto" w:fill="FFFFFF"/>
        </w:rPr>
        <w:t>istributed</w:t>
      </w:r>
      <w:r>
        <w:rPr>
          <w:rFonts w:ascii="Arial" w:hAnsi="Arial" w:cs="Arial" w:hint="eastAsia"/>
          <w:color w:val="545454"/>
          <w:shd w:val="clear" w:color="auto" w:fill="FFFFFF"/>
        </w:rPr>
        <w:t xml:space="preserve"> Service Framework</w:t>
      </w:r>
      <w:r w:rsidR="00F31FF0">
        <w:rPr>
          <w:rFonts w:ascii="Arial" w:hAnsi="Arial" w:cs="Arial" w:hint="eastAsia"/>
          <w:color w:val="545454"/>
          <w:shd w:val="clear" w:color="auto" w:fill="FFFFFF"/>
        </w:rPr>
        <w:t>，是一个分布式跨平台的应用服务框架</w:t>
      </w:r>
      <w:r w:rsidR="008D24C1">
        <w:rPr>
          <w:rFonts w:ascii="Arial" w:hAnsi="Arial" w:cs="Arial" w:hint="eastAsia"/>
          <w:color w:val="545454"/>
          <w:shd w:val="clear" w:color="auto" w:fill="FFFFFF"/>
        </w:rPr>
        <w:t>，包括有</w:t>
      </w:r>
      <w:r w:rsidR="008D24C1">
        <w:rPr>
          <w:rFonts w:ascii="Arial" w:hAnsi="Arial" w:cs="Arial" w:hint="eastAsia"/>
          <w:color w:val="545454"/>
          <w:shd w:val="clear" w:color="auto" w:fill="FFFFFF"/>
        </w:rPr>
        <w:t>Java</w:t>
      </w:r>
      <w:r w:rsidR="008D24C1">
        <w:rPr>
          <w:rFonts w:ascii="Arial" w:hAnsi="Arial" w:cs="Arial" w:hint="eastAsia"/>
          <w:color w:val="545454"/>
          <w:shd w:val="clear" w:color="auto" w:fill="FFFFFF"/>
        </w:rPr>
        <w:t>和</w:t>
      </w:r>
      <w:r w:rsidR="008D24C1">
        <w:rPr>
          <w:rFonts w:ascii="Arial" w:hAnsi="Arial" w:cs="Arial" w:hint="eastAsia"/>
          <w:color w:val="545454"/>
          <w:shd w:val="clear" w:color="auto" w:fill="FFFFFF"/>
        </w:rPr>
        <w:t>C#</w:t>
      </w:r>
      <w:r w:rsidR="008D24C1">
        <w:rPr>
          <w:rFonts w:ascii="Arial" w:hAnsi="Arial" w:cs="Arial" w:hint="eastAsia"/>
          <w:color w:val="545454"/>
          <w:shd w:val="clear" w:color="auto" w:fill="FFFFFF"/>
        </w:rPr>
        <w:t>版本</w:t>
      </w:r>
    </w:p>
    <w:p w:rsidR="008F3F8C" w:rsidRDefault="008F3F8C" w:rsidP="008F3F8C">
      <w:pPr>
        <w:pStyle w:val="2"/>
        <w:rPr>
          <w:kern w:val="0"/>
        </w:rPr>
      </w:pPr>
      <w:bookmarkStart w:id="1" w:name="_Toc400801845"/>
      <w:r>
        <w:rPr>
          <w:rFonts w:hint="eastAsia"/>
          <w:kern w:val="0"/>
        </w:rPr>
        <w:t>DSF</w:t>
      </w:r>
      <w:r>
        <w:rPr>
          <w:rFonts w:hint="eastAsia"/>
          <w:kern w:val="0"/>
        </w:rPr>
        <w:t>的开发背景</w:t>
      </w:r>
      <w:bookmarkEnd w:id="1"/>
    </w:p>
    <w:p w:rsidR="008F3F8C" w:rsidRDefault="00AE52BB" w:rsidP="008F3F8C">
      <w:pPr>
        <w:rPr>
          <w:rFonts w:ascii="Verdana" w:hAnsi="Verdana"/>
          <w:color w:val="333333"/>
          <w:sz w:val="20"/>
          <w:szCs w:val="20"/>
        </w:rPr>
      </w:pPr>
      <w:r>
        <w:rPr>
          <w:rFonts w:ascii="Verdana" w:hAnsi="Verdana" w:hint="eastAsia"/>
          <w:color w:val="333333"/>
          <w:sz w:val="20"/>
          <w:szCs w:val="20"/>
        </w:rPr>
        <w:t xml:space="preserve">    </w:t>
      </w:r>
      <w:r w:rsidR="008F3F8C">
        <w:rPr>
          <w:rFonts w:ascii="Verdana" w:hAnsi="Verdana" w:hint="eastAsia"/>
          <w:color w:val="333333"/>
          <w:sz w:val="20"/>
          <w:szCs w:val="20"/>
        </w:rPr>
        <w:t>91</w:t>
      </w:r>
      <w:r w:rsidR="008F3F8C">
        <w:rPr>
          <w:rFonts w:ascii="Verdana" w:hAnsi="Verdana" w:hint="eastAsia"/>
          <w:color w:val="333333"/>
          <w:sz w:val="20"/>
          <w:szCs w:val="20"/>
        </w:rPr>
        <w:t>在线应用家族</w:t>
      </w:r>
      <w:r w:rsidR="008F3F8C">
        <w:rPr>
          <w:rFonts w:ascii="Verdana" w:hAnsi="Verdana"/>
          <w:color w:val="333333"/>
          <w:sz w:val="20"/>
          <w:szCs w:val="20"/>
        </w:rPr>
        <w:t>的业务和功能不断的增加，同时技术</w:t>
      </w:r>
      <w:r w:rsidR="008F3F8C">
        <w:rPr>
          <w:rFonts w:ascii="Verdana" w:hAnsi="Verdana" w:hint="eastAsia"/>
          <w:color w:val="333333"/>
          <w:sz w:val="20"/>
          <w:szCs w:val="20"/>
        </w:rPr>
        <w:t>团队</w:t>
      </w:r>
      <w:r w:rsidR="008F3F8C">
        <w:rPr>
          <w:rFonts w:ascii="Verdana" w:hAnsi="Verdana"/>
          <w:color w:val="333333"/>
          <w:sz w:val="20"/>
          <w:szCs w:val="20"/>
        </w:rPr>
        <w:t>在不断的发展变化，</w:t>
      </w:r>
      <w:r w:rsidR="008F3F8C">
        <w:rPr>
          <w:rFonts w:ascii="Verdana" w:hAnsi="Verdana" w:hint="eastAsia"/>
          <w:color w:val="333333"/>
          <w:sz w:val="20"/>
          <w:szCs w:val="20"/>
        </w:rPr>
        <w:t>网站变得越来越大、</w:t>
      </w:r>
      <w:r w:rsidR="008F3F8C" w:rsidRPr="005F4B49">
        <w:rPr>
          <w:rFonts w:ascii="Verdana" w:hAnsi="Verdana" w:hint="eastAsia"/>
          <w:color w:val="333333"/>
          <w:sz w:val="20"/>
          <w:szCs w:val="20"/>
        </w:rPr>
        <w:t>服务越来越多时，服务的</w:t>
      </w:r>
      <w:r w:rsidR="008F3F8C" w:rsidRPr="005F4B49">
        <w:rPr>
          <w:rFonts w:ascii="Verdana" w:hAnsi="Verdana" w:hint="eastAsia"/>
          <w:color w:val="333333"/>
          <w:sz w:val="20"/>
          <w:szCs w:val="20"/>
        </w:rPr>
        <w:t>URL</w:t>
      </w:r>
      <w:r w:rsidR="008F3F8C">
        <w:rPr>
          <w:rFonts w:ascii="Verdana" w:hAnsi="Verdana" w:hint="eastAsia"/>
          <w:color w:val="333333"/>
          <w:sz w:val="20"/>
          <w:szCs w:val="20"/>
        </w:rPr>
        <w:t>地址信息呈现</w:t>
      </w:r>
      <w:r w:rsidR="008F3F8C" w:rsidRPr="005F4B49">
        <w:rPr>
          <w:rFonts w:ascii="Verdana" w:hAnsi="Verdana" w:hint="eastAsia"/>
          <w:color w:val="333333"/>
          <w:sz w:val="20"/>
          <w:szCs w:val="20"/>
        </w:rPr>
        <w:t>爆炸式增长，配置管理变得非常困难，</w:t>
      </w:r>
      <w:r w:rsidR="008F3F8C">
        <w:rPr>
          <w:rFonts w:ascii="Verdana" w:hAnsi="Verdana" w:hint="eastAsia"/>
          <w:color w:val="333333"/>
          <w:sz w:val="20"/>
          <w:szCs w:val="20"/>
        </w:rPr>
        <w:t>LVS</w:t>
      </w:r>
      <w:r w:rsidR="008F3F8C" w:rsidRPr="005F4B49">
        <w:rPr>
          <w:rFonts w:ascii="Verdana" w:hAnsi="Verdana" w:hint="eastAsia"/>
          <w:color w:val="333333"/>
          <w:sz w:val="20"/>
          <w:szCs w:val="20"/>
        </w:rPr>
        <w:t>负载均衡器的单点压力也越来越大</w:t>
      </w:r>
      <w:r w:rsidR="008F3F8C">
        <w:rPr>
          <w:rFonts w:ascii="Verdana" w:hAnsi="Verdana" w:hint="eastAsia"/>
          <w:color w:val="333333"/>
          <w:sz w:val="20"/>
          <w:szCs w:val="20"/>
        </w:rPr>
        <w:t>。</w:t>
      </w:r>
    </w:p>
    <w:p w:rsidR="008F3F8C" w:rsidRDefault="008F3F8C" w:rsidP="008F3F8C">
      <w:pPr>
        <w:rPr>
          <w:rFonts w:ascii="Verdana" w:hAnsi="Verdana"/>
          <w:color w:val="333333"/>
          <w:sz w:val="20"/>
          <w:szCs w:val="20"/>
        </w:rPr>
      </w:pPr>
      <w:r>
        <w:rPr>
          <w:rFonts w:ascii="Verdana" w:hAnsi="Verdana" w:hint="eastAsia"/>
          <w:color w:val="333333"/>
          <w:sz w:val="20"/>
          <w:szCs w:val="20"/>
        </w:rPr>
        <w:t xml:space="preserve">    </w:t>
      </w:r>
      <w:r>
        <w:rPr>
          <w:rFonts w:ascii="Verdana" w:hAnsi="Verdana" w:hint="eastAsia"/>
          <w:color w:val="333333"/>
          <w:sz w:val="20"/>
          <w:szCs w:val="20"/>
        </w:rPr>
        <w:t>同时</w:t>
      </w:r>
      <w:r>
        <w:rPr>
          <w:rFonts w:ascii="Verdana" w:hAnsi="Verdana"/>
          <w:color w:val="333333"/>
          <w:sz w:val="20"/>
          <w:szCs w:val="20"/>
        </w:rPr>
        <w:t>各个子系统、模块实现的技术五花八门，部署时各子系统的方式和要求不同，各个子系统之间的交互方式和方法不统一。这种现象</w:t>
      </w:r>
      <w:r>
        <w:rPr>
          <w:rFonts w:ascii="Verdana" w:hAnsi="Verdana" w:hint="eastAsia"/>
          <w:color w:val="333333"/>
          <w:sz w:val="20"/>
          <w:szCs w:val="20"/>
        </w:rPr>
        <w:t>使得服务间的依赖愈来愈错综复杂，即使系统架构师也很难完整描述应用服务的架构关系。</w:t>
      </w:r>
    </w:p>
    <w:p w:rsidR="00051C84" w:rsidRDefault="00051C84" w:rsidP="00051C84">
      <w:pPr>
        <w:pStyle w:val="2"/>
        <w:rPr>
          <w:kern w:val="0"/>
        </w:rPr>
      </w:pPr>
      <w:bookmarkStart w:id="2" w:name="_Toc400801846"/>
      <w:r>
        <w:rPr>
          <w:rFonts w:hint="eastAsia"/>
          <w:kern w:val="0"/>
        </w:rPr>
        <w:t>DSF</w:t>
      </w:r>
      <w:r>
        <w:rPr>
          <w:rFonts w:hint="eastAsia"/>
          <w:kern w:val="0"/>
        </w:rPr>
        <w:t>的目标</w:t>
      </w:r>
      <w:bookmarkEnd w:id="2"/>
    </w:p>
    <w:p w:rsidR="00051C84" w:rsidRPr="00A324F7" w:rsidRDefault="00051C84" w:rsidP="00051C84">
      <w:pPr>
        <w:pStyle w:val="af4"/>
        <w:numPr>
          <w:ilvl w:val="0"/>
          <w:numId w:val="6"/>
        </w:numPr>
        <w:ind w:firstLineChars="0"/>
        <w:rPr>
          <w:kern w:val="0"/>
        </w:rPr>
      </w:pPr>
      <w:r w:rsidRPr="00A324F7">
        <w:rPr>
          <w:kern w:val="0"/>
        </w:rPr>
        <w:t>打造一个</w:t>
      </w:r>
      <w:r w:rsidRPr="00A324F7">
        <w:rPr>
          <w:rFonts w:hint="eastAsia"/>
          <w:kern w:val="0"/>
        </w:rPr>
        <w:t>跨平台、</w:t>
      </w:r>
      <w:r w:rsidRPr="00A324F7">
        <w:rPr>
          <w:kern w:val="0"/>
        </w:rPr>
        <w:t>松耦合、基于服务的</w:t>
      </w:r>
      <w:r w:rsidRPr="00A324F7">
        <w:rPr>
          <w:rFonts w:hint="eastAsia"/>
          <w:kern w:val="0"/>
        </w:rPr>
        <w:t>框架，简化服务的</w:t>
      </w:r>
      <w:r w:rsidRPr="00A324F7">
        <w:rPr>
          <w:kern w:val="0"/>
        </w:rPr>
        <w:t>发布</w:t>
      </w:r>
      <w:r w:rsidRPr="00A324F7">
        <w:rPr>
          <w:rFonts w:hint="eastAsia"/>
          <w:kern w:val="0"/>
        </w:rPr>
        <w:t>与订阅</w:t>
      </w:r>
    </w:p>
    <w:p w:rsidR="00051C84" w:rsidRPr="00A324F7" w:rsidRDefault="00051C84" w:rsidP="00051C84">
      <w:pPr>
        <w:pStyle w:val="af4"/>
        <w:numPr>
          <w:ilvl w:val="0"/>
          <w:numId w:val="6"/>
        </w:numPr>
        <w:ind w:firstLineChars="0"/>
        <w:rPr>
          <w:kern w:val="0"/>
        </w:rPr>
      </w:pPr>
      <w:r w:rsidRPr="00A324F7">
        <w:rPr>
          <w:rFonts w:hint="eastAsia"/>
          <w:kern w:val="0"/>
        </w:rPr>
        <w:t>构建一个统一的编程模型，从而能让开发人员把精力集中于业务的接口与实现</w:t>
      </w:r>
    </w:p>
    <w:p w:rsidR="00051C84" w:rsidRDefault="00051C84" w:rsidP="00051C84">
      <w:pPr>
        <w:pStyle w:val="af4"/>
        <w:numPr>
          <w:ilvl w:val="0"/>
          <w:numId w:val="6"/>
        </w:numPr>
        <w:ind w:firstLineChars="0"/>
        <w:rPr>
          <w:kern w:val="0"/>
        </w:rPr>
      </w:pPr>
      <w:r w:rsidRPr="00A324F7">
        <w:rPr>
          <w:rFonts w:hint="eastAsia"/>
          <w:kern w:val="0"/>
        </w:rPr>
        <w:t>为</w:t>
      </w:r>
      <w:r w:rsidRPr="00A324F7">
        <w:rPr>
          <w:kern w:val="0"/>
        </w:rPr>
        <w:t>服务</w:t>
      </w:r>
      <w:r w:rsidRPr="00A324F7">
        <w:rPr>
          <w:rFonts w:hint="eastAsia"/>
          <w:kern w:val="0"/>
        </w:rPr>
        <w:t>提供水平伸缩能力，降低建立高性能、高可靠分布式集群的成本</w:t>
      </w:r>
    </w:p>
    <w:p w:rsidR="001300CB" w:rsidRDefault="001300CB" w:rsidP="001300CB">
      <w:pPr>
        <w:pStyle w:val="2"/>
      </w:pPr>
      <w:bookmarkStart w:id="3" w:name="_Toc381106453"/>
      <w:bookmarkStart w:id="4" w:name="_Toc400801847"/>
      <w:r>
        <w:rPr>
          <w:rFonts w:hint="eastAsia"/>
        </w:rPr>
        <w:t>技术基础</w:t>
      </w:r>
      <w:bookmarkEnd w:id="3"/>
      <w:bookmarkEnd w:id="4"/>
    </w:p>
    <w:p w:rsidR="001300CB" w:rsidRDefault="00D91274" w:rsidP="001300CB">
      <w:r>
        <w:rPr>
          <w:rFonts w:hint="eastAsia"/>
        </w:rPr>
        <w:t xml:space="preserve">    Thrift</w:t>
      </w:r>
      <w:r>
        <w:rPr>
          <w:rFonts w:hint="eastAsia"/>
        </w:rPr>
        <w:t>是一个</w:t>
      </w:r>
      <w:r>
        <w:rPr>
          <w:rFonts w:hint="eastAsia"/>
        </w:rPr>
        <w:t>RPC</w:t>
      </w:r>
      <w:r>
        <w:rPr>
          <w:rFonts w:hint="eastAsia"/>
        </w:rPr>
        <w:t>框架，</w:t>
      </w:r>
      <w:r>
        <w:rPr>
          <w:rFonts w:hint="eastAsia"/>
        </w:rPr>
        <w:t>DSF</w:t>
      </w:r>
      <w:r>
        <w:rPr>
          <w:rFonts w:hint="eastAsia"/>
        </w:rPr>
        <w:t>基于这个框架开发。</w:t>
      </w:r>
      <w:r w:rsidR="001300CB">
        <w:rPr>
          <w:rFonts w:hint="eastAsia"/>
        </w:rPr>
        <w:t>Thrift</w:t>
      </w:r>
      <w:r w:rsidR="001300CB">
        <w:rPr>
          <w:rFonts w:hint="eastAsia"/>
        </w:rPr>
        <w:t>是</w:t>
      </w:r>
      <w:r w:rsidR="001300CB" w:rsidRPr="0017475C">
        <w:rPr>
          <w:rFonts w:hint="eastAsia"/>
        </w:rPr>
        <w:t>2007</w:t>
      </w:r>
      <w:r w:rsidR="001300CB" w:rsidRPr="0017475C">
        <w:rPr>
          <w:rFonts w:hint="eastAsia"/>
        </w:rPr>
        <w:t>年</w:t>
      </w:r>
      <w:r w:rsidR="001300CB">
        <w:rPr>
          <w:rFonts w:hint="eastAsia"/>
        </w:rPr>
        <w:t>F</w:t>
      </w:r>
      <w:r w:rsidR="001300CB" w:rsidRPr="0017475C">
        <w:rPr>
          <w:rFonts w:hint="eastAsia"/>
        </w:rPr>
        <w:t>acebook</w:t>
      </w:r>
      <w:r w:rsidR="001300CB" w:rsidRPr="0017475C">
        <w:rPr>
          <w:rFonts w:hint="eastAsia"/>
        </w:rPr>
        <w:t>提交</w:t>
      </w:r>
      <w:r w:rsidR="001300CB">
        <w:rPr>
          <w:rFonts w:hint="eastAsia"/>
        </w:rPr>
        <w:t>给</w:t>
      </w:r>
      <w:r w:rsidR="001300CB" w:rsidRPr="0017475C">
        <w:rPr>
          <w:rFonts w:hint="eastAsia"/>
        </w:rPr>
        <w:t>Apache</w:t>
      </w:r>
      <w:r w:rsidR="001300CB">
        <w:rPr>
          <w:rFonts w:hint="eastAsia"/>
        </w:rPr>
        <w:t>的</w:t>
      </w:r>
      <w:r w:rsidR="001300CB" w:rsidRPr="0017475C">
        <w:rPr>
          <w:rFonts w:hint="eastAsia"/>
        </w:rPr>
        <w:t>一个开源项目，</w:t>
      </w:r>
      <w:r w:rsidR="001300CB">
        <w:rPr>
          <w:rFonts w:hint="eastAsia"/>
        </w:rPr>
        <w:t>Facebook</w:t>
      </w:r>
      <w:r w:rsidR="001300CB">
        <w:rPr>
          <w:rFonts w:hint="eastAsia"/>
        </w:rPr>
        <w:t>开发</w:t>
      </w:r>
      <w:r w:rsidR="001300CB">
        <w:rPr>
          <w:rFonts w:hint="eastAsia"/>
        </w:rPr>
        <w:t>T</w:t>
      </w:r>
      <w:r w:rsidR="001300CB" w:rsidRPr="0017475C">
        <w:rPr>
          <w:rFonts w:hint="eastAsia"/>
        </w:rPr>
        <w:t>hrift</w:t>
      </w:r>
      <w:r w:rsidR="001300CB" w:rsidRPr="0017475C">
        <w:rPr>
          <w:rFonts w:hint="eastAsia"/>
        </w:rPr>
        <w:t>是为了解决系统中各系统间大数据量的传输通信以及系统之间语言环境不同需要跨平台的特性。</w:t>
      </w:r>
    </w:p>
    <w:p w:rsidR="00D91274" w:rsidRPr="00F4636F" w:rsidRDefault="00D91274" w:rsidP="001300CB"/>
    <w:p w:rsidR="00EC3510" w:rsidRDefault="00FF17E2" w:rsidP="002649BC">
      <w:pPr>
        <w:pStyle w:val="1"/>
      </w:pPr>
      <w:bookmarkStart w:id="5" w:name="_Toc400801848"/>
      <w:r>
        <w:rPr>
          <w:rFonts w:hint="eastAsia"/>
        </w:rPr>
        <w:t>客户端</w:t>
      </w:r>
      <w:r w:rsidR="004C4F84">
        <w:rPr>
          <w:rFonts w:hint="eastAsia"/>
        </w:rPr>
        <w:t>编程入门</w:t>
      </w:r>
      <w:bookmarkEnd w:id="5"/>
    </w:p>
    <w:p w:rsidR="00634D99" w:rsidRDefault="000E6D0D" w:rsidP="00634D99">
      <w:r>
        <w:rPr>
          <w:rFonts w:hint="eastAsia"/>
        </w:rPr>
        <w:t>本章将讲解如何调用已经定义部署的</w:t>
      </w:r>
      <w:r w:rsidR="000C2DEC">
        <w:rPr>
          <w:rFonts w:hint="eastAsia"/>
        </w:rPr>
        <w:t>DSF</w:t>
      </w:r>
      <w:r w:rsidR="000C2DEC">
        <w:rPr>
          <w:rFonts w:hint="eastAsia"/>
        </w:rPr>
        <w:t>应用</w:t>
      </w:r>
      <w:r>
        <w:rPr>
          <w:rFonts w:hint="eastAsia"/>
        </w:rPr>
        <w:t>服务</w:t>
      </w:r>
    </w:p>
    <w:p w:rsidR="000E6D0D" w:rsidRDefault="005C1233" w:rsidP="000E6D0D">
      <w:pPr>
        <w:pStyle w:val="2"/>
      </w:pPr>
      <w:bookmarkStart w:id="6" w:name="_Toc400801849"/>
      <w:r>
        <w:rPr>
          <w:rFonts w:hint="eastAsia"/>
        </w:rPr>
        <w:t>查看服务接口定义</w:t>
      </w:r>
      <w:bookmarkEnd w:id="6"/>
    </w:p>
    <w:p w:rsidR="000E6D0D" w:rsidRDefault="000E6D0D" w:rsidP="00634D99">
      <w:r>
        <w:rPr>
          <w:rFonts w:hint="eastAsia"/>
        </w:rPr>
        <w:t>首先我们需要在</w:t>
      </w:r>
      <w:bookmarkStart w:id="7" w:name="应用服务管理系统地址"/>
      <w:r>
        <w:rPr>
          <w:rFonts w:hint="eastAsia"/>
        </w:rPr>
        <w:t>“应用服务管理系统”</w:t>
      </w:r>
      <w:bookmarkEnd w:id="7"/>
      <w:r>
        <w:rPr>
          <w:rFonts w:hint="eastAsia"/>
        </w:rPr>
        <w:t>找到要调用的应用服务</w:t>
      </w:r>
      <w:r w:rsidR="00A819B5">
        <w:rPr>
          <w:rFonts w:hint="eastAsia"/>
        </w:rPr>
        <w:t>。“应用服务管理系统”有内网的测试版本与</w:t>
      </w:r>
      <w:r w:rsidR="00A819B5">
        <w:rPr>
          <w:rFonts w:hint="eastAsia"/>
        </w:rPr>
        <w:t>IDC</w:t>
      </w:r>
      <w:r w:rsidR="00A819B5">
        <w:rPr>
          <w:rFonts w:hint="eastAsia"/>
        </w:rPr>
        <w:t>的线上版本，地址分别为</w:t>
      </w:r>
    </w:p>
    <w:p w:rsidR="00A819B5" w:rsidRDefault="00A819B5" w:rsidP="00634D99">
      <w:r w:rsidRPr="00A819B5">
        <w:t>http://192.168.253.251:8181/webtoolplat</w:t>
      </w:r>
    </w:p>
    <w:p w:rsidR="00A819B5" w:rsidRDefault="00A819B5" w:rsidP="00634D99">
      <w:r w:rsidRPr="00A819B5">
        <w:lastRenderedPageBreak/>
        <w:t>http:</w:t>
      </w:r>
      <w:r>
        <w:t>//10.79.141.54:8080/webtoolplat</w:t>
      </w:r>
    </w:p>
    <w:p w:rsidR="00A819B5" w:rsidRDefault="004629F6" w:rsidP="00634D99">
      <w:r>
        <w:rPr>
          <w:rFonts w:hint="eastAsia"/>
          <w:noProof/>
        </w:rPr>
        <w:drawing>
          <wp:inline distT="0" distB="0" distL="0" distR="0">
            <wp:extent cx="5271770" cy="1860550"/>
            <wp:effectExtent l="1905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271770" cy="1860550"/>
                    </a:xfrm>
                    <a:prstGeom prst="rect">
                      <a:avLst/>
                    </a:prstGeom>
                    <a:noFill/>
                    <a:ln w="9525">
                      <a:noFill/>
                      <a:miter lim="800000"/>
                      <a:headEnd/>
                      <a:tailEnd/>
                    </a:ln>
                  </pic:spPr>
                </pic:pic>
              </a:graphicData>
            </a:graphic>
          </wp:inline>
        </w:drawing>
      </w:r>
    </w:p>
    <w:p w:rsidR="001E7663" w:rsidRDefault="005A06ED" w:rsidP="00634D99">
      <w:r>
        <w:rPr>
          <w:noProof/>
        </w:rPr>
        <w:pict>
          <v:shapetype id="_x0000_t202" coordsize="21600,21600" o:spt="202" path="m,l,21600r21600,l21600,xe">
            <v:stroke joinstyle="miter"/>
            <v:path gradientshapeok="t" o:connecttype="rect"/>
          </v:shapetype>
          <v:shape id="_x0000_s1026" type="#_x0000_t202" style="position:absolute;left:0;text-align:left;margin-left:3.75pt;margin-top:37.4pt;width:425.15pt;height:248.55pt;z-index:251660288;mso-width-relative:margin;mso-height-relative:margin">
            <v:textbox style="mso-next-textbox:#_x0000_s1026">
              <w:txbxContent>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namespace java baidu91.appsvc.demo</w:t>
                  </w: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namespace csharp baidu91.appsvc.demo</w:t>
                  </w:r>
                </w:p>
                <w:p w:rsidR="00822177" w:rsidRPr="004629F6" w:rsidRDefault="00822177" w:rsidP="004629F6">
                  <w:pPr>
                    <w:spacing w:before="0" w:after="0" w:line="220" w:lineRule="exact"/>
                    <w:rPr>
                      <w:rFonts w:ascii="Courier New" w:hAnsi="Courier New" w:cs="Courier New"/>
                      <w:noProof/>
                      <w:sz w:val="18"/>
                      <w:szCs w:val="18"/>
                    </w:rPr>
                  </w:pP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struct SimpleSoft {</w:t>
                  </w: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 xml:space="preserve">  1: i64 softid,</w:t>
                  </w: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 xml:space="preserve">  2: string name,</w:t>
                  </w: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 xml:space="preserve">  3: string vender,</w:t>
                  </w: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 xml:space="preserve">  4: binary icon,</w:t>
                  </w: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w:t>
                  </w:r>
                </w:p>
                <w:p w:rsidR="00822177" w:rsidRPr="004629F6" w:rsidRDefault="00822177" w:rsidP="004629F6">
                  <w:pPr>
                    <w:spacing w:before="0" w:after="0" w:line="220" w:lineRule="exact"/>
                    <w:rPr>
                      <w:rFonts w:ascii="Courier New" w:hAnsi="Courier New" w:cs="Courier New"/>
                      <w:noProof/>
                      <w:sz w:val="18"/>
                      <w:szCs w:val="18"/>
                    </w:rPr>
                  </w:pP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exception DemoException {</w:t>
                  </w: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 xml:space="preserve">  1:string message</w:t>
                  </w: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w:t>
                  </w:r>
                </w:p>
                <w:p w:rsidR="00822177" w:rsidRPr="004629F6" w:rsidRDefault="00822177" w:rsidP="004629F6">
                  <w:pPr>
                    <w:spacing w:before="0" w:after="0" w:line="220" w:lineRule="exact"/>
                    <w:rPr>
                      <w:rFonts w:ascii="Courier New" w:hAnsi="Courier New" w:cs="Courier New"/>
                      <w:noProof/>
                      <w:sz w:val="18"/>
                      <w:szCs w:val="18"/>
                    </w:rPr>
                  </w:pP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service DemoSoftQuery {</w:t>
                  </w: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 xml:space="preserve">  void ping(),</w:t>
                  </w: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 xml:space="preserve">  list&lt;SimpleSoft&gt; getAll() throws (1:DemoException ex),</w:t>
                  </w: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 xml:space="preserve">  SimpleSoft getByID(1:i64 id) throws (1:DemoException ex),</w:t>
                  </w: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 xml:space="preserve">  list&lt;SimpleSoft&gt; getByVender(1:string vender) throws (1:DemoException ex),</w:t>
                  </w: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 xml:space="preserve">  void put(1:i64 id, 2:SimpleSoft soft) throws(1:DemoException ex)</w:t>
                  </w:r>
                </w:p>
                <w:p w:rsidR="00822177" w:rsidRPr="004629F6" w:rsidRDefault="00822177" w:rsidP="004629F6">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w:t>
                  </w:r>
                </w:p>
              </w:txbxContent>
            </v:textbox>
          </v:shape>
        </w:pict>
      </w:r>
      <w:r w:rsidR="00A819B5">
        <w:rPr>
          <w:rFonts w:hint="eastAsia"/>
        </w:rPr>
        <w:t>根据应用服务</w:t>
      </w:r>
      <w:r w:rsidR="00F638E4">
        <w:rPr>
          <w:rFonts w:hint="eastAsia"/>
        </w:rPr>
        <w:t>端提供的“注册名”比如“</w:t>
      </w:r>
      <w:r w:rsidR="00F638E4">
        <w:rPr>
          <w:rFonts w:ascii="Arial" w:hAnsi="Arial" w:cs="Arial"/>
          <w:color w:val="000000"/>
          <w:sz w:val="18"/>
          <w:szCs w:val="18"/>
        </w:rPr>
        <w:t>baidu91.appsvc.demo.DemoSoftQuery v1.0</w:t>
      </w:r>
      <w:r w:rsidR="00F638E4">
        <w:rPr>
          <w:rFonts w:hint="eastAsia"/>
        </w:rPr>
        <w:t>”，找到相应的服务，</w:t>
      </w:r>
      <w:r w:rsidR="004629F6">
        <w:rPr>
          <w:rFonts w:hint="eastAsia"/>
        </w:rPr>
        <w:t>先来看看它的接口定义，点击“查看定义”可以看到接口的</w:t>
      </w:r>
      <w:r w:rsidR="004629F6">
        <w:rPr>
          <w:rFonts w:hint="eastAsia"/>
        </w:rPr>
        <w:t>ThriftIDL</w:t>
      </w:r>
      <w:r w:rsidR="004629F6">
        <w:rPr>
          <w:rFonts w:hint="eastAsia"/>
        </w:rPr>
        <w:t>定义：</w:t>
      </w:r>
    </w:p>
    <w:p w:rsidR="004629F6" w:rsidRDefault="004629F6" w:rsidP="00634D99"/>
    <w:p w:rsidR="004629F6" w:rsidRDefault="004629F6" w:rsidP="00634D99"/>
    <w:p w:rsidR="004629F6" w:rsidRDefault="004629F6" w:rsidP="00634D99"/>
    <w:p w:rsidR="004629F6" w:rsidRDefault="004629F6" w:rsidP="00634D99"/>
    <w:p w:rsidR="004629F6" w:rsidRDefault="004629F6" w:rsidP="00634D99"/>
    <w:p w:rsidR="004629F6" w:rsidRDefault="004629F6" w:rsidP="00634D99"/>
    <w:p w:rsidR="004629F6" w:rsidRDefault="004629F6" w:rsidP="00634D99"/>
    <w:p w:rsidR="006D6B8B" w:rsidRDefault="006D6B8B" w:rsidP="00634D99"/>
    <w:p w:rsidR="00BC1BB5" w:rsidRDefault="00BC1BB5" w:rsidP="00634D99"/>
    <w:p w:rsidR="006D6B8B" w:rsidRDefault="006D6B8B" w:rsidP="00634D99"/>
    <w:p w:rsidR="00086732" w:rsidRDefault="005A06ED" w:rsidP="00634D99">
      <w:r>
        <w:rPr>
          <w:noProof/>
        </w:rPr>
        <w:pict>
          <v:shape id="_x0000_s1056" type="#_x0000_t202" style="position:absolute;left:0;text-align:left;margin-left:9.1pt;margin-top:5.95pt;width:425.15pt;height:25pt;z-index:251670528" stroked="f">
            <v:textbox style="mso-next-textbox:#_x0000_s1056" inset="0,0,0,0">
              <w:txbxContent>
                <w:p w:rsidR="00822177" w:rsidRPr="006D6B8B" w:rsidRDefault="00822177" w:rsidP="006D6B8B">
                  <w:pPr>
                    <w:pStyle w:val="a4"/>
                    <w:jc w:val="center"/>
                    <w:rPr>
                      <w:rFonts w:ascii="Times New Roman" w:eastAsia="宋体" w:hAnsi="Times New Roman" w:cs="Times New Roman"/>
                      <w:noProof/>
                      <w:sz w:val="15"/>
                      <w:szCs w:val="15"/>
                    </w:rPr>
                  </w:pPr>
                  <w:r w:rsidRPr="006D6B8B">
                    <w:rPr>
                      <w:rFonts w:hint="eastAsia"/>
                      <w:sz w:val="15"/>
                      <w:szCs w:val="15"/>
                    </w:rPr>
                    <w:t>图表</w:t>
                  </w:r>
                  <w:r w:rsidR="005A06ED" w:rsidRPr="006D6B8B">
                    <w:rPr>
                      <w:sz w:val="15"/>
                      <w:szCs w:val="15"/>
                    </w:rPr>
                    <w:fldChar w:fldCharType="begin"/>
                  </w:r>
                  <w:r w:rsidRPr="006D6B8B">
                    <w:rPr>
                      <w:sz w:val="15"/>
                      <w:szCs w:val="15"/>
                    </w:rPr>
                    <w:instrText xml:space="preserve"> </w:instrText>
                  </w:r>
                  <w:r w:rsidRPr="006D6B8B">
                    <w:rPr>
                      <w:rFonts w:hint="eastAsia"/>
                      <w:sz w:val="15"/>
                      <w:szCs w:val="15"/>
                    </w:rPr>
                    <w:instrText xml:space="preserve">SEQ </w:instrText>
                  </w:r>
                  <w:r w:rsidRPr="006D6B8B">
                    <w:rPr>
                      <w:rFonts w:hint="eastAsia"/>
                      <w:sz w:val="15"/>
                      <w:szCs w:val="15"/>
                    </w:rPr>
                    <w:instrText>图表</w:instrText>
                  </w:r>
                  <w:r w:rsidRPr="006D6B8B">
                    <w:rPr>
                      <w:rFonts w:hint="eastAsia"/>
                      <w:sz w:val="15"/>
                      <w:szCs w:val="15"/>
                    </w:rPr>
                    <w:instrText xml:space="preserve"> \* ARABIC</w:instrText>
                  </w:r>
                  <w:r w:rsidRPr="006D6B8B">
                    <w:rPr>
                      <w:sz w:val="15"/>
                      <w:szCs w:val="15"/>
                    </w:rPr>
                    <w:instrText xml:space="preserve"> </w:instrText>
                  </w:r>
                  <w:r w:rsidR="005A06ED" w:rsidRPr="006D6B8B">
                    <w:rPr>
                      <w:sz w:val="15"/>
                      <w:szCs w:val="15"/>
                    </w:rPr>
                    <w:fldChar w:fldCharType="separate"/>
                  </w:r>
                  <w:r w:rsidRPr="006D6B8B">
                    <w:rPr>
                      <w:noProof/>
                      <w:sz w:val="15"/>
                      <w:szCs w:val="15"/>
                    </w:rPr>
                    <w:t>1</w:t>
                  </w:r>
                  <w:r w:rsidR="005A06ED" w:rsidRPr="006D6B8B">
                    <w:rPr>
                      <w:sz w:val="15"/>
                      <w:szCs w:val="15"/>
                    </w:rPr>
                    <w:fldChar w:fldCharType="end"/>
                  </w:r>
                  <w:r w:rsidRPr="006D6B8B">
                    <w:rPr>
                      <w:rFonts w:hint="eastAsia"/>
                      <w:sz w:val="15"/>
                      <w:szCs w:val="15"/>
                    </w:rPr>
                    <w:t xml:space="preserve">  </w:t>
                  </w:r>
                  <w:bookmarkStart w:id="8" w:name="_Ref400705901"/>
                  <w:r w:rsidRPr="006D6B8B">
                    <w:rPr>
                      <w:rFonts w:hint="eastAsia"/>
                      <w:sz w:val="15"/>
                      <w:szCs w:val="15"/>
                    </w:rPr>
                    <w:t>Demo</w:t>
                  </w:r>
                  <w:r w:rsidRPr="006D6B8B">
                    <w:rPr>
                      <w:rFonts w:hint="eastAsia"/>
                      <w:sz w:val="15"/>
                      <w:szCs w:val="15"/>
                    </w:rPr>
                    <w:t>服务定义</w:t>
                  </w:r>
                  <w:bookmarkEnd w:id="8"/>
                </w:p>
              </w:txbxContent>
            </v:textbox>
          </v:shape>
        </w:pict>
      </w:r>
    </w:p>
    <w:p w:rsidR="00086732" w:rsidRPr="001E7663" w:rsidRDefault="00086732" w:rsidP="006D6B8B">
      <w:pPr>
        <w:jc w:val="left"/>
        <w:rPr>
          <w:rStyle w:val="af0"/>
        </w:rPr>
      </w:pPr>
    </w:p>
    <w:p w:rsidR="005C1233" w:rsidRDefault="00A75FE8" w:rsidP="005C1233">
      <w:pPr>
        <w:pStyle w:val="2"/>
      </w:pPr>
      <w:bookmarkStart w:id="9" w:name="_Toc400801850"/>
      <w:r>
        <w:rPr>
          <w:rFonts w:hint="eastAsia"/>
        </w:rPr>
        <w:t>获取服务</w:t>
      </w:r>
      <w:r w:rsidR="005C1233">
        <w:rPr>
          <w:rFonts w:hint="eastAsia"/>
        </w:rPr>
        <w:t>接口</w:t>
      </w:r>
      <w:r w:rsidR="0030597B">
        <w:rPr>
          <w:rFonts w:hint="eastAsia"/>
        </w:rPr>
        <w:t>代码</w:t>
      </w:r>
      <w:bookmarkEnd w:id="9"/>
    </w:p>
    <w:p w:rsidR="00A819B5" w:rsidRDefault="00F638E4" w:rsidP="00634D99">
      <w:r>
        <w:rPr>
          <w:rFonts w:hint="eastAsia"/>
        </w:rPr>
        <w:t>选择并点击“下载接口”</w:t>
      </w:r>
      <w:r w:rsidR="0067634C">
        <w:rPr>
          <w:rFonts w:hint="eastAsia"/>
        </w:rPr>
        <w:t>，解压下载的</w:t>
      </w:r>
      <w:r w:rsidR="0067634C">
        <w:rPr>
          <w:rFonts w:hint="eastAsia"/>
        </w:rPr>
        <w:t>zip</w:t>
      </w:r>
      <w:r w:rsidR="0067634C">
        <w:rPr>
          <w:rFonts w:hint="eastAsia"/>
        </w:rPr>
        <w:t>文件得到接口代码，比如</w:t>
      </w:r>
      <w:r w:rsidR="0067634C">
        <w:rPr>
          <w:rFonts w:hint="eastAsia"/>
        </w:rPr>
        <w:t>java</w:t>
      </w:r>
      <w:r w:rsidR="0067634C">
        <w:rPr>
          <w:rFonts w:hint="eastAsia"/>
        </w:rPr>
        <w:t>：</w:t>
      </w:r>
    </w:p>
    <w:p w:rsidR="0067634C" w:rsidRDefault="0067634C" w:rsidP="00634D99">
      <w:r>
        <w:rPr>
          <w:rFonts w:hint="eastAsia"/>
          <w:noProof/>
        </w:rPr>
        <w:drawing>
          <wp:inline distT="0" distB="0" distL="0" distR="0">
            <wp:extent cx="1685925" cy="8350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685925" cy="835025"/>
                    </a:xfrm>
                    <a:prstGeom prst="rect">
                      <a:avLst/>
                    </a:prstGeom>
                    <a:noFill/>
                    <a:ln w="9525">
                      <a:noFill/>
                      <a:miter lim="800000"/>
                      <a:headEnd/>
                      <a:tailEnd/>
                    </a:ln>
                  </pic:spPr>
                </pic:pic>
              </a:graphicData>
            </a:graphic>
          </wp:inline>
        </w:drawing>
      </w:r>
    </w:p>
    <w:p w:rsidR="0067634C" w:rsidRPr="0067634C" w:rsidRDefault="004629F6" w:rsidP="00634D99">
      <w:r>
        <w:rPr>
          <w:rFonts w:hint="eastAsia"/>
        </w:rPr>
        <w:t>将这些文件添加到你的项目中</w:t>
      </w:r>
    </w:p>
    <w:p w:rsidR="00DF4DAA" w:rsidRDefault="00824CCD" w:rsidP="005972BA">
      <w:pPr>
        <w:pStyle w:val="2"/>
      </w:pPr>
      <w:bookmarkStart w:id="10" w:name="_Toc400801851"/>
      <w:r>
        <w:rPr>
          <w:rFonts w:hint="eastAsia"/>
        </w:rPr>
        <w:lastRenderedPageBreak/>
        <w:t>获取</w:t>
      </w:r>
      <w:r>
        <w:rPr>
          <w:rFonts w:hint="eastAsia"/>
        </w:rPr>
        <w:t>DSF</w:t>
      </w:r>
      <w:r>
        <w:rPr>
          <w:rFonts w:hint="eastAsia"/>
        </w:rPr>
        <w:t>框架</w:t>
      </w:r>
      <w:bookmarkEnd w:id="10"/>
    </w:p>
    <w:p w:rsidR="00B463FD" w:rsidRDefault="00B463FD" w:rsidP="00B463FD">
      <w:pPr>
        <w:pStyle w:val="3"/>
      </w:pPr>
      <w:r>
        <w:rPr>
          <w:rFonts w:hint="eastAsia"/>
        </w:rPr>
        <w:t>gradle</w:t>
      </w:r>
    </w:p>
    <w:p w:rsidR="00B463FD" w:rsidRPr="00B463FD" w:rsidRDefault="00B463FD" w:rsidP="00B463FD">
      <w:r>
        <w:rPr>
          <w:rFonts w:hint="eastAsia"/>
        </w:rPr>
        <w:t>在</w:t>
      </w:r>
      <w:r w:rsidR="00DF0142">
        <w:rPr>
          <w:rFonts w:hint="eastAsia"/>
        </w:rPr>
        <w:t>项目的</w:t>
      </w:r>
      <w:r>
        <w:rPr>
          <w:rFonts w:hint="eastAsia"/>
        </w:rPr>
        <w:t>build.gradle</w:t>
      </w:r>
      <w:r>
        <w:rPr>
          <w:rFonts w:hint="eastAsia"/>
        </w:rPr>
        <w:t>中添加以下配置</w:t>
      </w:r>
      <w:r w:rsidR="00DF0142">
        <w:rPr>
          <w:rFonts w:hint="eastAsia"/>
        </w:rPr>
        <w:t>，</w:t>
      </w:r>
      <w:r w:rsidR="00DF0142">
        <w:rPr>
          <w:rFonts w:hint="eastAsia"/>
        </w:rPr>
        <w:t>gradle</w:t>
      </w:r>
      <w:r w:rsidR="00DF0142">
        <w:rPr>
          <w:rFonts w:hint="eastAsia"/>
        </w:rPr>
        <w:t>会自动下载依赖的包</w:t>
      </w:r>
    </w:p>
    <w:p w:rsidR="00D30AA7" w:rsidRDefault="005A06ED" w:rsidP="00634D99">
      <w:r>
        <w:rPr>
          <w:noProof/>
        </w:rPr>
        <w:pict>
          <v:shape id="_x0000_s1027" type="#_x0000_t202" style="position:absolute;left:0;text-align:left;margin-left:6.4pt;margin-top:3.8pt;width:397.55pt;height:80.75pt;z-index:251661312;mso-width-relative:margin;mso-height-relative:margin">
            <v:textbox style="mso-next-textbox:#_x0000_s1027">
              <w:txbxContent>
                <w:p w:rsidR="00822177" w:rsidRPr="005972BA" w:rsidRDefault="00822177" w:rsidP="005972BA">
                  <w:pPr>
                    <w:spacing w:before="0" w:after="0" w:line="220" w:lineRule="exact"/>
                    <w:rPr>
                      <w:rFonts w:ascii="Courier New" w:hAnsi="Courier New" w:cs="Courier New"/>
                      <w:sz w:val="18"/>
                      <w:szCs w:val="18"/>
                    </w:rPr>
                  </w:pPr>
                  <w:r w:rsidRPr="005972BA">
                    <w:rPr>
                      <w:rFonts w:ascii="Courier New" w:hAnsi="Courier New" w:cs="Courier New"/>
                      <w:sz w:val="18"/>
                      <w:szCs w:val="18"/>
                    </w:rPr>
                    <w:t>repositories {</w:t>
                  </w:r>
                </w:p>
                <w:p w:rsidR="00822177" w:rsidRPr="005972BA" w:rsidRDefault="00822177" w:rsidP="005972BA">
                  <w:pPr>
                    <w:spacing w:before="0" w:after="0" w:line="220" w:lineRule="exact"/>
                    <w:rPr>
                      <w:rFonts w:ascii="Courier New" w:hAnsi="Courier New" w:cs="Courier New"/>
                      <w:sz w:val="18"/>
                      <w:szCs w:val="18"/>
                    </w:rPr>
                  </w:pPr>
                  <w:r w:rsidRPr="005972BA">
                    <w:rPr>
                      <w:rFonts w:ascii="Courier New" w:hAnsi="Courier New" w:cs="Courier New"/>
                      <w:sz w:val="18"/>
                      <w:szCs w:val="18"/>
                    </w:rPr>
                    <w:t xml:space="preserve">  maven {url "http://192.168.253.149:8081/nexus/content/groups/public/"}</w:t>
                  </w:r>
                </w:p>
                <w:p w:rsidR="00822177" w:rsidRDefault="00822177" w:rsidP="005972BA">
                  <w:pPr>
                    <w:spacing w:before="0" w:after="0" w:line="220" w:lineRule="exact"/>
                    <w:rPr>
                      <w:rFonts w:ascii="Courier New" w:hAnsi="Courier New" w:cs="Courier New"/>
                      <w:sz w:val="18"/>
                      <w:szCs w:val="18"/>
                    </w:rPr>
                  </w:pPr>
                  <w:r w:rsidRPr="005972BA">
                    <w:rPr>
                      <w:rFonts w:ascii="Courier New" w:hAnsi="Courier New" w:cs="Courier New"/>
                      <w:sz w:val="18"/>
                      <w:szCs w:val="18"/>
                    </w:rPr>
                    <w:t>}</w:t>
                  </w:r>
                </w:p>
                <w:p w:rsidR="00822177" w:rsidRPr="00D30AA7" w:rsidRDefault="00822177" w:rsidP="00D30AA7">
                  <w:pPr>
                    <w:spacing w:before="0" w:after="0" w:line="220" w:lineRule="exact"/>
                    <w:rPr>
                      <w:rFonts w:ascii="Courier New" w:hAnsi="Courier New" w:cs="Courier New"/>
                      <w:sz w:val="18"/>
                      <w:szCs w:val="18"/>
                    </w:rPr>
                  </w:pPr>
                  <w:r w:rsidRPr="00D30AA7">
                    <w:rPr>
                      <w:rFonts w:ascii="Courier New" w:hAnsi="Courier New" w:cs="Courier New"/>
                      <w:sz w:val="18"/>
                      <w:szCs w:val="18"/>
                    </w:rPr>
                    <w:t>dependencies {</w:t>
                  </w:r>
                </w:p>
                <w:p w:rsidR="00822177" w:rsidRPr="00D30AA7" w:rsidRDefault="00822177" w:rsidP="00D30AA7">
                  <w:pPr>
                    <w:spacing w:before="0" w:after="0" w:line="220" w:lineRule="exact"/>
                    <w:rPr>
                      <w:rFonts w:ascii="Courier New" w:hAnsi="Courier New" w:cs="Courier New"/>
                      <w:sz w:val="18"/>
                      <w:szCs w:val="18"/>
                    </w:rPr>
                  </w:pPr>
                  <w:r w:rsidRPr="00D30AA7">
                    <w:rPr>
                      <w:rFonts w:ascii="Courier New" w:hAnsi="Courier New" w:cs="Courier New"/>
                      <w:sz w:val="18"/>
                      <w:szCs w:val="18"/>
                    </w:rPr>
                    <w:t xml:space="preserve">  compile "com.baidu:dsframework:1.2-SNAPSHOT"</w:t>
                  </w:r>
                </w:p>
                <w:p w:rsidR="00822177" w:rsidRPr="004629F6" w:rsidRDefault="00822177" w:rsidP="00D30AA7">
                  <w:pPr>
                    <w:spacing w:before="0" w:after="0" w:line="220" w:lineRule="exact"/>
                    <w:rPr>
                      <w:rFonts w:ascii="Courier New" w:hAnsi="Courier New" w:cs="Courier New"/>
                      <w:sz w:val="18"/>
                      <w:szCs w:val="18"/>
                    </w:rPr>
                  </w:pPr>
                  <w:r w:rsidRPr="00D30AA7">
                    <w:rPr>
                      <w:rFonts w:ascii="Courier New" w:hAnsi="Courier New" w:cs="Courier New"/>
                      <w:sz w:val="18"/>
                      <w:szCs w:val="18"/>
                    </w:rPr>
                    <w:t>}</w:t>
                  </w:r>
                </w:p>
              </w:txbxContent>
            </v:textbox>
          </v:shape>
        </w:pict>
      </w:r>
    </w:p>
    <w:p w:rsidR="000E6D0D" w:rsidRDefault="000E6D0D" w:rsidP="00634D99"/>
    <w:p w:rsidR="005972BA" w:rsidRDefault="005972BA" w:rsidP="00634D99"/>
    <w:p w:rsidR="005972BA" w:rsidRDefault="005972BA" w:rsidP="00634D99"/>
    <w:p w:rsidR="00DF0142" w:rsidRPr="00DF0142" w:rsidRDefault="007876B6" w:rsidP="00DF0142">
      <w:pPr>
        <w:pStyle w:val="3"/>
      </w:pPr>
      <w:r>
        <w:rPr>
          <w:rFonts w:hint="eastAsia"/>
        </w:rPr>
        <w:t>maven</w:t>
      </w:r>
    </w:p>
    <w:p w:rsidR="007876B6" w:rsidRPr="007876B6" w:rsidRDefault="005A06ED" w:rsidP="007876B6">
      <w:r>
        <w:rPr>
          <w:noProof/>
        </w:rPr>
        <w:pict>
          <v:shape id="_x0000_s1028" type="#_x0000_t202" style="position:absolute;left:0;text-align:left;margin-left:2.1pt;margin-top:3.6pt;width:411.9pt;height:142.75pt;z-index:251662336;mso-width-relative:margin;mso-height-relative:margin">
            <v:textbox style="mso-next-textbox:#_x0000_s1028">
              <w:txbxContent>
                <w:p w:rsidR="00822177" w:rsidRPr="001317AF" w:rsidRDefault="00822177" w:rsidP="001317AF">
                  <w:pPr>
                    <w:spacing w:before="0" w:after="0" w:line="220" w:lineRule="exact"/>
                    <w:rPr>
                      <w:rFonts w:ascii="Courier New" w:hAnsi="Courier New" w:cs="Courier New"/>
                      <w:sz w:val="18"/>
                      <w:szCs w:val="18"/>
                    </w:rPr>
                  </w:pPr>
                  <w:r w:rsidRPr="001317AF">
                    <w:rPr>
                      <w:rFonts w:ascii="Courier New" w:hAnsi="Courier New" w:cs="Courier New"/>
                      <w:sz w:val="18"/>
                      <w:szCs w:val="18"/>
                    </w:rPr>
                    <w:t>&lt;repositories&gt;</w:t>
                  </w:r>
                </w:p>
                <w:p w:rsidR="00822177" w:rsidRPr="001317AF" w:rsidRDefault="00822177" w:rsidP="001317AF">
                  <w:pPr>
                    <w:spacing w:before="0" w:after="0" w:line="220" w:lineRule="exact"/>
                    <w:rPr>
                      <w:rFonts w:ascii="Courier New" w:hAnsi="Courier New" w:cs="Courier New"/>
                      <w:sz w:val="18"/>
                      <w:szCs w:val="18"/>
                    </w:rPr>
                  </w:pPr>
                  <w:r>
                    <w:rPr>
                      <w:rFonts w:ascii="Courier New" w:hAnsi="Courier New" w:cs="Courier New" w:hint="eastAsia"/>
                      <w:sz w:val="18"/>
                      <w:szCs w:val="18"/>
                    </w:rPr>
                    <w:t xml:space="preserve">  </w:t>
                  </w:r>
                  <w:r w:rsidRPr="001317AF">
                    <w:rPr>
                      <w:rFonts w:ascii="Courier New" w:hAnsi="Courier New" w:cs="Courier New"/>
                      <w:sz w:val="18"/>
                      <w:szCs w:val="18"/>
                    </w:rPr>
                    <w:t>&lt;repository&gt;</w:t>
                  </w:r>
                </w:p>
                <w:p w:rsidR="00822177" w:rsidRPr="001317AF" w:rsidRDefault="00822177" w:rsidP="001317AF">
                  <w:pPr>
                    <w:spacing w:before="0" w:after="0" w:line="220" w:lineRule="exact"/>
                    <w:rPr>
                      <w:rFonts w:ascii="Courier New" w:hAnsi="Courier New" w:cs="Courier New"/>
                      <w:sz w:val="18"/>
                      <w:szCs w:val="18"/>
                    </w:rPr>
                  </w:pPr>
                  <w:r>
                    <w:rPr>
                      <w:rFonts w:ascii="Courier New" w:hAnsi="Courier New" w:cs="Courier New" w:hint="eastAsia"/>
                      <w:sz w:val="18"/>
                      <w:szCs w:val="18"/>
                    </w:rPr>
                    <w:t xml:space="preserve">    </w:t>
                  </w:r>
                  <w:r w:rsidRPr="001317AF">
                    <w:rPr>
                      <w:rFonts w:ascii="Courier New" w:hAnsi="Courier New" w:cs="Courier New"/>
                      <w:sz w:val="18"/>
                      <w:szCs w:val="18"/>
                    </w:rPr>
                    <w:t>&lt;id&gt;public&lt;/id&gt;</w:t>
                  </w:r>
                </w:p>
                <w:p w:rsidR="00822177" w:rsidRPr="001317AF" w:rsidRDefault="00822177" w:rsidP="001317AF">
                  <w:pPr>
                    <w:spacing w:before="0" w:after="0" w:line="220" w:lineRule="exact"/>
                    <w:rPr>
                      <w:rFonts w:ascii="Courier New" w:hAnsi="Courier New" w:cs="Courier New"/>
                      <w:sz w:val="18"/>
                      <w:szCs w:val="18"/>
                    </w:rPr>
                  </w:pPr>
                  <w:r>
                    <w:rPr>
                      <w:rFonts w:ascii="Courier New" w:hAnsi="Courier New" w:cs="Courier New" w:hint="eastAsia"/>
                      <w:sz w:val="18"/>
                      <w:szCs w:val="18"/>
                    </w:rPr>
                    <w:t xml:space="preserve">    </w:t>
                  </w:r>
                  <w:r w:rsidRPr="001317AF">
                    <w:rPr>
                      <w:rFonts w:ascii="Courier New" w:hAnsi="Courier New" w:cs="Courier New"/>
                      <w:sz w:val="18"/>
                      <w:szCs w:val="18"/>
                    </w:rPr>
                    <w:t>&lt;url&gt;http://192.168.253.149:8081/nexus/content/groups/public/&lt;/url&gt;</w:t>
                  </w:r>
                </w:p>
                <w:p w:rsidR="00822177" w:rsidRPr="001317AF" w:rsidRDefault="00822177" w:rsidP="001317AF">
                  <w:pPr>
                    <w:spacing w:before="0" w:after="0" w:line="220" w:lineRule="exact"/>
                    <w:rPr>
                      <w:rFonts w:ascii="Courier New" w:hAnsi="Courier New" w:cs="Courier New"/>
                      <w:sz w:val="18"/>
                      <w:szCs w:val="18"/>
                    </w:rPr>
                  </w:pPr>
                  <w:r>
                    <w:rPr>
                      <w:rFonts w:ascii="Courier New" w:hAnsi="Courier New" w:cs="Courier New" w:hint="eastAsia"/>
                      <w:sz w:val="18"/>
                      <w:szCs w:val="18"/>
                    </w:rPr>
                    <w:t xml:space="preserve">  </w:t>
                  </w:r>
                  <w:r w:rsidRPr="001317AF">
                    <w:rPr>
                      <w:rFonts w:ascii="Courier New" w:hAnsi="Courier New" w:cs="Courier New"/>
                      <w:sz w:val="18"/>
                      <w:szCs w:val="18"/>
                    </w:rPr>
                    <w:t>&lt;/repository&gt;</w:t>
                  </w:r>
                </w:p>
                <w:p w:rsidR="00822177" w:rsidRDefault="00822177" w:rsidP="001317AF">
                  <w:pPr>
                    <w:spacing w:before="0" w:after="0" w:line="220" w:lineRule="exact"/>
                    <w:rPr>
                      <w:rFonts w:ascii="Courier New" w:hAnsi="Courier New" w:cs="Courier New"/>
                      <w:sz w:val="18"/>
                      <w:szCs w:val="18"/>
                    </w:rPr>
                  </w:pPr>
                  <w:r w:rsidRPr="001317AF">
                    <w:rPr>
                      <w:rFonts w:ascii="Courier New" w:hAnsi="Courier New" w:cs="Courier New"/>
                      <w:sz w:val="18"/>
                      <w:szCs w:val="18"/>
                    </w:rPr>
                    <w:t>&lt;/repositories&gt;</w:t>
                  </w:r>
                </w:p>
                <w:p w:rsidR="00822177" w:rsidRDefault="00822177" w:rsidP="001317AF">
                  <w:pPr>
                    <w:spacing w:before="0" w:after="0" w:line="220" w:lineRule="exact"/>
                    <w:rPr>
                      <w:rFonts w:ascii="Courier New" w:hAnsi="Courier New" w:cs="Courier New"/>
                      <w:sz w:val="18"/>
                      <w:szCs w:val="18"/>
                    </w:rPr>
                  </w:pPr>
                </w:p>
                <w:p w:rsidR="00822177" w:rsidRPr="00D94CE4" w:rsidRDefault="00822177" w:rsidP="00D94CE4">
                  <w:pPr>
                    <w:spacing w:before="0" w:after="0" w:line="220" w:lineRule="exact"/>
                    <w:rPr>
                      <w:rFonts w:ascii="Courier New" w:hAnsi="Courier New" w:cs="Courier New"/>
                      <w:sz w:val="18"/>
                      <w:szCs w:val="18"/>
                    </w:rPr>
                  </w:pPr>
                  <w:r w:rsidRPr="00D94CE4">
                    <w:rPr>
                      <w:rFonts w:ascii="Courier New" w:hAnsi="Courier New" w:cs="Courier New"/>
                      <w:sz w:val="18"/>
                      <w:szCs w:val="18"/>
                    </w:rPr>
                    <w:t>&lt;dependency&gt;</w:t>
                  </w:r>
                </w:p>
                <w:p w:rsidR="00822177" w:rsidRPr="00D94CE4" w:rsidRDefault="00822177" w:rsidP="00D94CE4">
                  <w:pPr>
                    <w:spacing w:before="0" w:after="0" w:line="220" w:lineRule="exact"/>
                    <w:rPr>
                      <w:rFonts w:ascii="Courier New" w:hAnsi="Courier New" w:cs="Courier New"/>
                      <w:sz w:val="18"/>
                      <w:szCs w:val="18"/>
                    </w:rPr>
                  </w:pPr>
                  <w:r w:rsidRPr="00D94CE4">
                    <w:rPr>
                      <w:rFonts w:ascii="Courier New" w:hAnsi="Courier New" w:cs="Courier New"/>
                      <w:sz w:val="18"/>
                      <w:szCs w:val="18"/>
                    </w:rPr>
                    <w:t xml:space="preserve">  &lt;groupId&gt;com.baidu&lt;/groupId&gt;</w:t>
                  </w:r>
                </w:p>
                <w:p w:rsidR="00822177" w:rsidRPr="00D94CE4" w:rsidRDefault="00822177" w:rsidP="00D94CE4">
                  <w:pPr>
                    <w:spacing w:before="0" w:after="0" w:line="220" w:lineRule="exact"/>
                    <w:rPr>
                      <w:rFonts w:ascii="Courier New" w:hAnsi="Courier New" w:cs="Courier New"/>
                      <w:sz w:val="18"/>
                      <w:szCs w:val="18"/>
                    </w:rPr>
                  </w:pPr>
                  <w:r w:rsidRPr="00D94CE4">
                    <w:rPr>
                      <w:rFonts w:ascii="Courier New" w:hAnsi="Courier New" w:cs="Courier New"/>
                      <w:sz w:val="18"/>
                      <w:szCs w:val="18"/>
                    </w:rPr>
                    <w:t xml:space="preserve">  &lt;artifactId&gt;dsframework&lt;/artifactId&gt;</w:t>
                  </w:r>
                </w:p>
                <w:p w:rsidR="00822177" w:rsidRPr="00D94CE4" w:rsidRDefault="00822177" w:rsidP="00D94CE4">
                  <w:pPr>
                    <w:spacing w:before="0" w:after="0" w:line="220" w:lineRule="exact"/>
                    <w:rPr>
                      <w:rFonts w:ascii="Courier New" w:hAnsi="Courier New" w:cs="Courier New"/>
                      <w:sz w:val="18"/>
                      <w:szCs w:val="18"/>
                    </w:rPr>
                  </w:pPr>
                  <w:r w:rsidRPr="00D94CE4">
                    <w:rPr>
                      <w:rFonts w:ascii="Courier New" w:hAnsi="Courier New" w:cs="Courier New"/>
                      <w:sz w:val="18"/>
                      <w:szCs w:val="18"/>
                    </w:rPr>
                    <w:t xml:space="preserve">  &lt;version&gt;1.2-SNAPSHOT&lt;/version&gt;</w:t>
                  </w:r>
                </w:p>
                <w:p w:rsidR="00822177" w:rsidRPr="00D94CE4" w:rsidRDefault="00822177" w:rsidP="00D94CE4">
                  <w:pPr>
                    <w:spacing w:before="0" w:after="0" w:line="220" w:lineRule="exact"/>
                    <w:rPr>
                      <w:rFonts w:ascii="Courier New" w:hAnsi="Courier New" w:cs="Courier New"/>
                      <w:sz w:val="18"/>
                      <w:szCs w:val="18"/>
                    </w:rPr>
                  </w:pPr>
                  <w:r w:rsidRPr="00D94CE4">
                    <w:rPr>
                      <w:rFonts w:ascii="Courier New" w:hAnsi="Courier New" w:cs="Courier New"/>
                      <w:sz w:val="18"/>
                      <w:szCs w:val="18"/>
                    </w:rPr>
                    <w:t>&lt;/dependency&gt;</w:t>
                  </w:r>
                </w:p>
              </w:txbxContent>
            </v:textbox>
          </v:shape>
        </w:pict>
      </w:r>
    </w:p>
    <w:p w:rsidR="007876B6" w:rsidRDefault="007876B6" w:rsidP="00634D99"/>
    <w:p w:rsidR="007876B6" w:rsidRDefault="007876B6" w:rsidP="00634D99"/>
    <w:p w:rsidR="00D94CE4" w:rsidRDefault="00D94CE4" w:rsidP="00634D99"/>
    <w:p w:rsidR="00D94CE4" w:rsidRDefault="00D94CE4" w:rsidP="00634D99"/>
    <w:p w:rsidR="00D94CE4" w:rsidRDefault="00D94CE4" w:rsidP="00634D99"/>
    <w:p w:rsidR="007876B6" w:rsidRDefault="007876B6" w:rsidP="00634D99"/>
    <w:p w:rsidR="007876B6" w:rsidRDefault="00A84A30" w:rsidP="00A84A30">
      <w:pPr>
        <w:pStyle w:val="3"/>
      </w:pPr>
      <w:r>
        <w:rPr>
          <w:rFonts w:hint="eastAsia"/>
        </w:rPr>
        <w:t>手动添加</w:t>
      </w:r>
      <w:r w:rsidR="002243FF">
        <w:rPr>
          <w:rFonts w:hint="eastAsia"/>
        </w:rPr>
        <w:t>依赖</w:t>
      </w:r>
      <w:r w:rsidR="00C87F62">
        <w:rPr>
          <w:rFonts w:hint="eastAsia"/>
        </w:rPr>
        <w:t>jar</w:t>
      </w:r>
      <w:r w:rsidR="00C87F62">
        <w:rPr>
          <w:rFonts w:hint="eastAsia"/>
        </w:rPr>
        <w:t>包</w:t>
      </w:r>
    </w:p>
    <w:p w:rsidR="00A84A30" w:rsidRDefault="00C87F62" w:rsidP="00A84A30">
      <w:r>
        <w:rPr>
          <w:rFonts w:hint="eastAsia"/>
        </w:rPr>
        <w:t>因为</w:t>
      </w:r>
      <w:r>
        <w:rPr>
          <w:rFonts w:hint="eastAsia"/>
        </w:rPr>
        <w:t>DSF</w:t>
      </w:r>
      <w:r>
        <w:rPr>
          <w:rFonts w:hint="eastAsia"/>
        </w:rPr>
        <w:t>还在开发测试当中，不建议使用这种方式</w:t>
      </w:r>
    </w:p>
    <w:p w:rsidR="002F01F5" w:rsidRDefault="009119DE" w:rsidP="009119DE">
      <w:pPr>
        <w:pStyle w:val="2"/>
      </w:pPr>
      <w:bookmarkStart w:id="11" w:name="_Toc400801852"/>
      <w:r>
        <w:rPr>
          <w:rFonts w:hint="eastAsia"/>
        </w:rPr>
        <w:t>客户端访问服务的步骤</w:t>
      </w:r>
      <w:bookmarkEnd w:id="11"/>
    </w:p>
    <w:p w:rsidR="009119DE" w:rsidRDefault="009119DE" w:rsidP="009119DE">
      <w:r>
        <w:rPr>
          <w:rFonts w:hint="eastAsia"/>
          <w:noProof/>
        </w:rPr>
        <w:drawing>
          <wp:inline distT="0" distB="0" distL="0" distR="0">
            <wp:extent cx="4716780" cy="2115047"/>
            <wp:effectExtent l="38100" t="0" r="2667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77B90" w:rsidRDefault="00977B90" w:rsidP="009119DE"/>
    <w:p w:rsidR="00767C8F" w:rsidRPr="00767C8F" w:rsidRDefault="00B327E9" w:rsidP="00767C8F">
      <w:pPr>
        <w:pStyle w:val="2"/>
      </w:pPr>
      <w:bookmarkStart w:id="12" w:name="_Toc400801853"/>
      <w:r>
        <w:rPr>
          <w:rFonts w:hint="eastAsia"/>
        </w:rPr>
        <w:lastRenderedPageBreak/>
        <w:t>客户端的例子代码</w:t>
      </w:r>
      <w:bookmarkEnd w:id="12"/>
    </w:p>
    <w:p w:rsidR="00720067" w:rsidRDefault="005A06ED" w:rsidP="009119DE">
      <w:r>
        <w:rPr>
          <w:noProof/>
        </w:rPr>
        <w:pict>
          <v:shape id="_x0000_s1029" type="#_x0000_t202" style="position:absolute;left:0;text-align:left;margin-left:2.1pt;margin-top:7.4pt;width:411.9pt;height:312.45pt;z-index:251663360;mso-width-relative:margin;mso-height-relative:margin">
            <v:textbox style="mso-next-textbox:#_x0000_s1029">
              <w:txbxContent>
                <w:p w:rsidR="00822177" w:rsidRDefault="00822177" w:rsidP="0098225D">
                  <w:pPr>
                    <w:spacing w:before="0" w:after="0" w:line="220" w:lineRule="exact"/>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配置应用注册服务器地址，启动</w:t>
                  </w:r>
                  <w:r>
                    <w:rPr>
                      <w:rFonts w:ascii="Courier New" w:hAnsi="Courier New" w:cs="Courier New" w:hint="eastAsia"/>
                      <w:sz w:val="18"/>
                      <w:szCs w:val="18"/>
                    </w:rPr>
                    <w:t>DSF</w:t>
                  </w:r>
                  <w:r>
                    <w:rPr>
                      <w:rFonts w:ascii="Courier New" w:hAnsi="Courier New" w:cs="Courier New" w:hint="eastAsia"/>
                      <w:sz w:val="18"/>
                      <w:szCs w:val="18"/>
                    </w:rPr>
                    <w:t>框架</w:t>
                  </w:r>
                </w:p>
                <w:p w:rsidR="00822177" w:rsidRDefault="00822177" w:rsidP="0098225D">
                  <w:pPr>
                    <w:spacing w:before="0" w:after="0" w:line="220" w:lineRule="exact"/>
                    <w:rPr>
                      <w:rFonts w:ascii="Courier New" w:hAnsi="Courier New" w:cs="Courier New"/>
                      <w:noProof/>
                      <w:sz w:val="18"/>
                      <w:szCs w:val="18"/>
                    </w:rPr>
                  </w:pPr>
                  <w:r w:rsidRPr="0098225D">
                    <w:rPr>
                      <w:rFonts w:ascii="Courier New" w:hAnsi="Courier New" w:cs="Courier New" w:hint="eastAsia"/>
                      <w:noProof/>
                      <w:sz w:val="18"/>
                      <w:szCs w:val="18"/>
                    </w:rPr>
                    <w:t xml:space="preserve">InetSocketAddress[] addrs = </w:t>
                  </w:r>
                  <w:r>
                    <w:rPr>
                      <w:rFonts w:ascii="Courier New" w:hAnsi="Courier New" w:cs="Courier New" w:hint="eastAsia"/>
                      <w:noProof/>
                      <w:sz w:val="18"/>
                      <w:szCs w:val="18"/>
                    </w:rPr>
                    <w:t>new InetSocketAddress[2];</w:t>
                  </w:r>
                </w:p>
                <w:p w:rsidR="00822177" w:rsidRDefault="00822177" w:rsidP="0098225D">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 xml:space="preserve">addrs[0] = </w:t>
                  </w:r>
                  <w:r w:rsidRPr="00037D07">
                    <w:rPr>
                      <w:rFonts w:ascii="Courier New" w:hAnsi="Courier New" w:cs="Courier New" w:hint="eastAsia"/>
                      <w:noProof/>
                      <w:sz w:val="18"/>
                      <w:szCs w:val="18"/>
                    </w:rPr>
                    <w:t>new InetSocketAddress(</w:t>
                  </w:r>
                  <w:r>
                    <w:rPr>
                      <w:rFonts w:ascii="Courier New" w:hAnsi="Courier New" w:cs="Courier New" w:hint="eastAsia"/>
                      <w:noProof/>
                      <w:sz w:val="18"/>
                      <w:szCs w:val="18"/>
                    </w:rPr>
                    <w:t>"192.168.253.251"</w:t>
                  </w:r>
                  <w:r w:rsidRPr="00037D07">
                    <w:rPr>
                      <w:rFonts w:ascii="Courier New" w:hAnsi="Courier New" w:cs="Courier New" w:hint="eastAsia"/>
                      <w:noProof/>
                      <w:sz w:val="18"/>
                      <w:szCs w:val="18"/>
                    </w:rPr>
                    <w:t xml:space="preserve">, </w:t>
                  </w:r>
                  <w:r>
                    <w:rPr>
                      <w:rFonts w:ascii="Courier New" w:hAnsi="Courier New" w:cs="Courier New" w:hint="eastAsia"/>
                      <w:noProof/>
                      <w:sz w:val="18"/>
                      <w:szCs w:val="18"/>
                    </w:rPr>
                    <w:t>9002</w:t>
                  </w:r>
                  <w:r w:rsidRPr="00037D07">
                    <w:rPr>
                      <w:rFonts w:ascii="Courier New" w:hAnsi="Courier New" w:cs="Courier New" w:hint="eastAsia"/>
                      <w:noProof/>
                      <w:sz w:val="18"/>
                      <w:szCs w:val="18"/>
                    </w:rPr>
                    <w:t>);</w:t>
                  </w:r>
                </w:p>
                <w:p w:rsidR="00822177" w:rsidRPr="0098225D" w:rsidRDefault="00822177" w:rsidP="0098225D">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 xml:space="preserve">addrs[1] = </w:t>
                  </w:r>
                  <w:r w:rsidRPr="00037D07">
                    <w:rPr>
                      <w:rFonts w:ascii="Courier New" w:hAnsi="Courier New" w:cs="Courier New" w:hint="eastAsia"/>
                      <w:noProof/>
                      <w:sz w:val="18"/>
                      <w:szCs w:val="18"/>
                    </w:rPr>
                    <w:t>new InetSocketAddress(</w:t>
                  </w:r>
                  <w:r>
                    <w:rPr>
                      <w:rFonts w:ascii="Courier New" w:hAnsi="Courier New" w:cs="Courier New" w:hint="eastAsia"/>
                      <w:noProof/>
                      <w:sz w:val="18"/>
                      <w:szCs w:val="18"/>
                    </w:rPr>
                    <w:t>"192.168.253.149"</w:t>
                  </w:r>
                  <w:r w:rsidRPr="00037D07">
                    <w:rPr>
                      <w:rFonts w:ascii="Courier New" w:hAnsi="Courier New" w:cs="Courier New" w:hint="eastAsia"/>
                      <w:noProof/>
                      <w:sz w:val="18"/>
                      <w:szCs w:val="18"/>
                    </w:rPr>
                    <w:t xml:space="preserve">, </w:t>
                  </w:r>
                  <w:r>
                    <w:rPr>
                      <w:rFonts w:ascii="Courier New" w:hAnsi="Courier New" w:cs="Courier New" w:hint="eastAsia"/>
                      <w:noProof/>
                      <w:sz w:val="18"/>
                      <w:szCs w:val="18"/>
                    </w:rPr>
                    <w:t>9002</w:t>
                  </w:r>
                  <w:r w:rsidRPr="00037D07">
                    <w:rPr>
                      <w:rFonts w:ascii="Courier New" w:hAnsi="Courier New" w:cs="Courier New" w:hint="eastAsia"/>
                      <w:noProof/>
                      <w:sz w:val="18"/>
                      <w:szCs w:val="18"/>
                    </w:rPr>
                    <w:t>);</w:t>
                  </w:r>
                </w:p>
                <w:p w:rsidR="00822177" w:rsidRDefault="00822177" w:rsidP="0098225D">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DSFramework.start(addrs, "my_test_client"</w:t>
                  </w:r>
                  <w:r w:rsidRPr="0098225D">
                    <w:rPr>
                      <w:rFonts w:ascii="Courier New" w:hAnsi="Courier New" w:cs="Courier New" w:hint="eastAsia"/>
                      <w:noProof/>
                      <w:sz w:val="18"/>
                      <w:szCs w:val="18"/>
                    </w:rPr>
                    <w:t>);</w:t>
                  </w:r>
                </w:p>
                <w:p w:rsidR="00822177" w:rsidRDefault="00822177" w:rsidP="0098225D">
                  <w:pPr>
                    <w:spacing w:before="0" w:after="0" w:line="220" w:lineRule="exact"/>
                    <w:rPr>
                      <w:rFonts w:ascii="Courier New" w:hAnsi="Courier New" w:cs="Courier New"/>
                      <w:noProof/>
                      <w:sz w:val="18"/>
                      <w:szCs w:val="18"/>
                    </w:rPr>
                  </w:pPr>
                </w:p>
                <w:p w:rsidR="00822177" w:rsidRDefault="00822177" w:rsidP="0098225D">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w:t>
                  </w:r>
                  <w:r>
                    <w:rPr>
                      <w:rFonts w:ascii="Courier New" w:hAnsi="Courier New" w:cs="Courier New" w:hint="eastAsia"/>
                      <w:noProof/>
                      <w:sz w:val="18"/>
                      <w:szCs w:val="18"/>
                    </w:rPr>
                    <w:t>用指定的服务接口与服务注册名创建</w:t>
                  </w:r>
                  <w:r>
                    <w:rPr>
                      <w:rFonts w:ascii="Courier New" w:hAnsi="Courier New" w:cs="Courier New" w:hint="eastAsia"/>
                      <w:noProof/>
                      <w:sz w:val="18"/>
                      <w:szCs w:val="18"/>
                    </w:rPr>
                    <w:t>Source</w:t>
                  </w:r>
                </w:p>
                <w:p w:rsidR="00822177" w:rsidRDefault="00822177" w:rsidP="0098225D">
                  <w:pPr>
                    <w:spacing w:before="0" w:after="0" w:line="220" w:lineRule="exact"/>
                    <w:rPr>
                      <w:rFonts w:ascii="Courier New" w:hAnsi="Courier New" w:cs="Courier New"/>
                      <w:noProof/>
                      <w:sz w:val="18"/>
                      <w:szCs w:val="18"/>
                    </w:rPr>
                  </w:pPr>
                  <w:r w:rsidRPr="008B2478">
                    <w:rPr>
                      <w:rFonts w:ascii="Courier New" w:hAnsi="Courier New" w:cs="Courier New" w:hint="eastAsia"/>
                      <w:noProof/>
                      <w:sz w:val="18"/>
                      <w:szCs w:val="18"/>
                    </w:rPr>
                    <w:t>IClientSource&lt;DemoSoftQuery.Iface&gt; pool;</w:t>
                  </w:r>
                </w:p>
                <w:p w:rsidR="00822177" w:rsidRDefault="00822177" w:rsidP="0098225D">
                  <w:pPr>
                    <w:spacing w:before="0" w:after="0" w:line="220" w:lineRule="exact"/>
                    <w:rPr>
                      <w:rFonts w:ascii="Courier New" w:hAnsi="Courier New" w:cs="Courier New"/>
                      <w:noProof/>
                      <w:sz w:val="18"/>
                      <w:szCs w:val="18"/>
                    </w:rPr>
                  </w:pPr>
                  <w:r w:rsidRPr="008B2478">
                    <w:rPr>
                      <w:rFonts w:ascii="Courier New" w:hAnsi="Courier New" w:cs="Courier New" w:hint="eastAsia"/>
                      <w:noProof/>
                      <w:sz w:val="18"/>
                      <w:szCs w:val="18"/>
                    </w:rPr>
                    <w:t>pool = new ClientSource&lt;&gt;("baidu91.appsvc.demo.DemoSoftQuery v1.0", 10000);</w:t>
                  </w:r>
                </w:p>
                <w:p w:rsidR="00822177" w:rsidRDefault="00822177" w:rsidP="0098225D">
                  <w:pPr>
                    <w:spacing w:before="0" w:after="0" w:line="220" w:lineRule="exact"/>
                    <w:rPr>
                      <w:rFonts w:ascii="Courier New" w:hAnsi="Courier New" w:cs="Courier New"/>
                      <w:noProof/>
                      <w:sz w:val="18"/>
                      <w:szCs w:val="18"/>
                    </w:rPr>
                  </w:pPr>
                </w:p>
                <w:p w:rsidR="00822177" w:rsidRDefault="00822177" w:rsidP="0098225D">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w:t>
                  </w:r>
                  <w:r>
                    <w:rPr>
                      <w:rFonts w:ascii="Courier New" w:hAnsi="Courier New" w:cs="Courier New" w:hint="eastAsia"/>
                      <w:noProof/>
                      <w:sz w:val="18"/>
                      <w:szCs w:val="18"/>
                    </w:rPr>
                    <w:t>从</w:t>
                  </w:r>
                  <w:r>
                    <w:rPr>
                      <w:rFonts w:ascii="Courier New" w:hAnsi="Courier New" w:cs="Courier New" w:hint="eastAsia"/>
                      <w:noProof/>
                      <w:sz w:val="18"/>
                      <w:szCs w:val="18"/>
                    </w:rPr>
                    <w:t>Source</w:t>
                  </w:r>
                  <w:r>
                    <w:rPr>
                      <w:rFonts w:ascii="Courier New" w:hAnsi="Courier New" w:cs="Courier New" w:hint="eastAsia"/>
                      <w:noProof/>
                      <w:sz w:val="18"/>
                      <w:szCs w:val="18"/>
                    </w:rPr>
                    <w:t>中获取接口</w:t>
                  </w:r>
                </w:p>
                <w:p w:rsidR="00822177" w:rsidRDefault="00822177" w:rsidP="00C65622">
                  <w:pPr>
                    <w:spacing w:before="0" w:after="0" w:line="220" w:lineRule="exact"/>
                    <w:rPr>
                      <w:rFonts w:ascii="Courier New" w:hAnsi="Courier New" w:cs="Courier New"/>
                      <w:noProof/>
                      <w:sz w:val="18"/>
                      <w:szCs w:val="18"/>
                    </w:rPr>
                  </w:pPr>
                  <w:r w:rsidRPr="00C65622">
                    <w:rPr>
                      <w:rFonts w:ascii="Courier New" w:hAnsi="Courier New" w:cs="Courier New" w:hint="eastAsia"/>
                      <w:noProof/>
                      <w:sz w:val="18"/>
                      <w:szCs w:val="18"/>
                    </w:rPr>
                    <w:t>DemoSoftQuery.Iface client = pool.getClient();</w:t>
                  </w:r>
                </w:p>
                <w:p w:rsidR="00822177" w:rsidRDefault="00822177" w:rsidP="00C65622">
                  <w:pPr>
                    <w:spacing w:before="0" w:after="0" w:line="220" w:lineRule="exact"/>
                    <w:rPr>
                      <w:rFonts w:ascii="Courier New" w:hAnsi="Courier New" w:cs="Courier New"/>
                      <w:noProof/>
                      <w:sz w:val="18"/>
                      <w:szCs w:val="18"/>
                    </w:rPr>
                  </w:pPr>
                </w:p>
                <w:p w:rsidR="00822177" w:rsidRDefault="00822177" w:rsidP="00C65622">
                  <w:pPr>
                    <w:spacing w:before="0" w:after="0" w:line="220" w:lineRule="exact"/>
                    <w:rPr>
                      <w:rFonts w:ascii="Courier New" w:hAnsi="Courier New" w:cs="Courier New"/>
                      <w:noProof/>
                      <w:sz w:val="18"/>
                      <w:szCs w:val="18"/>
                    </w:rPr>
                  </w:pPr>
                  <w:r w:rsidRPr="00C65622">
                    <w:rPr>
                      <w:rFonts w:ascii="Courier New" w:hAnsi="Courier New" w:cs="Courier New" w:hint="eastAsia"/>
                      <w:noProof/>
                      <w:sz w:val="18"/>
                      <w:szCs w:val="18"/>
                    </w:rPr>
                    <w:t>try {</w:t>
                  </w:r>
                </w:p>
                <w:p w:rsidR="00822177" w:rsidRPr="00C65622" w:rsidRDefault="00822177" w:rsidP="00D42CAE">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 xml:space="preserve">    //</w:t>
                  </w:r>
                  <w:r>
                    <w:rPr>
                      <w:rFonts w:ascii="Courier New" w:hAnsi="Courier New" w:cs="Courier New" w:hint="eastAsia"/>
                      <w:noProof/>
                      <w:sz w:val="18"/>
                      <w:szCs w:val="18"/>
                    </w:rPr>
                    <w:t>调用接口，获取并输出查询结果</w:t>
                  </w:r>
                </w:p>
                <w:p w:rsidR="00822177" w:rsidRPr="00C65622" w:rsidRDefault="00822177" w:rsidP="00C65622">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 xml:space="preserve">  </w:t>
                  </w:r>
                  <w:r w:rsidRPr="00C65622">
                    <w:rPr>
                      <w:rFonts w:ascii="Courier New" w:hAnsi="Courier New" w:cs="Courier New" w:hint="eastAsia"/>
                      <w:noProof/>
                      <w:sz w:val="18"/>
                      <w:szCs w:val="18"/>
                    </w:rPr>
                    <w:t xml:space="preserve"> </w:t>
                  </w:r>
                  <w:r>
                    <w:rPr>
                      <w:rFonts w:ascii="Courier New" w:hAnsi="Courier New" w:cs="Courier New" w:hint="eastAsia"/>
                      <w:noProof/>
                      <w:sz w:val="18"/>
                      <w:szCs w:val="18"/>
                    </w:rPr>
                    <w:t xml:space="preserve"> </w:t>
                  </w:r>
                  <w:r w:rsidRPr="00C65622">
                    <w:rPr>
                      <w:rFonts w:ascii="Courier New" w:hAnsi="Courier New" w:cs="Courier New" w:hint="eastAsia"/>
                      <w:noProof/>
                      <w:sz w:val="18"/>
                      <w:szCs w:val="18"/>
                    </w:rPr>
                    <w:t>SimpleSoft s = client.getByID(1234);</w:t>
                  </w:r>
                </w:p>
                <w:p w:rsidR="00822177" w:rsidRPr="00C65622" w:rsidRDefault="00822177" w:rsidP="00C65622">
                  <w:pPr>
                    <w:spacing w:before="0" w:after="0" w:line="220" w:lineRule="exact"/>
                    <w:rPr>
                      <w:rFonts w:ascii="Courier New" w:hAnsi="Courier New" w:cs="Courier New"/>
                      <w:noProof/>
                      <w:sz w:val="18"/>
                      <w:szCs w:val="18"/>
                    </w:rPr>
                  </w:pPr>
                  <w:r w:rsidRPr="00C65622">
                    <w:rPr>
                      <w:rFonts w:ascii="Courier New" w:hAnsi="Courier New" w:cs="Courier New" w:hint="eastAsia"/>
                      <w:noProof/>
                      <w:sz w:val="18"/>
                      <w:szCs w:val="18"/>
                    </w:rPr>
                    <w:t xml:space="preserve">    logger.info(s.toString());</w:t>
                  </w:r>
                </w:p>
                <w:p w:rsidR="00822177" w:rsidRPr="00C65622" w:rsidRDefault="00822177" w:rsidP="00C65622">
                  <w:pPr>
                    <w:spacing w:before="0" w:after="0" w:line="220" w:lineRule="exact"/>
                    <w:rPr>
                      <w:rFonts w:ascii="Courier New" w:hAnsi="Courier New" w:cs="Courier New"/>
                      <w:noProof/>
                      <w:sz w:val="18"/>
                      <w:szCs w:val="18"/>
                    </w:rPr>
                  </w:pPr>
                  <w:r w:rsidRPr="00C65622">
                    <w:rPr>
                      <w:rFonts w:ascii="Courier New" w:hAnsi="Courier New" w:cs="Courier New" w:hint="eastAsia"/>
                      <w:noProof/>
                      <w:sz w:val="18"/>
                      <w:szCs w:val="18"/>
                    </w:rPr>
                    <w:t>} catch (Exception ex) {</w:t>
                  </w:r>
                </w:p>
                <w:p w:rsidR="00822177" w:rsidRPr="00C65622" w:rsidRDefault="00822177" w:rsidP="00C65622">
                  <w:pPr>
                    <w:spacing w:before="0" w:after="0" w:line="220" w:lineRule="exact"/>
                    <w:rPr>
                      <w:rFonts w:ascii="Courier New" w:hAnsi="Courier New" w:cs="Courier New"/>
                      <w:noProof/>
                      <w:sz w:val="18"/>
                      <w:szCs w:val="18"/>
                    </w:rPr>
                  </w:pPr>
                  <w:r w:rsidRPr="00C65622">
                    <w:rPr>
                      <w:rFonts w:ascii="Courier New" w:hAnsi="Courier New" w:cs="Courier New" w:hint="eastAsia"/>
                      <w:noProof/>
                      <w:sz w:val="18"/>
                      <w:szCs w:val="18"/>
                    </w:rPr>
                    <w:t xml:space="preserve">    logger.error("test call failed", ex);</w:t>
                  </w:r>
                </w:p>
                <w:p w:rsidR="00822177" w:rsidRDefault="00822177" w:rsidP="00C65622">
                  <w:pPr>
                    <w:spacing w:before="0" w:after="0" w:line="220" w:lineRule="exact"/>
                    <w:rPr>
                      <w:rFonts w:ascii="Courier New" w:hAnsi="Courier New" w:cs="Courier New"/>
                      <w:noProof/>
                      <w:sz w:val="18"/>
                      <w:szCs w:val="18"/>
                    </w:rPr>
                  </w:pPr>
                  <w:r w:rsidRPr="00C65622">
                    <w:rPr>
                      <w:rFonts w:ascii="Courier New" w:hAnsi="Courier New" w:cs="Courier New" w:hint="eastAsia"/>
                      <w:noProof/>
                      <w:sz w:val="18"/>
                      <w:szCs w:val="18"/>
                    </w:rPr>
                    <w:t>}</w:t>
                  </w:r>
                  <w:r>
                    <w:rPr>
                      <w:rFonts w:ascii="Courier New" w:hAnsi="Courier New" w:cs="Courier New" w:hint="eastAsia"/>
                      <w:noProof/>
                      <w:sz w:val="18"/>
                      <w:szCs w:val="18"/>
                    </w:rPr>
                    <w:t xml:space="preserve"> finally {</w:t>
                  </w:r>
                </w:p>
                <w:p w:rsidR="00822177" w:rsidRDefault="00822177" w:rsidP="00C65622">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 xml:space="preserve">    //</w:t>
                  </w:r>
                  <w:r>
                    <w:rPr>
                      <w:rFonts w:ascii="Courier New" w:hAnsi="Courier New" w:cs="Courier New" w:hint="eastAsia"/>
                      <w:noProof/>
                      <w:sz w:val="18"/>
                      <w:szCs w:val="18"/>
                    </w:rPr>
                    <w:t>接口归还</w:t>
                  </w:r>
                  <w:r>
                    <w:rPr>
                      <w:rFonts w:ascii="Courier New" w:hAnsi="Courier New" w:cs="Courier New" w:hint="eastAsia"/>
                      <w:noProof/>
                      <w:sz w:val="18"/>
                      <w:szCs w:val="18"/>
                    </w:rPr>
                    <w:t>Source</w:t>
                  </w:r>
                  <w:r>
                    <w:rPr>
                      <w:rFonts w:ascii="Courier New" w:hAnsi="Courier New" w:cs="Courier New" w:hint="eastAsia"/>
                      <w:noProof/>
                      <w:sz w:val="18"/>
                      <w:szCs w:val="18"/>
                    </w:rPr>
                    <w:t>，有</w:t>
                  </w:r>
                  <w:r>
                    <w:rPr>
                      <w:rFonts w:ascii="Courier New" w:hAnsi="Courier New" w:cs="Courier New" w:hint="eastAsia"/>
                      <w:noProof/>
                      <w:sz w:val="18"/>
                      <w:szCs w:val="18"/>
                    </w:rPr>
                    <w:t>Source</w:t>
                  </w:r>
                  <w:r>
                    <w:rPr>
                      <w:rFonts w:ascii="Courier New" w:hAnsi="Courier New" w:cs="Courier New" w:hint="eastAsia"/>
                      <w:noProof/>
                      <w:sz w:val="18"/>
                      <w:szCs w:val="18"/>
                    </w:rPr>
                    <w:t>负责关闭连接，必须在</w:t>
                  </w:r>
                  <w:r>
                    <w:rPr>
                      <w:rFonts w:ascii="Courier New" w:hAnsi="Courier New" w:cs="Courier New" w:hint="eastAsia"/>
                      <w:noProof/>
                      <w:sz w:val="18"/>
                      <w:szCs w:val="18"/>
                    </w:rPr>
                    <w:t>finally</w:t>
                  </w:r>
                  <w:r>
                    <w:rPr>
                      <w:rFonts w:ascii="Courier New" w:hAnsi="Courier New" w:cs="Courier New" w:hint="eastAsia"/>
                      <w:noProof/>
                      <w:sz w:val="18"/>
                      <w:szCs w:val="18"/>
                    </w:rPr>
                    <w:t>中避免资源泄露，耗尽连接</w:t>
                  </w:r>
                </w:p>
                <w:p w:rsidR="00822177" w:rsidRDefault="00822177" w:rsidP="00C65622">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 xml:space="preserve">    </w:t>
                  </w:r>
                  <w:r w:rsidRPr="00C65622">
                    <w:rPr>
                      <w:rFonts w:ascii="Courier New" w:hAnsi="Courier New" w:cs="Courier New" w:hint="eastAsia"/>
                      <w:noProof/>
                      <w:sz w:val="18"/>
                      <w:szCs w:val="18"/>
                    </w:rPr>
                    <w:t>pool.returnClient(client);</w:t>
                  </w:r>
                </w:p>
                <w:p w:rsidR="00822177" w:rsidRDefault="00822177" w:rsidP="00C65622">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w:t>
                  </w:r>
                </w:p>
                <w:p w:rsidR="00822177" w:rsidRDefault="00822177" w:rsidP="0098225D">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w:t>
                  </w:r>
                </w:p>
                <w:p w:rsidR="00822177" w:rsidRDefault="00822177" w:rsidP="0098225D">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w:t>
                  </w:r>
                  <w:r>
                    <w:rPr>
                      <w:rFonts w:ascii="Courier New" w:hAnsi="Courier New" w:cs="Courier New" w:hint="eastAsia"/>
                      <w:noProof/>
                      <w:sz w:val="18"/>
                      <w:szCs w:val="18"/>
                    </w:rPr>
                    <w:br/>
                    <w:t>//</w:t>
                  </w:r>
                  <w:r>
                    <w:rPr>
                      <w:rFonts w:ascii="Courier New" w:hAnsi="Courier New" w:cs="Courier New" w:hint="eastAsia"/>
                      <w:noProof/>
                      <w:sz w:val="18"/>
                      <w:szCs w:val="18"/>
                    </w:rPr>
                    <w:t>程序退出时，关闭</w:t>
                  </w:r>
                  <w:r>
                    <w:rPr>
                      <w:rFonts w:ascii="Courier New" w:hAnsi="Courier New" w:cs="Courier New" w:hint="eastAsia"/>
                      <w:noProof/>
                      <w:sz w:val="18"/>
                      <w:szCs w:val="18"/>
                    </w:rPr>
                    <w:t>DSF</w:t>
                  </w:r>
                </w:p>
                <w:p w:rsidR="00822177" w:rsidRPr="0098225D" w:rsidRDefault="00822177" w:rsidP="0098225D">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DSFramework.stop();</w:t>
                  </w:r>
                </w:p>
              </w:txbxContent>
            </v:textbox>
          </v:shape>
        </w:pict>
      </w:r>
    </w:p>
    <w:p w:rsidR="00094704" w:rsidRDefault="00094704" w:rsidP="009119DE"/>
    <w:p w:rsidR="00094704" w:rsidRDefault="00094704" w:rsidP="009119DE"/>
    <w:p w:rsidR="00C65622" w:rsidRDefault="00C65622" w:rsidP="009119DE"/>
    <w:p w:rsidR="00C65622" w:rsidRDefault="00C65622" w:rsidP="009119DE"/>
    <w:p w:rsidR="00C65622" w:rsidRDefault="00C65622" w:rsidP="009119DE"/>
    <w:p w:rsidR="00C65622" w:rsidRDefault="00C65622" w:rsidP="009119DE"/>
    <w:p w:rsidR="00C65622" w:rsidRDefault="00C65622" w:rsidP="009119DE"/>
    <w:p w:rsidR="00C65622" w:rsidRDefault="00C65622" w:rsidP="009119DE"/>
    <w:p w:rsidR="00C65622" w:rsidRDefault="00C65622" w:rsidP="009119DE"/>
    <w:p w:rsidR="00C65622" w:rsidRDefault="00C65622" w:rsidP="009119DE"/>
    <w:p w:rsidR="00C65622" w:rsidRDefault="00C65622" w:rsidP="009119DE"/>
    <w:p w:rsidR="00C65622" w:rsidRDefault="00C65622" w:rsidP="009119DE"/>
    <w:p w:rsidR="00094704" w:rsidRDefault="00094704" w:rsidP="009119DE"/>
    <w:p w:rsidR="00094704" w:rsidRDefault="004C4F84" w:rsidP="0002273F">
      <w:pPr>
        <w:pStyle w:val="1"/>
      </w:pPr>
      <w:bookmarkStart w:id="13" w:name="_Toc400801854"/>
      <w:r>
        <w:rPr>
          <w:rFonts w:hint="eastAsia"/>
        </w:rPr>
        <w:t>客户端连接池的使用</w:t>
      </w:r>
      <w:bookmarkEnd w:id="13"/>
    </w:p>
    <w:p w:rsidR="003149A1" w:rsidRDefault="003149A1" w:rsidP="003149A1">
      <w:pPr>
        <w:pStyle w:val="2"/>
      </w:pPr>
      <w:r>
        <w:rPr>
          <w:rFonts w:hint="eastAsia"/>
        </w:rPr>
        <w:t xml:space="preserve"> </w:t>
      </w:r>
      <w:bookmarkStart w:id="14" w:name="_Toc400801855"/>
      <w:r>
        <w:rPr>
          <w:rFonts w:hint="eastAsia"/>
        </w:rPr>
        <w:t>短链接</w:t>
      </w:r>
      <w:r>
        <w:rPr>
          <w:rFonts w:hint="eastAsia"/>
        </w:rPr>
        <w:t>ClientSource</w:t>
      </w:r>
      <w:bookmarkEnd w:id="14"/>
    </w:p>
    <w:p w:rsidR="00D43FEF" w:rsidRDefault="003149A1" w:rsidP="00D43FEF">
      <w:r>
        <w:rPr>
          <w:rFonts w:hint="eastAsia"/>
        </w:rPr>
        <w:t xml:space="preserve">    </w:t>
      </w:r>
      <w:r w:rsidR="00D43FEF">
        <w:rPr>
          <w:rFonts w:hint="eastAsia"/>
        </w:rPr>
        <w:t>前一章例子代码使用的</w:t>
      </w:r>
      <w:r w:rsidR="00D43FEF">
        <w:rPr>
          <w:rFonts w:hint="eastAsia"/>
        </w:rPr>
        <w:t>ClientSource</w:t>
      </w:r>
      <w:r w:rsidR="00D43FEF">
        <w:rPr>
          <w:rFonts w:hint="eastAsia"/>
        </w:rPr>
        <w:t>是接口</w:t>
      </w:r>
      <w:r w:rsidR="00D43FEF">
        <w:rPr>
          <w:rFonts w:hint="eastAsia"/>
        </w:rPr>
        <w:t>IClientSource</w:t>
      </w:r>
      <w:r w:rsidR="00D43FEF">
        <w:rPr>
          <w:rFonts w:hint="eastAsia"/>
        </w:rPr>
        <w:t>的短</w:t>
      </w:r>
      <w:r w:rsidR="00332610">
        <w:rPr>
          <w:rFonts w:hint="eastAsia"/>
        </w:rPr>
        <w:t>连接实现，</w:t>
      </w:r>
      <w:r w:rsidR="00D43FEF">
        <w:rPr>
          <w:rFonts w:hint="eastAsia"/>
        </w:rPr>
        <w:t>ClientSource</w:t>
      </w:r>
      <w:r w:rsidR="00D43FEF">
        <w:rPr>
          <w:rFonts w:hint="eastAsia"/>
        </w:rPr>
        <w:t>类</w:t>
      </w:r>
      <w:r w:rsidR="00332610">
        <w:rPr>
          <w:rFonts w:hint="eastAsia"/>
        </w:rPr>
        <w:t>本身</w:t>
      </w:r>
      <w:r w:rsidR="00D43FEF">
        <w:rPr>
          <w:rFonts w:hint="eastAsia"/>
        </w:rPr>
        <w:t>线程安全，但</w:t>
      </w:r>
      <w:r w:rsidR="00332610">
        <w:rPr>
          <w:rFonts w:hint="eastAsia"/>
        </w:rPr>
        <w:t>要注意</w:t>
      </w:r>
      <w:r w:rsidR="00D43FEF">
        <w:rPr>
          <w:rFonts w:hint="eastAsia"/>
        </w:rPr>
        <w:t>取得的</w:t>
      </w:r>
      <w:r w:rsidR="00D43FEF">
        <w:rPr>
          <w:rFonts w:hint="eastAsia"/>
        </w:rPr>
        <w:t>Client</w:t>
      </w:r>
      <w:r w:rsidR="00D43FEF">
        <w:rPr>
          <w:rFonts w:hint="eastAsia"/>
        </w:rPr>
        <w:t>非线程安全；</w:t>
      </w:r>
    </w:p>
    <w:p w:rsidR="00D43FEF" w:rsidRDefault="00CB2C2F" w:rsidP="00D43FEF">
      <w:r>
        <w:rPr>
          <w:rFonts w:hint="eastAsia"/>
        </w:rPr>
        <w:t xml:space="preserve">    </w:t>
      </w:r>
      <w:r>
        <w:rPr>
          <w:rFonts w:hint="eastAsia"/>
        </w:rPr>
        <w:t>短链接的</w:t>
      </w:r>
      <w:r>
        <w:rPr>
          <w:rFonts w:hint="eastAsia"/>
        </w:rPr>
        <w:t>ClientSource</w:t>
      </w:r>
      <w:r w:rsidR="00D43FEF">
        <w:rPr>
          <w:rFonts w:hint="eastAsia"/>
        </w:rPr>
        <w:t>适合大部分应用，比如：远程方法执行时间远大于连接创建时间</w:t>
      </w:r>
      <w:r w:rsidR="00D43FEF">
        <w:rPr>
          <w:rFonts w:hint="eastAsia"/>
        </w:rPr>
        <w:t>(</w:t>
      </w:r>
      <w:r w:rsidR="005236DE">
        <w:rPr>
          <w:rFonts w:hint="eastAsia"/>
        </w:rPr>
        <w:t>看网络情况</w:t>
      </w:r>
      <w:r w:rsidR="00D43FEF">
        <w:rPr>
          <w:rFonts w:hint="eastAsia"/>
        </w:rPr>
        <w:t>大约为</w:t>
      </w:r>
      <w:r w:rsidR="005236DE">
        <w:rPr>
          <w:rFonts w:hint="eastAsia"/>
        </w:rPr>
        <w:t>数</w:t>
      </w:r>
      <w:r w:rsidR="00D43FEF">
        <w:rPr>
          <w:rFonts w:hint="eastAsia"/>
        </w:rPr>
        <w:t>毫秒</w:t>
      </w:r>
      <w:r w:rsidR="00D43FEF">
        <w:rPr>
          <w:rFonts w:hint="eastAsia"/>
        </w:rPr>
        <w:t>)</w:t>
      </w:r>
      <w:r w:rsidR="00D43FEF">
        <w:rPr>
          <w:rFonts w:hint="eastAsia"/>
        </w:rPr>
        <w:t>的服务，其连接创建时间可以被忽略，此时短连接策略基本不会带来有影响的性能损失；另外，对于非频繁调用、对延迟时间不敏感的服务也适合使用短连接策略。</w:t>
      </w:r>
      <w:r w:rsidR="00D43FEF">
        <w:rPr>
          <w:rFonts w:hint="eastAsia"/>
        </w:rPr>
        <w:t xml:space="preserve"> </w:t>
      </w:r>
      <w:r w:rsidR="00D43FEF">
        <w:rPr>
          <w:rFonts w:hint="eastAsia"/>
        </w:rPr>
        <w:t>当调用者获取</w:t>
      </w:r>
      <w:r w:rsidR="00D43FEF">
        <w:rPr>
          <w:rFonts w:hint="eastAsia"/>
        </w:rPr>
        <w:t>Client</w:t>
      </w:r>
      <w:r w:rsidR="00D43FEF">
        <w:rPr>
          <w:rFonts w:hint="eastAsia"/>
        </w:rPr>
        <w:t>时，此实现将新建一个</w:t>
      </w:r>
      <w:r w:rsidR="00D43FEF">
        <w:rPr>
          <w:rFonts w:hint="eastAsia"/>
        </w:rPr>
        <w:t>Client</w:t>
      </w:r>
      <w:r w:rsidR="00C63996">
        <w:rPr>
          <w:rFonts w:hint="eastAsia"/>
        </w:rPr>
        <w:t>并返回。</w:t>
      </w:r>
    </w:p>
    <w:p w:rsidR="0002273F" w:rsidRDefault="00D43FEF" w:rsidP="00D43FEF">
      <w:r>
        <w:rPr>
          <w:rFonts w:hint="eastAsia"/>
        </w:rPr>
        <w:t xml:space="preserve"> </w:t>
      </w:r>
      <w:r w:rsidR="00052577">
        <w:rPr>
          <w:rFonts w:hint="eastAsia"/>
        </w:rPr>
        <w:t xml:space="preserve">  </w:t>
      </w:r>
      <w:r>
        <w:rPr>
          <w:rFonts w:hint="eastAsia"/>
        </w:rPr>
        <w:t>当调用者</w:t>
      </w:r>
      <w:r w:rsidR="00100E1B">
        <w:rPr>
          <w:rFonts w:hint="eastAsia"/>
        </w:rPr>
        <w:t>调用</w:t>
      </w:r>
      <w:r w:rsidR="00100E1B">
        <w:rPr>
          <w:rFonts w:hint="eastAsia"/>
        </w:rPr>
        <w:t>IClientSource.</w:t>
      </w:r>
      <w:r w:rsidR="00100E1B" w:rsidRPr="00100E1B">
        <w:t xml:space="preserve"> returnClient</w:t>
      </w:r>
      <w:r w:rsidR="00100E1B">
        <w:rPr>
          <w:rFonts w:hint="eastAsia"/>
        </w:rPr>
        <w:t>时</w:t>
      </w:r>
      <w:r>
        <w:rPr>
          <w:rFonts w:hint="eastAsia"/>
        </w:rPr>
        <w:t>，此实现只是简单的直接</w:t>
      </w:r>
      <w:r w:rsidR="00100E1B">
        <w:rPr>
          <w:rFonts w:hint="eastAsia"/>
        </w:rPr>
        <w:t>关闭客户端连接。</w:t>
      </w:r>
    </w:p>
    <w:p w:rsidR="003149A1" w:rsidRDefault="003149A1" w:rsidP="003149A1">
      <w:pPr>
        <w:pStyle w:val="2"/>
      </w:pPr>
      <w:bookmarkStart w:id="15" w:name="_Toc400801856"/>
      <w:r>
        <w:rPr>
          <w:rFonts w:hint="eastAsia"/>
        </w:rPr>
        <w:t>连接池</w:t>
      </w:r>
      <w:r>
        <w:rPr>
          <w:rFonts w:hint="eastAsia"/>
        </w:rPr>
        <w:t>PooledClientSource</w:t>
      </w:r>
      <w:bookmarkEnd w:id="15"/>
    </w:p>
    <w:p w:rsidR="00D77C35" w:rsidRPr="00D77C35" w:rsidRDefault="00213C8E" w:rsidP="00213C8E">
      <w:r>
        <w:rPr>
          <w:rFonts w:hint="eastAsia"/>
        </w:rPr>
        <w:t xml:space="preserve">    </w:t>
      </w:r>
      <w:r>
        <w:rPr>
          <w:rFonts w:hint="eastAsia"/>
        </w:rPr>
        <w:t>对于高并发或者高吞吐量的应用，网络连接的创建消耗是很大的，对于这种应用应该使用长连接策略的连接池实现</w:t>
      </w:r>
      <w:r>
        <w:rPr>
          <w:rFonts w:hint="eastAsia"/>
        </w:rPr>
        <w:t>PooledClientSource</w:t>
      </w:r>
      <w:r w:rsidR="00714A64">
        <w:rPr>
          <w:rFonts w:hint="eastAsia"/>
        </w:rPr>
        <w:t>。使用起来也很简单，直接上代码再</w:t>
      </w:r>
      <w:r w:rsidR="008B0089">
        <w:rPr>
          <w:rFonts w:hint="eastAsia"/>
        </w:rPr>
        <w:t>解释配置参数</w:t>
      </w:r>
      <w:r w:rsidR="00D77C35">
        <w:rPr>
          <w:rFonts w:hint="eastAsia"/>
        </w:rPr>
        <w:t>吧：</w:t>
      </w:r>
    </w:p>
    <w:p w:rsidR="00714A64" w:rsidRPr="00213C8E" w:rsidRDefault="005A06ED" w:rsidP="00213C8E">
      <w:r>
        <w:rPr>
          <w:noProof/>
        </w:rPr>
        <w:lastRenderedPageBreak/>
        <w:pict>
          <v:shape id="_x0000_s1050" type="#_x0000_t202" style="position:absolute;left:0;text-align:left;margin-left:9.1pt;margin-top:2.85pt;width:411.9pt;height:158.4pt;z-index:251666432;mso-width-relative:margin;mso-height-relative:margin">
            <v:textbox style="mso-next-textbox:#_x0000_s1050">
              <w:txbxContent>
                <w:p w:rsidR="00822177" w:rsidRDefault="00822177" w:rsidP="00714A64">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Pooled</w:t>
                  </w:r>
                  <w:r w:rsidRPr="008B2478">
                    <w:rPr>
                      <w:rFonts w:ascii="Courier New" w:hAnsi="Courier New" w:cs="Courier New" w:hint="eastAsia"/>
                      <w:noProof/>
                      <w:sz w:val="18"/>
                      <w:szCs w:val="18"/>
                    </w:rPr>
                    <w:t>ClientSource&lt;DemoSoftQuery.Iface&gt; pool;</w:t>
                  </w:r>
                </w:p>
                <w:p w:rsidR="00822177" w:rsidRPr="00B556C7" w:rsidRDefault="00822177" w:rsidP="00B556C7">
                  <w:pPr>
                    <w:spacing w:before="0" w:after="0" w:line="220" w:lineRule="exact"/>
                    <w:rPr>
                      <w:rFonts w:ascii="Courier New" w:hAnsi="Courier New" w:cs="Courier New"/>
                      <w:noProof/>
                      <w:sz w:val="18"/>
                      <w:szCs w:val="18"/>
                    </w:rPr>
                  </w:pPr>
                  <w:r w:rsidRPr="00B556C7">
                    <w:rPr>
                      <w:rFonts w:ascii="Courier New" w:hAnsi="Courier New" w:cs="Courier New"/>
                      <w:noProof/>
                      <w:sz w:val="18"/>
                      <w:szCs w:val="18"/>
                    </w:rPr>
                    <w:t>GenericObjectPoolConfig cfg = new GenericObjectPoolConfig();</w:t>
                  </w:r>
                </w:p>
                <w:p w:rsidR="00822177" w:rsidRPr="00B556C7" w:rsidRDefault="00822177" w:rsidP="00B556C7">
                  <w:pPr>
                    <w:spacing w:before="0" w:after="0" w:line="220" w:lineRule="exact"/>
                    <w:rPr>
                      <w:rFonts w:ascii="Courier New" w:hAnsi="Courier New" w:cs="Courier New"/>
                      <w:noProof/>
                      <w:sz w:val="18"/>
                      <w:szCs w:val="18"/>
                    </w:rPr>
                  </w:pPr>
                  <w:r>
                    <w:rPr>
                      <w:rFonts w:ascii="Courier New" w:hAnsi="Courier New" w:cs="Courier New"/>
                      <w:noProof/>
                      <w:sz w:val="18"/>
                      <w:szCs w:val="18"/>
                    </w:rPr>
                    <w:t>cfg.setMinIdle(</w:t>
                  </w:r>
                  <w:r>
                    <w:rPr>
                      <w:rFonts w:ascii="Courier New" w:hAnsi="Courier New" w:cs="Courier New" w:hint="eastAsia"/>
                      <w:noProof/>
                      <w:sz w:val="18"/>
                      <w:szCs w:val="18"/>
                    </w:rPr>
                    <w:t>3</w:t>
                  </w:r>
                  <w:r w:rsidRPr="00B556C7">
                    <w:rPr>
                      <w:rFonts w:ascii="Courier New" w:hAnsi="Courier New" w:cs="Courier New"/>
                      <w:noProof/>
                      <w:sz w:val="18"/>
                      <w:szCs w:val="18"/>
                    </w:rPr>
                    <w:t>);</w:t>
                  </w:r>
                </w:p>
                <w:p w:rsidR="00822177" w:rsidRPr="00B556C7" w:rsidRDefault="00822177" w:rsidP="00B556C7">
                  <w:pPr>
                    <w:spacing w:before="0" w:after="0" w:line="220" w:lineRule="exact"/>
                    <w:rPr>
                      <w:rFonts w:ascii="Courier New" w:hAnsi="Courier New" w:cs="Courier New"/>
                      <w:noProof/>
                      <w:sz w:val="18"/>
                      <w:szCs w:val="18"/>
                    </w:rPr>
                  </w:pPr>
                  <w:r>
                    <w:rPr>
                      <w:rFonts w:ascii="Courier New" w:hAnsi="Courier New" w:cs="Courier New"/>
                      <w:noProof/>
                      <w:sz w:val="18"/>
                      <w:szCs w:val="18"/>
                    </w:rPr>
                    <w:t>cfg.setMaxTotal(</w:t>
                  </w:r>
                  <w:r>
                    <w:rPr>
                      <w:rFonts w:ascii="Courier New" w:hAnsi="Courier New" w:cs="Courier New" w:hint="eastAsia"/>
                      <w:noProof/>
                      <w:sz w:val="18"/>
                      <w:szCs w:val="18"/>
                    </w:rPr>
                    <w:t>10</w:t>
                  </w:r>
                  <w:r w:rsidRPr="00B556C7">
                    <w:rPr>
                      <w:rFonts w:ascii="Courier New" w:hAnsi="Courier New" w:cs="Courier New"/>
                      <w:noProof/>
                      <w:sz w:val="18"/>
                      <w:szCs w:val="18"/>
                    </w:rPr>
                    <w:t>);</w:t>
                  </w:r>
                </w:p>
                <w:p w:rsidR="00822177" w:rsidRPr="00B556C7" w:rsidRDefault="00822177" w:rsidP="00B556C7">
                  <w:pPr>
                    <w:spacing w:before="0" w:after="0" w:line="220" w:lineRule="exact"/>
                    <w:rPr>
                      <w:rFonts w:ascii="Courier New" w:hAnsi="Courier New" w:cs="Courier New"/>
                      <w:noProof/>
                      <w:sz w:val="18"/>
                      <w:szCs w:val="18"/>
                    </w:rPr>
                  </w:pPr>
                  <w:r w:rsidRPr="00B556C7">
                    <w:rPr>
                      <w:rFonts w:ascii="Courier New" w:hAnsi="Courier New" w:cs="Courier New"/>
                      <w:noProof/>
                      <w:sz w:val="18"/>
                      <w:szCs w:val="18"/>
                    </w:rPr>
                    <w:t>cfg.setTestOnBorrow(true);</w:t>
                  </w:r>
                </w:p>
                <w:p w:rsidR="00822177" w:rsidRPr="00B556C7" w:rsidRDefault="00822177" w:rsidP="00B556C7">
                  <w:pPr>
                    <w:spacing w:before="0" w:after="0" w:line="220" w:lineRule="exact"/>
                    <w:rPr>
                      <w:rFonts w:ascii="Courier New" w:hAnsi="Courier New" w:cs="Courier New"/>
                      <w:noProof/>
                      <w:sz w:val="18"/>
                      <w:szCs w:val="18"/>
                    </w:rPr>
                  </w:pPr>
                  <w:r w:rsidRPr="00B556C7">
                    <w:rPr>
                      <w:rFonts w:ascii="Courier New" w:hAnsi="Courier New" w:cs="Courier New"/>
                      <w:noProof/>
                      <w:sz w:val="18"/>
                      <w:szCs w:val="18"/>
                    </w:rPr>
                    <w:t>cfg.setTimeBetweenEvictionRunsMillis(30000);</w:t>
                  </w:r>
                </w:p>
                <w:p w:rsidR="00822177" w:rsidRPr="00B556C7" w:rsidRDefault="00822177" w:rsidP="00B556C7">
                  <w:pPr>
                    <w:spacing w:before="0" w:after="0" w:line="220" w:lineRule="exact"/>
                    <w:rPr>
                      <w:rFonts w:ascii="Courier New" w:hAnsi="Courier New" w:cs="Courier New"/>
                      <w:noProof/>
                      <w:sz w:val="18"/>
                      <w:szCs w:val="18"/>
                    </w:rPr>
                  </w:pPr>
                  <w:r w:rsidRPr="00B556C7">
                    <w:rPr>
                      <w:rFonts w:ascii="Courier New" w:hAnsi="Courier New" w:cs="Courier New"/>
                      <w:noProof/>
                      <w:sz w:val="18"/>
                      <w:szCs w:val="18"/>
                    </w:rPr>
                    <w:t>cfg.setTestWhileIdle(true);</w:t>
                  </w:r>
                </w:p>
                <w:p w:rsidR="00822177" w:rsidRDefault="00822177" w:rsidP="00714A64">
                  <w:pPr>
                    <w:spacing w:before="0" w:after="0" w:line="220" w:lineRule="exact"/>
                    <w:rPr>
                      <w:rFonts w:ascii="Courier New" w:hAnsi="Courier New" w:cs="Courier New"/>
                      <w:noProof/>
                      <w:sz w:val="18"/>
                      <w:szCs w:val="18"/>
                    </w:rPr>
                  </w:pPr>
                  <w:r w:rsidRPr="00B556C7">
                    <w:rPr>
                      <w:rFonts w:ascii="Courier New" w:hAnsi="Courier New" w:cs="Courier New"/>
                      <w:noProof/>
                      <w:sz w:val="18"/>
                      <w:szCs w:val="18"/>
                    </w:rPr>
                    <w:t>pool = new PooledClientSource&lt;&gt;("baidu91.appsvc.demo.DemoSoftQuery v1.0", cfg, 10000);</w:t>
                  </w:r>
                </w:p>
                <w:p w:rsidR="00822177" w:rsidRDefault="00822177" w:rsidP="00714A64">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w:t>
                  </w:r>
                </w:p>
                <w:p w:rsidR="00822177" w:rsidRDefault="00822177" w:rsidP="00714A64">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w:t>
                  </w:r>
                </w:p>
                <w:p w:rsidR="00822177" w:rsidRDefault="00822177" w:rsidP="00714A64">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w:t>
                  </w:r>
                  <w:r>
                    <w:rPr>
                      <w:rFonts w:ascii="Courier New" w:hAnsi="Courier New" w:cs="Courier New" w:hint="eastAsia"/>
                      <w:noProof/>
                      <w:sz w:val="18"/>
                      <w:szCs w:val="18"/>
                    </w:rPr>
                    <w:t>不再使用连接池时，需要关闭释放所有连接</w:t>
                  </w:r>
                </w:p>
                <w:p w:rsidR="00822177" w:rsidRDefault="00822177" w:rsidP="00714A64">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pool.dispose();</w:t>
                  </w:r>
                </w:p>
              </w:txbxContent>
            </v:textbox>
          </v:shape>
        </w:pict>
      </w:r>
    </w:p>
    <w:p w:rsidR="007876B6" w:rsidRDefault="007876B6" w:rsidP="00634D99">
      <w:pPr>
        <w:rPr>
          <w:noProof/>
        </w:rPr>
      </w:pPr>
    </w:p>
    <w:p w:rsidR="00714A64" w:rsidRDefault="00714A64" w:rsidP="00634D99">
      <w:pPr>
        <w:rPr>
          <w:noProof/>
        </w:rPr>
      </w:pPr>
    </w:p>
    <w:p w:rsidR="00714A64" w:rsidRDefault="00714A64" w:rsidP="00634D99">
      <w:pPr>
        <w:rPr>
          <w:noProof/>
        </w:rPr>
      </w:pPr>
    </w:p>
    <w:p w:rsidR="00714A64" w:rsidRDefault="00714A64" w:rsidP="00634D99">
      <w:pPr>
        <w:rPr>
          <w:noProof/>
        </w:rPr>
      </w:pPr>
    </w:p>
    <w:p w:rsidR="00714A64" w:rsidRDefault="00714A64" w:rsidP="00634D99">
      <w:pPr>
        <w:rPr>
          <w:noProof/>
        </w:rPr>
      </w:pPr>
    </w:p>
    <w:p w:rsidR="00714A64" w:rsidRDefault="00714A64" w:rsidP="00634D99">
      <w:pPr>
        <w:rPr>
          <w:noProof/>
        </w:rPr>
      </w:pPr>
    </w:p>
    <w:p w:rsidR="00714A64" w:rsidRDefault="00D77C35" w:rsidP="00D77C35">
      <w:pPr>
        <w:pStyle w:val="3"/>
        <w:rPr>
          <w:noProof/>
        </w:rPr>
      </w:pPr>
      <w:r>
        <w:rPr>
          <w:rFonts w:hint="eastAsia"/>
          <w:noProof/>
        </w:rPr>
        <w:t>几个常用的参数</w:t>
      </w:r>
    </w:p>
    <w:p w:rsidR="00130F7F" w:rsidRPr="00130F7F" w:rsidRDefault="00130F7F" w:rsidP="00130F7F">
      <w:r>
        <w:rPr>
          <w:rFonts w:hint="eastAsia"/>
        </w:rPr>
        <w:t>MaxWaitMillis</w:t>
      </w:r>
      <w:r>
        <w:rPr>
          <w:rFonts w:hint="eastAsia"/>
        </w:rPr>
        <w:t>：最大等待时间，默认为</w:t>
      </w:r>
      <w:r>
        <w:rPr>
          <w:rFonts w:hint="eastAsia"/>
        </w:rPr>
        <w:t>-1</w:t>
      </w:r>
      <w:r>
        <w:rPr>
          <w:rFonts w:hint="eastAsia"/>
        </w:rPr>
        <w:t>，即无可用连接会抛出异常，设为</w:t>
      </w:r>
      <w:r>
        <w:rPr>
          <w:rFonts w:hint="eastAsia"/>
        </w:rPr>
        <w:t>0</w:t>
      </w:r>
      <w:r>
        <w:rPr>
          <w:rFonts w:hint="eastAsia"/>
        </w:rPr>
        <w:t>表示无穷大</w:t>
      </w:r>
    </w:p>
    <w:p w:rsidR="00416A73" w:rsidRDefault="00416A73" w:rsidP="00634D99">
      <w:pPr>
        <w:rPr>
          <w:noProof/>
        </w:rPr>
      </w:pPr>
      <w:r>
        <w:rPr>
          <w:rFonts w:hint="eastAsia"/>
          <w:noProof/>
        </w:rPr>
        <w:t>MinIdle</w:t>
      </w:r>
      <w:r>
        <w:rPr>
          <w:rFonts w:hint="eastAsia"/>
          <w:noProof/>
        </w:rPr>
        <w:t>：最小空闲连接数</w:t>
      </w:r>
    </w:p>
    <w:p w:rsidR="00154D76" w:rsidRDefault="00154D76" w:rsidP="00634D99">
      <w:pPr>
        <w:rPr>
          <w:noProof/>
        </w:rPr>
      </w:pPr>
      <w:r>
        <w:rPr>
          <w:rFonts w:hint="eastAsia"/>
          <w:noProof/>
        </w:rPr>
        <w:t>MaxIdle</w:t>
      </w:r>
      <w:r>
        <w:rPr>
          <w:rFonts w:hint="eastAsia"/>
          <w:noProof/>
        </w:rPr>
        <w:t>：最大空闲连接数</w:t>
      </w:r>
    </w:p>
    <w:p w:rsidR="00416A73" w:rsidRDefault="00416A73" w:rsidP="00634D99">
      <w:pPr>
        <w:rPr>
          <w:noProof/>
        </w:rPr>
      </w:pPr>
      <w:r>
        <w:rPr>
          <w:rFonts w:hint="eastAsia"/>
          <w:noProof/>
        </w:rPr>
        <w:t>MaxTotal</w:t>
      </w:r>
      <w:r>
        <w:rPr>
          <w:rFonts w:hint="eastAsia"/>
          <w:noProof/>
        </w:rPr>
        <w:t>：连接池最大持有连接数</w:t>
      </w:r>
    </w:p>
    <w:p w:rsidR="00416A73" w:rsidRDefault="00416A73" w:rsidP="00634D99">
      <w:pPr>
        <w:rPr>
          <w:noProof/>
        </w:rPr>
      </w:pPr>
      <w:r>
        <w:rPr>
          <w:rFonts w:hint="eastAsia"/>
          <w:noProof/>
        </w:rPr>
        <w:t>TestOnBorrow</w:t>
      </w:r>
      <w:r>
        <w:rPr>
          <w:rFonts w:hint="eastAsia"/>
          <w:noProof/>
        </w:rPr>
        <w:t>：从池中获取客户端接口时进行连接有效性测试</w:t>
      </w:r>
    </w:p>
    <w:p w:rsidR="00416A73" w:rsidRDefault="00416A73" w:rsidP="00634D99">
      <w:pPr>
        <w:rPr>
          <w:noProof/>
        </w:rPr>
      </w:pPr>
      <w:r>
        <w:rPr>
          <w:rFonts w:hint="eastAsia"/>
          <w:noProof/>
        </w:rPr>
        <w:t>TestOnReturn</w:t>
      </w:r>
      <w:r>
        <w:rPr>
          <w:rFonts w:hint="eastAsia"/>
          <w:noProof/>
        </w:rPr>
        <w:t>：将客户端接口归还连接池时进行有效性测试</w:t>
      </w:r>
    </w:p>
    <w:p w:rsidR="00416A73" w:rsidRDefault="00416A73" w:rsidP="00634D99">
      <w:pPr>
        <w:rPr>
          <w:noProof/>
        </w:rPr>
      </w:pPr>
      <w:r>
        <w:rPr>
          <w:rFonts w:hint="eastAsia"/>
          <w:noProof/>
        </w:rPr>
        <w:t>TestWhileIdle</w:t>
      </w:r>
      <w:r>
        <w:rPr>
          <w:rFonts w:hint="eastAsia"/>
          <w:noProof/>
        </w:rPr>
        <w:t>：当连接闲置时进行连接有效性测试</w:t>
      </w:r>
      <w:r w:rsidR="00D84E3F">
        <w:rPr>
          <w:rFonts w:hint="eastAsia"/>
          <w:noProof/>
        </w:rPr>
        <w:t>，相当于增加了</w:t>
      </w:r>
      <w:r w:rsidR="003B0AAE">
        <w:rPr>
          <w:rFonts w:hint="eastAsia"/>
          <w:noProof/>
        </w:rPr>
        <w:t>连接</w:t>
      </w:r>
      <w:r w:rsidR="00D84E3F">
        <w:rPr>
          <w:rFonts w:hint="eastAsia"/>
          <w:noProof/>
        </w:rPr>
        <w:t>心跳检测</w:t>
      </w:r>
      <w:r w:rsidR="00032BED">
        <w:rPr>
          <w:rFonts w:hint="eastAsia"/>
          <w:noProof/>
        </w:rPr>
        <w:t>的效果</w:t>
      </w:r>
    </w:p>
    <w:p w:rsidR="00714A64" w:rsidRDefault="00416A73" w:rsidP="00634D99">
      <w:pPr>
        <w:rPr>
          <w:noProof/>
        </w:rPr>
      </w:pPr>
      <w:r>
        <w:rPr>
          <w:rFonts w:hint="eastAsia"/>
          <w:noProof/>
        </w:rPr>
        <w:t>TimeBetweenEvictionRunsMillis</w:t>
      </w:r>
      <w:r>
        <w:rPr>
          <w:rFonts w:hint="eastAsia"/>
          <w:noProof/>
        </w:rPr>
        <w:t>：</w:t>
      </w:r>
      <w:r w:rsidR="0038317A">
        <w:rPr>
          <w:rFonts w:hint="eastAsia"/>
          <w:noProof/>
        </w:rPr>
        <w:t>空闲</w:t>
      </w:r>
      <w:r>
        <w:rPr>
          <w:rFonts w:hint="eastAsia"/>
          <w:noProof/>
        </w:rPr>
        <w:t>连接检测间隔，如果配置了</w:t>
      </w:r>
      <w:r>
        <w:rPr>
          <w:rFonts w:hint="eastAsia"/>
          <w:noProof/>
        </w:rPr>
        <w:t>TestWhileIdle</w:t>
      </w:r>
      <w:r w:rsidR="0038317A">
        <w:rPr>
          <w:rFonts w:hint="eastAsia"/>
          <w:noProof/>
        </w:rPr>
        <w:t>为</w:t>
      </w:r>
      <w:r w:rsidR="0038317A">
        <w:rPr>
          <w:rFonts w:hint="eastAsia"/>
          <w:noProof/>
        </w:rPr>
        <w:t>true</w:t>
      </w:r>
      <w:r w:rsidR="0038317A">
        <w:rPr>
          <w:rFonts w:hint="eastAsia"/>
          <w:noProof/>
        </w:rPr>
        <w:t>则同</w:t>
      </w:r>
      <w:r>
        <w:rPr>
          <w:noProof/>
        </w:rPr>
        <w:br/>
      </w:r>
      <w:r>
        <w:rPr>
          <w:rFonts w:hint="eastAsia"/>
          <w:noProof/>
        </w:rPr>
        <w:t xml:space="preserve">                             </w:t>
      </w:r>
      <w:r>
        <w:rPr>
          <w:rFonts w:hint="eastAsia"/>
          <w:noProof/>
        </w:rPr>
        <w:t>时进行连接有效性测试</w:t>
      </w:r>
    </w:p>
    <w:p w:rsidR="00154D76" w:rsidRDefault="00154D76" w:rsidP="00634D99">
      <w:r>
        <w:rPr>
          <w:rFonts w:hint="eastAsia"/>
          <w:noProof/>
        </w:rPr>
        <w:t>PooledClientSource</w:t>
      </w:r>
      <w:r>
        <w:rPr>
          <w:rFonts w:hint="eastAsia"/>
          <w:noProof/>
        </w:rPr>
        <w:t>是基于</w:t>
      </w:r>
      <w:r>
        <w:rPr>
          <w:rFonts w:hint="eastAsia"/>
          <w:noProof/>
        </w:rPr>
        <w:t>ApacheCommonPool2</w:t>
      </w:r>
      <w:r>
        <w:rPr>
          <w:rFonts w:hint="eastAsia"/>
          <w:noProof/>
        </w:rPr>
        <w:t>对象池库实现的，具体的配置可以参考官方文档：</w:t>
      </w:r>
      <w:hyperlink r:id="rId17" w:history="1">
        <w:r w:rsidR="00890409">
          <w:rPr>
            <w:rStyle w:val="ad"/>
            <w:noProof/>
          </w:rPr>
          <w:t>BaseObjectPoolConfig</w:t>
        </w:r>
      </w:hyperlink>
      <w:r w:rsidR="00890409">
        <w:rPr>
          <w:rFonts w:hint="eastAsia"/>
          <w:noProof/>
        </w:rPr>
        <w:t>、</w:t>
      </w:r>
      <w:hyperlink r:id="rId18" w:history="1">
        <w:r w:rsidR="00890409" w:rsidRPr="00890409">
          <w:rPr>
            <w:rStyle w:val="ad"/>
            <w:noProof/>
          </w:rPr>
          <w:t>GenericObjectPoolConfig</w:t>
        </w:r>
      </w:hyperlink>
    </w:p>
    <w:p w:rsidR="00917B13" w:rsidRDefault="00917B13" w:rsidP="00634D99">
      <w:r w:rsidRPr="00917B13">
        <w:t>JmxEnabled</w:t>
      </w:r>
      <w:r>
        <w:rPr>
          <w:rFonts w:hint="eastAsia"/>
        </w:rPr>
        <w:t>：如果你的程序配置了</w:t>
      </w:r>
      <w:r>
        <w:rPr>
          <w:rFonts w:hint="eastAsia"/>
        </w:rPr>
        <w:t>JMX</w:t>
      </w:r>
      <w:r>
        <w:rPr>
          <w:rFonts w:hint="eastAsia"/>
        </w:rPr>
        <w:t>服务，你可以通过这个参数向其注册连接池的管理，</w:t>
      </w:r>
      <w:r>
        <w:br/>
      </w:r>
      <w:r>
        <w:rPr>
          <w:rFonts w:hint="eastAsia"/>
        </w:rPr>
        <w:t xml:space="preserve">           </w:t>
      </w:r>
      <w:r w:rsidR="00375DB8">
        <w:rPr>
          <w:rFonts w:hint="eastAsia"/>
        </w:rPr>
        <w:t xml:space="preserve"> </w:t>
      </w:r>
      <w:r>
        <w:rPr>
          <w:rFonts w:hint="eastAsia"/>
        </w:rPr>
        <w:t>我们可以从</w:t>
      </w:r>
      <w:r>
        <w:rPr>
          <w:rFonts w:hint="eastAsia"/>
        </w:rPr>
        <w:t>JMX</w:t>
      </w:r>
      <w:r>
        <w:rPr>
          <w:rFonts w:hint="eastAsia"/>
        </w:rPr>
        <w:t>管理工具中观察，连接池的使用情况</w:t>
      </w:r>
      <w:r w:rsidR="001F1CB0">
        <w:rPr>
          <w:rFonts w:hint="eastAsia"/>
        </w:rPr>
        <w:t>。</w:t>
      </w:r>
    </w:p>
    <w:p w:rsidR="00917B13" w:rsidRPr="00416A73" w:rsidRDefault="00917B13" w:rsidP="00634D99">
      <w:pPr>
        <w:rPr>
          <w:noProof/>
        </w:rPr>
      </w:pPr>
      <w:r>
        <w:rPr>
          <w:noProof/>
        </w:rPr>
        <w:lastRenderedPageBreak/>
        <w:drawing>
          <wp:inline distT="0" distB="0" distL="0" distR="0">
            <wp:extent cx="3611254" cy="4484596"/>
            <wp:effectExtent l="19050" t="0" r="8246"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611244" cy="4484583"/>
                    </a:xfrm>
                    <a:prstGeom prst="rect">
                      <a:avLst/>
                    </a:prstGeom>
                    <a:noFill/>
                    <a:ln w="9525">
                      <a:noFill/>
                      <a:miter lim="800000"/>
                      <a:headEnd/>
                      <a:tailEnd/>
                    </a:ln>
                  </pic:spPr>
                </pic:pic>
              </a:graphicData>
            </a:graphic>
          </wp:inline>
        </w:drawing>
      </w:r>
    </w:p>
    <w:p w:rsidR="00714A64" w:rsidRDefault="00D77C35" w:rsidP="00D77C35">
      <w:pPr>
        <w:pStyle w:val="3"/>
        <w:rPr>
          <w:noProof/>
        </w:rPr>
      </w:pPr>
      <w:r>
        <w:rPr>
          <w:rFonts w:hint="eastAsia"/>
          <w:noProof/>
        </w:rPr>
        <w:t>连接有效性测试</w:t>
      </w:r>
    </w:p>
    <w:p w:rsidR="006E0ED9" w:rsidRDefault="00653D83" w:rsidP="00E509AD">
      <w:r>
        <w:rPr>
          <w:rFonts w:hint="eastAsia"/>
          <w:noProof/>
        </w:rPr>
        <w:t xml:space="preserve">    </w:t>
      </w:r>
      <w:r w:rsidR="006E0ED9">
        <w:rPr>
          <w:rFonts w:hint="eastAsia"/>
        </w:rPr>
        <w:t>连接有效性测</w:t>
      </w:r>
      <w:r w:rsidR="003B7729">
        <w:rPr>
          <w:rFonts w:hint="eastAsia"/>
        </w:rPr>
        <w:t>试可以大大减少</w:t>
      </w:r>
      <w:r w:rsidR="006E0ED9">
        <w:rPr>
          <w:rFonts w:hint="eastAsia"/>
        </w:rPr>
        <w:t>长连接失效造成的远程调用失败，对于那些对连接失效而造成的调用</w:t>
      </w:r>
      <w:r w:rsidR="00047D2E">
        <w:rPr>
          <w:rFonts w:hint="eastAsia"/>
        </w:rPr>
        <w:t>失败</w:t>
      </w:r>
      <w:r w:rsidR="006E0ED9">
        <w:rPr>
          <w:rFonts w:hint="eastAsia"/>
        </w:rPr>
        <w:t>很敏感的服务，可以</w:t>
      </w:r>
      <w:r w:rsidR="00F12CAF">
        <w:rPr>
          <w:rFonts w:hint="eastAsia"/>
        </w:rPr>
        <w:t>开启各种合适的连接有效性测试策略</w:t>
      </w:r>
      <w:r w:rsidR="006E0ED9">
        <w:rPr>
          <w:rFonts w:hint="eastAsia"/>
        </w:rPr>
        <w:t>来保障所取得的客户端是连接正常的。</w:t>
      </w:r>
    </w:p>
    <w:p w:rsidR="00CD0BAA" w:rsidRDefault="00E509AD" w:rsidP="00E509AD">
      <w:pPr>
        <w:rPr>
          <w:noProof/>
        </w:rPr>
      </w:pPr>
      <w:r>
        <w:rPr>
          <w:rFonts w:hint="eastAsia"/>
          <w:noProof/>
        </w:rPr>
        <w:t xml:space="preserve">    DSF</w:t>
      </w:r>
      <w:r>
        <w:rPr>
          <w:rFonts w:hint="eastAsia"/>
          <w:noProof/>
        </w:rPr>
        <w:t>应用服务可以配置连接有效性测试使用的方法，通常是在服务接口定义中增加一个</w:t>
      </w:r>
      <w:r>
        <w:rPr>
          <w:rFonts w:hint="eastAsia"/>
          <w:noProof/>
        </w:rPr>
        <w:t>ping</w:t>
      </w:r>
      <w:r w:rsidR="00CD0BAA">
        <w:rPr>
          <w:rFonts w:hint="eastAsia"/>
          <w:noProof/>
        </w:rPr>
        <w:t>方法</w:t>
      </w:r>
      <w:r w:rsidR="00BE2D59">
        <w:rPr>
          <w:rFonts w:hint="eastAsia"/>
          <w:noProof/>
        </w:rPr>
        <w:t>，当然也可以复用那些消耗很小的</w:t>
      </w:r>
      <w:r w:rsidR="00BE2D59" w:rsidRPr="00BE2D59">
        <w:rPr>
          <w:rFonts w:hint="eastAsia"/>
          <w:noProof/>
          <w:color w:val="F79646" w:themeColor="accent6"/>
        </w:rPr>
        <w:t>无参数</w:t>
      </w:r>
      <w:r w:rsidR="00BE2D59">
        <w:rPr>
          <w:rFonts w:hint="eastAsia"/>
          <w:noProof/>
        </w:rPr>
        <w:t>接口调用</w:t>
      </w:r>
    </w:p>
    <w:p w:rsidR="00CD0BAA" w:rsidRDefault="005A06ED" w:rsidP="00E509AD">
      <w:pPr>
        <w:rPr>
          <w:noProof/>
        </w:rPr>
      </w:pPr>
      <w:r>
        <w:rPr>
          <w:noProof/>
        </w:rPr>
        <w:pict>
          <v:shape id="_x0000_s1051" type="#_x0000_t202" style="position:absolute;left:0;text-align:left;margin-left:2.1pt;margin-top:.65pt;width:425.15pt;height:102.55pt;z-index:251667456;mso-width-relative:margin;mso-height-relative:margin">
            <v:textbox style="mso-next-textbox:#_x0000_s1051">
              <w:txbxContent>
                <w:p w:rsidR="00822177" w:rsidRPr="004629F6" w:rsidRDefault="00822177" w:rsidP="00CD0BAA">
                  <w:pPr>
                    <w:spacing w:before="0" w:after="0" w:line="220" w:lineRule="exact"/>
                    <w:rPr>
                      <w:rFonts w:ascii="Courier New" w:hAnsi="Courier New" w:cs="Courier New"/>
                      <w:noProof/>
                      <w:sz w:val="18"/>
                      <w:szCs w:val="18"/>
                    </w:rPr>
                  </w:pPr>
                  <w:r>
                    <w:rPr>
                      <w:rFonts w:ascii="Courier New" w:hAnsi="Courier New" w:cs="Courier New" w:hint="eastAsia"/>
                      <w:noProof/>
                      <w:sz w:val="18"/>
                      <w:szCs w:val="18"/>
                    </w:rPr>
                    <w:t>...</w:t>
                  </w:r>
                </w:p>
                <w:p w:rsidR="00822177" w:rsidRPr="004629F6" w:rsidRDefault="00822177" w:rsidP="00CD0BAA">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service DemoSoftQuery {</w:t>
                  </w:r>
                </w:p>
                <w:p w:rsidR="00822177" w:rsidRPr="00CD0BAA" w:rsidRDefault="00822177" w:rsidP="00CD0BAA">
                  <w:pPr>
                    <w:spacing w:before="0" w:after="0" w:line="220" w:lineRule="exact"/>
                    <w:rPr>
                      <w:rFonts w:ascii="Courier New" w:hAnsi="Courier New" w:cs="Courier New"/>
                      <w:noProof/>
                      <w:color w:val="FF0000"/>
                      <w:sz w:val="18"/>
                      <w:szCs w:val="18"/>
                    </w:rPr>
                  </w:pPr>
                  <w:r w:rsidRPr="004629F6">
                    <w:rPr>
                      <w:rFonts w:ascii="Courier New" w:hAnsi="Courier New" w:cs="Courier New"/>
                      <w:noProof/>
                      <w:sz w:val="18"/>
                      <w:szCs w:val="18"/>
                    </w:rPr>
                    <w:t xml:space="preserve"> </w:t>
                  </w:r>
                  <w:r w:rsidRPr="00CD0BAA">
                    <w:rPr>
                      <w:rFonts w:ascii="Courier New" w:hAnsi="Courier New" w:cs="Courier New"/>
                      <w:noProof/>
                      <w:color w:val="FF0000"/>
                      <w:sz w:val="18"/>
                      <w:szCs w:val="18"/>
                    </w:rPr>
                    <w:t xml:space="preserve"> void ping(),</w:t>
                  </w:r>
                </w:p>
                <w:p w:rsidR="00822177" w:rsidRPr="004629F6" w:rsidRDefault="00822177" w:rsidP="00CD0BAA">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 xml:space="preserve">  list&lt;SimpleSoft&gt; getAll() throws (1:DemoException ex),</w:t>
                  </w:r>
                </w:p>
                <w:p w:rsidR="00822177" w:rsidRPr="004629F6" w:rsidRDefault="00822177" w:rsidP="00CD0BAA">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 xml:space="preserve">  SimpleSoft getByID(1:i64 id) throws (1:DemoException ex),</w:t>
                  </w:r>
                </w:p>
                <w:p w:rsidR="00822177" w:rsidRPr="004629F6" w:rsidRDefault="00822177" w:rsidP="00CD0BAA">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 xml:space="preserve">  list&lt;SimpleSoft&gt; getByVender(1:string vender) throws (1:DemoException ex),</w:t>
                  </w:r>
                </w:p>
                <w:p w:rsidR="00822177" w:rsidRPr="004629F6" w:rsidRDefault="00822177" w:rsidP="00CD0BAA">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 xml:space="preserve">  void put(1:i64 id, 2:SimpleSoft soft) throws(1:DemoException ex)</w:t>
                  </w:r>
                </w:p>
                <w:p w:rsidR="00822177" w:rsidRPr="004629F6" w:rsidRDefault="00822177" w:rsidP="00CD0BAA">
                  <w:pPr>
                    <w:spacing w:before="0" w:after="0" w:line="220" w:lineRule="exact"/>
                    <w:rPr>
                      <w:rFonts w:ascii="Courier New" w:hAnsi="Courier New" w:cs="Courier New"/>
                      <w:noProof/>
                      <w:sz w:val="18"/>
                      <w:szCs w:val="18"/>
                    </w:rPr>
                  </w:pPr>
                  <w:r w:rsidRPr="004629F6">
                    <w:rPr>
                      <w:rFonts w:ascii="Courier New" w:hAnsi="Courier New" w:cs="Courier New"/>
                      <w:noProof/>
                      <w:sz w:val="18"/>
                      <w:szCs w:val="18"/>
                    </w:rPr>
                    <w:t>}</w:t>
                  </w:r>
                </w:p>
              </w:txbxContent>
            </v:textbox>
          </v:shape>
        </w:pict>
      </w:r>
    </w:p>
    <w:p w:rsidR="00CD0BAA" w:rsidRDefault="00CD0BAA" w:rsidP="00E509AD">
      <w:pPr>
        <w:rPr>
          <w:noProof/>
        </w:rPr>
      </w:pPr>
    </w:p>
    <w:p w:rsidR="00CD0BAA" w:rsidRDefault="00CD0BAA" w:rsidP="00E509AD">
      <w:pPr>
        <w:rPr>
          <w:noProof/>
        </w:rPr>
      </w:pPr>
    </w:p>
    <w:p w:rsidR="00CD0BAA" w:rsidRDefault="00CD0BAA" w:rsidP="00E509AD">
      <w:pPr>
        <w:rPr>
          <w:noProof/>
        </w:rPr>
      </w:pPr>
    </w:p>
    <w:p w:rsidR="00CD0BAA" w:rsidRDefault="00CD0BAA" w:rsidP="00E509AD">
      <w:pPr>
        <w:rPr>
          <w:noProof/>
        </w:rPr>
      </w:pPr>
    </w:p>
    <w:p w:rsidR="00E509AD" w:rsidRPr="00257DCC" w:rsidRDefault="007E0294" w:rsidP="00E509AD">
      <w:pPr>
        <w:rPr>
          <w:noProof/>
        </w:rPr>
      </w:pPr>
      <w:r>
        <w:rPr>
          <w:rFonts w:hint="eastAsia"/>
          <w:noProof/>
        </w:rPr>
        <w:t xml:space="preserve">    </w:t>
      </w:r>
      <w:r w:rsidR="00E509AD">
        <w:rPr>
          <w:rFonts w:hint="eastAsia"/>
          <w:noProof/>
        </w:rPr>
        <w:t>并在“应用服务管理系统”中定义服务时设置服务接口附加属性</w:t>
      </w:r>
      <w:r w:rsidR="00E509AD" w:rsidRPr="00257DCC">
        <w:rPr>
          <w:noProof/>
        </w:rPr>
        <w:t>validate</w:t>
      </w:r>
      <w:r w:rsidR="00E509AD" w:rsidRPr="00257DCC">
        <w:rPr>
          <w:rFonts w:hint="eastAsia"/>
          <w:noProof/>
        </w:rPr>
        <w:t xml:space="preserve"> = ping</w:t>
      </w:r>
      <w:r w:rsidR="00E509AD" w:rsidRPr="00257DCC">
        <w:rPr>
          <w:rFonts w:hint="eastAsia"/>
          <w:noProof/>
        </w:rPr>
        <w:t>，如</w:t>
      </w:r>
      <w:r w:rsidR="00182144">
        <w:rPr>
          <w:rFonts w:hint="eastAsia"/>
          <w:noProof/>
        </w:rPr>
        <w:t>果服务定义了有效性测试方法，则可以在连接池中开启连接有效性测试</w:t>
      </w:r>
      <w:r w:rsidR="00430A3F">
        <w:rPr>
          <w:rFonts w:hint="eastAsia"/>
          <w:noProof/>
        </w:rPr>
        <w:t>属性</w:t>
      </w:r>
      <w:r w:rsidR="00182144">
        <w:rPr>
          <w:rFonts w:hint="eastAsia"/>
          <w:noProof/>
        </w:rPr>
        <w:t>，</w:t>
      </w:r>
      <w:r w:rsidR="00404783">
        <w:rPr>
          <w:rFonts w:hint="eastAsia"/>
          <w:noProof/>
        </w:rPr>
        <w:t>具体情况</w:t>
      </w:r>
      <w:r w:rsidR="00182144">
        <w:rPr>
          <w:rFonts w:hint="eastAsia"/>
          <w:noProof/>
        </w:rPr>
        <w:t>请参考服务定义章节</w:t>
      </w:r>
      <w:r w:rsidR="000373BD">
        <w:rPr>
          <w:rFonts w:hint="eastAsia"/>
          <w:noProof/>
        </w:rPr>
        <w:t>。当然如果应用服务没有定义或配置连接有效性测试方法，则在连接池中开启这些配置参数也不会引起其他负面影响。</w:t>
      </w:r>
    </w:p>
    <w:p w:rsidR="00714A64" w:rsidRPr="008F35E1" w:rsidRDefault="00BD08FB" w:rsidP="00634D99">
      <w:r>
        <w:rPr>
          <w:rFonts w:hint="eastAsia"/>
          <w:noProof/>
        </w:rPr>
        <w:lastRenderedPageBreak/>
        <w:drawing>
          <wp:inline distT="0" distB="0" distL="0" distR="0">
            <wp:extent cx="2157768" cy="1369781"/>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2160616" cy="1371589"/>
                    </a:xfrm>
                    <a:prstGeom prst="rect">
                      <a:avLst/>
                    </a:prstGeom>
                    <a:noFill/>
                    <a:ln w="9525">
                      <a:noFill/>
                      <a:miter lim="800000"/>
                      <a:headEnd/>
                      <a:tailEnd/>
                    </a:ln>
                  </pic:spPr>
                </pic:pic>
              </a:graphicData>
            </a:graphic>
          </wp:inline>
        </w:drawing>
      </w:r>
    </w:p>
    <w:p w:rsidR="00714A64" w:rsidRDefault="00C565BC" w:rsidP="00C565BC">
      <w:pPr>
        <w:pStyle w:val="2"/>
        <w:rPr>
          <w:noProof/>
        </w:rPr>
      </w:pPr>
      <w:bookmarkStart w:id="16" w:name="_Toc400801857"/>
      <w:r w:rsidRPr="00C565BC">
        <w:rPr>
          <w:noProof/>
        </w:rPr>
        <w:t>SpecifiedServerClientSource</w:t>
      </w:r>
      <w:bookmarkEnd w:id="16"/>
    </w:p>
    <w:p w:rsidR="00A327FB" w:rsidRDefault="00CE409C" w:rsidP="00634D99">
      <w:pPr>
        <w:rPr>
          <w:noProof/>
        </w:rPr>
      </w:pPr>
      <w:r>
        <w:rPr>
          <w:rFonts w:hint="eastAsia"/>
          <w:noProof/>
        </w:rPr>
        <w:t xml:space="preserve">    </w:t>
      </w:r>
      <w:r w:rsidR="001E1EFE">
        <w:rPr>
          <w:rFonts w:hint="eastAsia"/>
          <w:noProof/>
        </w:rPr>
        <w:t>这是一个特殊的</w:t>
      </w:r>
      <w:r w:rsidR="001E1EFE">
        <w:rPr>
          <w:rFonts w:hint="eastAsia"/>
          <w:noProof/>
        </w:rPr>
        <w:t>IClientSource</w:t>
      </w:r>
      <w:r w:rsidR="001E1EFE">
        <w:rPr>
          <w:rFonts w:hint="eastAsia"/>
          <w:noProof/>
        </w:rPr>
        <w:t>实现，</w:t>
      </w:r>
      <w:r w:rsidR="00A327FB">
        <w:rPr>
          <w:rFonts w:hint="eastAsia"/>
          <w:noProof/>
        </w:rPr>
        <w:t>继承自</w:t>
      </w:r>
      <w:r w:rsidR="00A327FB">
        <w:rPr>
          <w:rFonts w:hint="eastAsia"/>
          <w:noProof/>
        </w:rPr>
        <w:t>ClientSource</w:t>
      </w:r>
      <w:r w:rsidR="00A327FB">
        <w:rPr>
          <w:rFonts w:hint="eastAsia"/>
          <w:noProof/>
        </w:rPr>
        <w:t>，是一个短链接实现，</w:t>
      </w:r>
      <w:r w:rsidR="001E1EFE">
        <w:rPr>
          <w:rFonts w:hint="eastAsia"/>
          <w:noProof/>
        </w:rPr>
        <w:t>主要是用来</w:t>
      </w:r>
      <w:r w:rsidR="00A327FB">
        <w:rPr>
          <w:rFonts w:hint="eastAsia"/>
          <w:noProof/>
        </w:rPr>
        <w:t>做</w:t>
      </w:r>
      <w:r w:rsidR="001E1EFE">
        <w:rPr>
          <w:rFonts w:hint="eastAsia"/>
          <w:noProof/>
        </w:rPr>
        <w:t>测试的。</w:t>
      </w:r>
    </w:p>
    <w:p w:rsidR="00714A64" w:rsidRDefault="00A327FB" w:rsidP="00634D99">
      <w:pPr>
        <w:rPr>
          <w:noProof/>
        </w:rPr>
      </w:pPr>
      <w:r>
        <w:rPr>
          <w:rFonts w:hint="eastAsia"/>
          <w:noProof/>
        </w:rPr>
        <w:t xml:space="preserve">    </w:t>
      </w:r>
      <w:r w:rsidR="001E1EFE">
        <w:rPr>
          <w:rFonts w:hint="eastAsia"/>
          <w:noProof/>
        </w:rPr>
        <w:t>ClientSource</w:t>
      </w:r>
      <w:r w:rsidR="001E1EFE">
        <w:rPr>
          <w:rFonts w:hint="eastAsia"/>
          <w:noProof/>
        </w:rPr>
        <w:t>与</w:t>
      </w:r>
      <w:r w:rsidR="001E1EFE">
        <w:rPr>
          <w:rFonts w:hint="eastAsia"/>
          <w:noProof/>
        </w:rPr>
        <w:t>PooledClientSource</w:t>
      </w:r>
      <w:r w:rsidR="001E1EFE">
        <w:rPr>
          <w:rFonts w:hint="eastAsia"/>
          <w:noProof/>
        </w:rPr>
        <w:t>会根据应用服务定义的路由策略对部署的所有服务节点进行轮询，而当我们准备上线一个新的服务节点前，可以用</w:t>
      </w:r>
      <w:r w:rsidR="001E1EFE">
        <w:rPr>
          <w:rFonts w:hint="eastAsia"/>
          <w:noProof/>
        </w:rPr>
        <w:t>SpecifiedServerClientSource</w:t>
      </w:r>
      <w:r w:rsidR="001E1EFE">
        <w:rPr>
          <w:rFonts w:hint="eastAsia"/>
          <w:noProof/>
        </w:rPr>
        <w:t>指定这台服务器进行上线前的测试。</w:t>
      </w:r>
      <w:r w:rsidR="00EB4C35">
        <w:rPr>
          <w:rFonts w:hint="eastAsia"/>
          <w:noProof/>
        </w:rPr>
        <w:t>测试通过后再调用管理接口向注册服务器注册。</w:t>
      </w:r>
    </w:p>
    <w:p w:rsidR="00714A64" w:rsidRDefault="005A06ED" w:rsidP="00634D99">
      <w:pPr>
        <w:rPr>
          <w:noProof/>
        </w:rPr>
      </w:pPr>
      <w:r>
        <w:rPr>
          <w:noProof/>
        </w:rPr>
        <w:pict>
          <v:shape id="_x0000_s1054" type="#_x0000_t202" style="position:absolute;left:0;text-align:left;margin-left:2.1pt;margin-top:22.25pt;width:425.15pt;height:24.85pt;z-index:251668480;mso-width-relative:margin;mso-height-relative:margin">
            <v:textbox style="mso-next-textbox:#_x0000_s1054">
              <w:txbxContent>
                <w:p w:rsidR="00822177" w:rsidRPr="004629F6" w:rsidRDefault="00822177" w:rsidP="00B618AB">
                  <w:pPr>
                    <w:spacing w:before="0" w:after="0" w:line="220" w:lineRule="exact"/>
                    <w:rPr>
                      <w:rFonts w:ascii="Courier New" w:hAnsi="Courier New" w:cs="Courier New"/>
                      <w:noProof/>
                      <w:sz w:val="18"/>
                      <w:szCs w:val="18"/>
                    </w:rPr>
                  </w:pPr>
                  <w:r w:rsidRPr="00B618AB">
                    <w:rPr>
                      <w:rFonts w:ascii="Courier New" w:hAnsi="Courier New" w:cs="Courier New"/>
                      <w:noProof/>
                      <w:sz w:val="18"/>
                      <w:szCs w:val="18"/>
                    </w:rPr>
                    <w:t>SpecifiedServerClientSource(String regname, String host, int port, int timeout)</w:t>
                  </w:r>
                </w:p>
              </w:txbxContent>
            </v:textbox>
          </v:shape>
        </w:pict>
      </w:r>
      <w:r w:rsidR="00B618AB">
        <w:rPr>
          <w:rFonts w:hint="eastAsia"/>
          <w:noProof/>
        </w:rPr>
        <w:t xml:space="preserve">  </w:t>
      </w:r>
      <w:r w:rsidR="00B618AB">
        <w:rPr>
          <w:rFonts w:hint="eastAsia"/>
          <w:noProof/>
        </w:rPr>
        <w:t>下面是这个类的构造函数，参数</w:t>
      </w:r>
      <w:r w:rsidR="00B618AB">
        <w:rPr>
          <w:rFonts w:hint="eastAsia"/>
          <w:noProof/>
        </w:rPr>
        <w:t>host</w:t>
      </w:r>
      <w:r w:rsidR="00B618AB">
        <w:rPr>
          <w:rFonts w:hint="eastAsia"/>
          <w:noProof/>
        </w:rPr>
        <w:t>与</w:t>
      </w:r>
      <w:r w:rsidR="00B618AB">
        <w:rPr>
          <w:rFonts w:hint="eastAsia"/>
          <w:noProof/>
        </w:rPr>
        <w:t>port</w:t>
      </w:r>
      <w:r w:rsidR="0052689B">
        <w:rPr>
          <w:rFonts w:hint="eastAsia"/>
          <w:noProof/>
        </w:rPr>
        <w:t>即是</w:t>
      </w:r>
      <w:r w:rsidR="00B618AB">
        <w:rPr>
          <w:rFonts w:hint="eastAsia"/>
          <w:noProof/>
        </w:rPr>
        <w:t>用来指定服务节点地址的</w:t>
      </w:r>
    </w:p>
    <w:p w:rsidR="00E5091D" w:rsidRDefault="00E5091D" w:rsidP="00634D99">
      <w:pPr>
        <w:rPr>
          <w:noProof/>
        </w:rPr>
      </w:pPr>
    </w:p>
    <w:p w:rsidR="00E5091D" w:rsidRDefault="00E5091D" w:rsidP="00634D99">
      <w:pPr>
        <w:rPr>
          <w:noProof/>
        </w:rPr>
      </w:pPr>
    </w:p>
    <w:p w:rsidR="00634D99" w:rsidRDefault="007948DD" w:rsidP="00634D99">
      <w:pPr>
        <w:pStyle w:val="1"/>
      </w:pPr>
      <w:bookmarkStart w:id="17" w:name="_Toc400801858"/>
      <w:r>
        <w:rPr>
          <w:rFonts w:hint="eastAsia"/>
        </w:rPr>
        <w:t>服务</w:t>
      </w:r>
      <w:r w:rsidR="00620D8A">
        <w:rPr>
          <w:rFonts w:hint="eastAsia"/>
        </w:rPr>
        <w:t>端</w:t>
      </w:r>
      <w:r>
        <w:rPr>
          <w:rFonts w:hint="eastAsia"/>
        </w:rPr>
        <w:t>开发</w:t>
      </w:r>
      <w:r w:rsidR="008A1AC8">
        <w:rPr>
          <w:rFonts w:hint="eastAsia"/>
        </w:rPr>
        <w:t>入门</w:t>
      </w:r>
      <w:bookmarkEnd w:id="17"/>
    </w:p>
    <w:p w:rsidR="00E352A3" w:rsidRDefault="00E352A3" w:rsidP="00E352A3">
      <w:pPr>
        <w:pStyle w:val="2"/>
      </w:pPr>
      <w:bookmarkStart w:id="18" w:name="_Toc400801859"/>
      <w:r>
        <w:rPr>
          <w:rFonts w:hint="eastAsia"/>
        </w:rPr>
        <w:t>接口定义</w:t>
      </w:r>
      <w:bookmarkEnd w:id="18"/>
    </w:p>
    <w:p w:rsidR="00C32D2D" w:rsidRDefault="00E7300E" w:rsidP="00BE007F">
      <w:r>
        <w:rPr>
          <w:rFonts w:hint="eastAsia"/>
        </w:rPr>
        <w:t xml:space="preserve">    </w:t>
      </w:r>
      <w:r w:rsidR="00C32D2D">
        <w:rPr>
          <w:rFonts w:hint="eastAsia"/>
        </w:rPr>
        <w:t>DSF</w:t>
      </w:r>
      <w:r w:rsidR="00C32D2D">
        <w:rPr>
          <w:rFonts w:hint="eastAsia"/>
        </w:rPr>
        <w:t>的</w:t>
      </w:r>
      <w:r w:rsidR="00C32D2D">
        <w:rPr>
          <w:rFonts w:hint="eastAsia"/>
        </w:rPr>
        <w:t>RPC</w:t>
      </w:r>
      <w:r w:rsidR="00C32D2D">
        <w:rPr>
          <w:rFonts w:hint="eastAsia"/>
        </w:rPr>
        <w:t>协议基于</w:t>
      </w:r>
      <w:r w:rsidR="00C32D2D">
        <w:rPr>
          <w:rFonts w:hint="eastAsia"/>
        </w:rPr>
        <w:t>Apache Thrift</w:t>
      </w:r>
      <w:r w:rsidR="00C32D2D">
        <w:rPr>
          <w:rFonts w:hint="eastAsia"/>
        </w:rPr>
        <w:t>项目，所以接口是使用</w:t>
      </w:r>
      <w:r w:rsidR="00C32D2D">
        <w:rPr>
          <w:rFonts w:hint="eastAsia"/>
        </w:rPr>
        <w:t>Thrift IDL</w:t>
      </w:r>
      <w:r w:rsidR="00C32D2D">
        <w:rPr>
          <w:rFonts w:hint="eastAsia"/>
        </w:rPr>
        <w:t>语言进行定义，</w:t>
      </w:r>
      <w:r w:rsidR="00C32D2D">
        <w:rPr>
          <w:rFonts w:hint="eastAsia"/>
        </w:rPr>
        <w:t>IDL</w:t>
      </w:r>
      <w:r w:rsidR="00C32D2D">
        <w:rPr>
          <w:rFonts w:hint="eastAsia"/>
        </w:rPr>
        <w:t>规范可以参考官方文档：</w:t>
      </w:r>
      <w:hyperlink r:id="rId21" w:history="1">
        <w:r w:rsidR="00C32D2D" w:rsidRPr="00C32D2D">
          <w:rPr>
            <w:rStyle w:val="ad"/>
          </w:rPr>
          <w:t>Thrift interface description language</w:t>
        </w:r>
      </w:hyperlink>
      <w:r w:rsidR="00C32D2D">
        <w:rPr>
          <w:rFonts w:hint="eastAsia"/>
        </w:rPr>
        <w:t>，不过事实上</w:t>
      </w:r>
      <w:r w:rsidR="00517A74">
        <w:rPr>
          <w:rFonts w:hint="eastAsia"/>
        </w:rPr>
        <w:t>它很简单，就好比</w:t>
      </w:r>
      <w:r w:rsidR="00517A74">
        <w:rPr>
          <w:rFonts w:hint="eastAsia"/>
        </w:rPr>
        <w:t>Json</w:t>
      </w:r>
      <w:r w:rsidR="00C32D2D">
        <w:rPr>
          <w:rFonts w:hint="eastAsia"/>
        </w:rPr>
        <w:t>你只要看一个例子就基本可以掌握</w:t>
      </w:r>
      <w:r w:rsidR="00C32D2D">
        <w:rPr>
          <w:rFonts w:hint="eastAsia"/>
        </w:rPr>
        <w:t>80%</w:t>
      </w:r>
      <w:r w:rsidR="000E45A5">
        <w:rPr>
          <w:rFonts w:hint="eastAsia"/>
        </w:rPr>
        <w:t>的内容</w:t>
      </w:r>
      <w:r w:rsidR="00C32D2D">
        <w:rPr>
          <w:rFonts w:hint="eastAsia"/>
        </w:rPr>
        <w:t>了</w:t>
      </w:r>
      <w:r>
        <w:rPr>
          <w:rFonts w:hint="eastAsia"/>
        </w:rPr>
        <w:t>，比如客户端调用例子中的</w:t>
      </w:r>
      <w:fldSimple w:instr=" REF _Ref400705901 \h  \* MERGEFORMAT ">
        <w:r w:rsidR="006D6B8B" w:rsidRPr="00CD42DD">
          <w:rPr>
            <w:rStyle w:val="Char10"/>
            <w:rFonts w:hint="eastAsia"/>
          </w:rPr>
          <w:t>Demo</w:t>
        </w:r>
        <w:r w:rsidR="006D6B8B" w:rsidRPr="00CD42DD">
          <w:rPr>
            <w:rStyle w:val="Char10"/>
            <w:rFonts w:hint="eastAsia"/>
          </w:rPr>
          <w:t>服务定义</w:t>
        </w:r>
      </w:fldSimple>
      <w:r w:rsidR="00C32D2D">
        <w:rPr>
          <w:rFonts w:hint="eastAsia"/>
        </w:rPr>
        <w:t>，与</w:t>
      </w:r>
      <w:r w:rsidR="00C32D2D">
        <w:rPr>
          <w:rFonts w:hint="eastAsia"/>
        </w:rPr>
        <w:t>Java</w:t>
      </w:r>
      <w:r w:rsidR="00C32D2D">
        <w:rPr>
          <w:rFonts w:hint="eastAsia"/>
        </w:rPr>
        <w:t>和</w:t>
      </w:r>
      <w:r w:rsidR="00C32D2D">
        <w:rPr>
          <w:rFonts w:hint="eastAsia"/>
        </w:rPr>
        <w:t>C#</w:t>
      </w:r>
      <w:r w:rsidR="00C32D2D">
        <w:rPr>
          <w:rFonts w:hint="eastAsia"/>
        </w:rPr>
        <w:t>的接口定义差不多，只是语法与关键字稍有区别。</w:t>
      </w:r>
    </w:p>
    <w:p w:rsidR="00C32D2D" w:rsidRDefault="000D137F" w:rsidP="00E52481">
      <w:r>
        <w:rPr>
          <w:rFonts w:hint="eastAsia"/>
        </w:rPr>
        <w:t xml:space="preserve">    </w:t>
      </w:r>
      <w:r>
        <w:rPr>
          <w:rFonts w:hint="eastAsia"/>
        </w:rPr>
        <w:t>首先，你需要登录</w:t>
      </w:r>
      <w:fldSimple w:instr=" REF 应用服务管理系统地址 \h  \* MERGEFORMAT ">
        <w:r w:rsidR="000E26A5" w:rsidRPr="000E26A5">
          <w:rPr>
            <w:rStyle w:val="Char10"/>
            <w:rFonts w:hint="eastAsia"/>
          </w:rPr>
          <w:t>“应用服务管理系统”</w:t>
        </w:r>
      </w:fldSimple>
      <w:r>
        <w:rPr>
          <w:rFonts w:hint="eastAsia"/>
        </w:rPr>
        <w:t>，如果没有账号，请联系张海（</w:t>
      </w:r>
      <w:r>
        <w:rPr>
          <w:rFonts w:hint="eastAsia"/>
        </w:rPr>
        <w:t>zhanghai@91.com</w:t>
      </w:r>
      <w:r>
        <w:rPr>
          <w:rFonts w:hint="eastAsia"/>
        </w:rPr>
        <w:t>）同学申请权限。</w:t>
      </w:r>
    </w:p>
    <w:p w:rsidR="00CD42DD" w:rsidRDefault="00CD42DD" w:rsidP="00E52481">
      <w:r>
        <w:rPr>
          <w:rFonts w:hint="eastAsia"/>
          <w:noProof/>
        </w:rPr>
        <w:drawing>
          <wp:inline distT="0" distB="0" distL="0" distR="0">
            <wp:extent cx="3433834" cy="1765139"/>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3433480" cy="1764957"/>
                    </a:xfrm>
                    <a:prstGeom prst="rect">
                      <a:avLst/>
                    </a:prstGeom>
                    <a:noFill/>
                    <a:ln w="9525">
                      <a:noFill/>
                      <a:miter lim="800000"/>
                      <a:headEnd/>
                      <a:tailEnd/>
                    </a:ln>
                  </pic:spPr>
                </pic:pic>
              </a:graphicData>
            </a:graphic>
          </wp:inline>
        </w:drawing>
      </w:r>
    </w:p>
    <w:p w:rsidR="008E6CB5" w:rsidRDefault="00221481" w:rsidP="00E52481">
      <w:r>
        <w:rPr>
          <w:rFonts w:hint="eastAsia"/>
        </w:rPr>
        <w:t>点击“添加定义”按钮，在添加服务页面中的</w:t>
      </w:r>
      <w:r>
        <w:rPr>
          <w:rFonts w:hint="eastAsia"/>
        </w:rPr>
        <w:t>IDL</w:t>
      </w:r>
      <w:r>
        <w:rPr>
          <w:rFonts w:hint="eastAsia"/>
        </w:rPr>
        <w:t>框中填入定义的服务接口</w:t>
      </w:r>
      <w:r w:rsidR="007A5669">
        <w:rPr>
          <w:rFonts w:hint="eastAsia"/>
        </w:rPr>
        <w:t>，</w:t>
      </w:r>
      <w:r w:rsidR="007A5669" w:rsidRPr="007A5669">
        <w:rPr>
          <w:rFonts w:hint="eastAsia"/>
          <w:color w:val="FF0000"/>
        </w:rPr>
        <w:t>建议每个服</w:t>
      </w:r>
      <w:r w:rsidR="007A5669" w:rsidRPr="007A5669">
        <w:rPr>
          <w:rFonts w:hint="eastAsia"/>
          <w:color w:val="FF0000"/>
        </w:rPr>
        <w:lastRenderedPageBreak/>
        <w:t>务都定义用于测试服务连通性的</w:t>
      </w:r>
      <w:r w:rsidR="007A5669" w:rsidRPr="007A5669">
        <w:rPr>
          <w:rFonts w:hint="eastAsia"/>
          <w:color w:val="FF0000"/>
        </w:rPr>
        <w:t>ping</w:t>
      </w:r>
      <w:r w:rsidR="007A5669" w:rsidRPr="007A5669">
        <w:rPr>
          <w:rFonts w:hint="eastAsia"/>
          <w:color w:val="FF0000"/>
        </w:rPr>
        <w:t>方法</w:t>
      </w:r>
      <w:r>
        <w:rPr>
          <w:rFonts w:hint="eastAsia"/>
        </w:rPr>
        <w:t>，然后点击“编译</w:t>
      </w:r>
      <w:r>
        <w:rPr>
          <w:rFonts w:hint="eastAsia"/>
        </w:rPr>
        <w:t>IDL</w:t>
      </w:r>
      <w:r>
        <w:rPr>
          <w:rFonts w:hint="eastAsia"/>
        </w:rPr>
        <w:t>”按钮</w:t>
      </w:r>
    </w:p>
    <w:p w:rsidR="00221481" w:rsidRDefault="00221481" w:rsidP="00E52481">
      <w:r>
        <w:rPr>
          <w:rFonts w:hint="eastAsia"/>
          <w:noProof/>
        </w:rPr>
        <w:drawing>
          <wp:inline distT="0" distB="0" distL="0" distR="0">
            <wp:extent cx="3017577" cy="327072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017577" cy="3270729"/>
                    </a:xfrm>
                    <a:prstGeom prst="rect">
                      <a:avLst/>
                    </a:prstGeom>
                    <a:noFill/>
                    <a:ln w="9525">
                      <a:noFill/>
                      <a:miter lim="800000"/>
                      <a:headEnd/>
                      <a:tailEnd/>
                    </a:ln>
                  </pic:spPr>
                </pic:pic>
              </a:graphicData>
            </a:graphic>
          </wp:inline>
        </w:drawing>
      </w:r>
    </w:p>
    <w:p w:rsidR="00CD42DD" w:rsidRDefault="008E6CB5" w:rsidP="00E52481">
      <w:r>
        <w:rPr>
          <w:rFonts w:hint="eastAsia"/>
        </w:rPr>
        <w:t>如果服务定义语法正确，将会</w:t>
      </w:r>
      <w:r w:rsidR="004A5BCF">
        <w:rPr>
          <w:rFonts w:hint="eastAsia"/>
        </w:rPr>
        <w:t>显示</w:t>
      </w:r>
      <w:r>
        <w:rPr>
          <w:rFonts w:hint="eastAsia"/>
        </w:rPr>
        <w:t>编译成功，右边的应用服务信息中会自动填入大部分必须的内容</w:t>
      </w:r>
    </w:p>
    <w:p w:rsidR="00CD42DD" w:rsidRDefault="008E6CB5" w:rsidP="00E52481">
      <w:r>
        <w:rPr>
          <w:rFonts w:hint="eastAsia"/>
          <w:noProof/>
        </w:rPr>
        <w:drawing>
          <wp:inline distT="0" distB="0" distL="0" distR="0">
            <wp:extent cx="2860628" cy="2307571"/>
            <wp:effectExtent l="1905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2861234" cy="2308060"/>
                    </a:xfrm>
                    <a:prstGeom prst="rect">
                      <a:avLst/>
                    </a:prstGeom>
                    <a:noFill/>
                    <a:ln w="9525">
                      <a:noFill/>
                      <a:miter lim="800000"/>
                      <a:headEnd/>
                      <a:tailEnd/>
                    </a:ln>
                  </pic:spPr>
                </pic:pic>
              </a:graphicData>
            </a:graphic>
          </wp:inline>
        </w:drawing>
      </w:r>
    </w:p>
    <w:p w:rsidR="008E6CB5" w:rsidRDefault="00604F4B" w:rsidP="00E52481">
      <w:r>
        <w:rPr>
          <w:rFonts w:hint="eastAsia"/>
        </w:rPr>
        <w:t xml:space="preserve">    </w:t>
      </w:r>
      <w:r w:rsidR="008E6CB5">
        <w:rPr>
          <w:rFonts w:hint="eastAsia"/>
        </w:rPr>
        <w:t>我们还需要填写服务描述、超时时间（</w:t>
      </w:r>
      <w:r w:rsidR="008E6CB5">
        <w:rPr>
          <w:rFonts w:hint="eastAsia"/>
        </w:rPr>
        <w:t>ms</w:t>
      </w:r>
      <w:r w:rsidR="008E6CB5">
        <w:rPr>
          <w:rFonts w:hint="eastAsia"/>
        </w:rPr>
        <w:t>）、版本号，并选择我们需要的协议类型、路由策略与失败策略，点击提交即完成了应用服务的定义工作。</w:t>
      </w:r>
    </w:p>
    <w:p w:rsidR="00A56C27" w:rsidRDefault="00602D5A" w:rsidP="00E52481">
      <w:r>
        <w:rPr>
          <w:rFonts w:hint="eastAsia"/>
        </w:rPr>
        <w:t xml:space="preserve">    </w:t>
      </w:r>
      <w:r w:rsidR="00A56C27">
        <w:rPr>
          <w:rFonts w:hint="eastAsia"/>
        </w:rPr>
        <w:t>如果服务接口定义了</w:t>
      </w:r>
      <w:r w:rsidR="00A56C27">
        <w:rPr>
          <w:rFonts w:hint="eastAsia"/>
        </w:rPr>
        <w:t>ping</w:t>
      </w:r>
      <w:r w:rsidR="00A56C27">
        <w:rPr>
          <w:rFonts w:hint="eastAsia"/>
        </w:rPr>
        <w:t>方法，可以将其配置为连接有效性测试方法，当然其他无参数的低消耗方法也可以用来代替</w:t>
      </w:r>
      <w:r w:rsidR="00A56C27">
        <w:rPr>
          <w:rFonts w:hint="eastAsia"/>
        </w:rPr>
        <w:t>ping</w:t>
      </w:r>
      <w:r w:rsidR="00A56C27">
        <w:rPr>
          <w:rFonts w:hint="eastAsia"/>
        </w:rPr>
        <w:t>的功能</w:t>
      </w:r>
      <w:r w:rsidR="00810B3C">
        <w:rPr>
          <w:rFonts w:hint="eastAsia"/>
        </w:rPr>
        <w:t>，在提交服务定义前点击接口附加属性“添加按钮”，在属性名与属性值中分别填入</w:t>
      </w:r>
      <w:r w:rsidR="00810B3C">
        <w:rPr>
          <w:rFonts w:hint="eastAsia"/>
        </w:rPr>
        <w:t>validate</w:t>
      </w:r>
      <w:r w:rsidR="00810B3C">
        <w:rPr>
          <w:rFonts w:hint="eastAsia"/>
        </w:rPr>
        <w:t>与</w:t>
      </w:r>
      <w:r w:rsidR="00810B3C">
        <w:rPr>
          <w:rFonts w:hint="eastAsia"/>
        </w:rPr>
        <w:t>ping</w:t>
      </w:r>
    </w:p>
    <w:p w:rsidR="007A5669" w:rsidRPr="00C32D2D" w:rsidRDefault="00810B3C" w:rsidP="00E52481">
      <w:r>
        <w:rPr>
          <w:rFonts w:hint="eastAsia"/>
          <w:noProof/>
        </w:rPr>
        <w:lastRenderedPageBreak/>
        <w:drawing>
          <wp:inline distT="0" distB="0" distL="0" distR="0">
            <wp:extent cx="1837045" cy="962262"/>
            <wp:effectExtent l="1905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1839541" cy="963570"/>
                    </a:xfrm>
                    <a:prstGeom prst="rect">
                      <a:avLst/>
                    </a:prstGeom>
                    <a:noFill/>
                    <a:ln w="9525">
                      <a:noFill/>
                      <a:miter lim="800000"/>
                      <a:headEnd/>
                      <a:tailEnd/>
                    </a:ln>
                  </pic:spPr>
                </pic:pic>
              </a:graphicData>
            </a:graphic>
          </wp:inline>
        </w:drawing>
      </w:r>
    </w:p>
    <w:p w:rsidR="00E352A3" w:rsidRDefault="00E352A3" w:rsidP="00E352A3">
      <w:pPr>
        <w:pStyle w:val="2"/>
      </w:pPr>
      <w:bookmarkStart w:id="19" w:name="_Toc400801860"/>
      <w:r>
        <w:rPr>
          <w:rFonts w:hint="eastAsia"/>
        </w:rPr>
        <w:t>应用服务实现</w:t>
      </w:r>
      <w:bookmarkEnd w:id="19"/>
    </w:p>
    <w:p w:rsidR="00A95D50" w:rsidRPr="00A95D50" w:rsidRDefault="00A95D50" w:rsidP="00A95D50">
      <w:r>
        <w:rPr>
          <w:rFonts w:hint="eastAsia"/>
        </w:rPr>
        <w:t>获取服务接口与</w:t>
      </w:r>
      <w:r>
        <w:rPr>
          <w:rFonts w:hint="eastAsia"/>
        </w:rPr>
        <w:t>DSF</w:t>
      </w:r>
      <w:r>
        <w:rPr>
          <w:rFonts w:hint="eastAsia"/>
        </w:rPr>
        <w:t>框架库请参考客户端开发的相应章节，</w:t>
      </w:r>
      <w:r w:rsidR="00742F94">
        <w:rPr>
          <w:rFonts w:hint="eastAsia"/>
        </w:rPr>
        <w:t>方法和</w:t>
      </w:r>
      <w:r>
        <w:rPr>
          <w:rFonts w:hint="eastAsia"/>
        </w:rPr>
        <w:t>过程是一样的。</w:t>
      </w:r>
    </w:p>
    <w:p w:rsidR="00C17826" w:rsidRPr="00C17826" w:rsidRDefault="00C17826" w:rsidP="00C17826">
      <w:pPr>
        <w:pStyle w:val="3"/>
      </w:pPr>
      <w:r>
        <w:rPr>
          <w:rFonts w:hint="eastAsia"/>
        </w:rPr>
        <w:t>应用服务实现的步骤</w:t>
      </w:r>
    </w:p>
    <w:p w:rsidR="007B6A46" w:rsidRDefault="00C17826" w:rsidP="007B6A46">
      <w:r w:rsidRPr="00C17826">
        <w:rPr>
          <w:rFonts w:hint="eastAsia"/>
          <w:noProof/>
        </w:rPr>
        <w:drawing>
          <wp:inline distT="0" distB="0" distL="0" distR="0">
            <wp:extent cx="3394312" cy="1351128"/>
            <wp:effectExtent l="38100" t="0" r="15638" b="1422"/>
            <wp:docPr id="9"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A75FE8" w:rsidRDefault="000B6DC0" w:rsidP="000B6DC0">
      <w:pPr>
        <w:pStyle w:val="3"/>
      </w:pPr>
      <w:r>
        <w:rPr>
          <w:rFonts w:hint="eastAsia"/>
        </w:rPr>
        <w:t>实现服务接口</w:t>
      </w:r>
    </w:p>
    <w:p w:rsidR="000B6DC0" w:rsidRDefault="005A06ED" w:rsidP="000B6DC0">
      <w:r>
        <w:rPr>
          <w:noProof/>
        </w:rPr>
        <w:pict>
          <v:shape id="_x0000_s1057" type="#_x0000_t202" style="position:absolute;left:0;text-align:left;margin-left:2.8pt;margin-top:24.95pt;width:425.15pt;height:241.7pt;z-index:251671552;mso-width-relative:margin;mso-height-relative:margin">
            <v:textbox style="mso-next-textbox:#_x0000_s1057">
              <w:txbxContent>
                <w:p w:rsidR="00822177" w:rsidRPr="00997D49"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public class DemoSoftQueryHandler implements </w:t>
                  </w:r>
                  <w:r w:rsidRPr="00A04170">
                    <w:rPr>
                      <w:rFonts w:ascii="Courier New" w:hAnsi="Courier New" w:cs="Courier New"/>
                      <w:noProof/>
                      <w:color w:val="FF0000"/>
                      <w:sz w:val="18"/>
                      <w:szCs w:val="18"/>
                    </w:rPr>
                    <w:t>DemoSoftQuery.Iface</w:t>
                  </w:r>
                  <w:r w:rsidRPr="00997D49">
                    <w:rPr>
                      <w:rFonts w:ascii="Courier New" w:hAnsi="Courier New" w:cs="Courier New"/>
                      <w:noProof/>
                      <w:sz w:val="18"/>
                      <w:szCs w:val="18"/>
                    </w:rPr>
                    <w:t xml:space="preserve"> {</w:t>
                  </w:r>
                </w:p>
                <w:p w:rsidR="00822177" w:rsidRPr="00997D49"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    private static final Logger logger = LoggerFactory.getLogger(DemoSoftQueryHandler.class);</w:t>
                  </w:r>
                </w:p>
                <w:p w:rsidR="00822177" w:rsidRPr="00997D49"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    @Override</w:t>
                  </w:r>
                </w:p>
                <w:p w:rsidR="00822177" w:rsidRPr="00997D49"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    public void ping() throws TException {</w:t>
                  </w:r>
                </w:p>
                <w:p w:rsidR="00822177" w:rsidRPr="00997D49"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        logger.info("ping");</w:t>
                  </w:r>
                </w:p>
                <w:p w:rsidR="00822177" w:rsidRPr="00997D49"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    }</w:t>
                  </w:r>
                </w:p>
                <w:p w:rsidR="00822177" w:rsidRPr="00997D49" w:rsidRDefault="00822177" w:rsidP="00997D49">
                  <w:pPr>
                    <w:spacing w:before="0" w:after="0" w:line="220" w:lineRule="exact"/>
                    <w:jc w:val="left"/>
                    <w:rPr>
                      <w:rFonts w:ascii="Courier New" w:hAnsi="Courier New" w:cs="Courier New"/>
                      <w:noProof/>
                      <w:sz w:val="18"/>
                      <w:szCs w:val="18"/>
                    </w:rPr>
                  </w:pPr>
                </w:p>
                <w:p w:rsidR="00822177" w:rsidRPr="00997D49"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    @Override</w:t>
                  </w:r>
                </w:p>
                <w:p w:rsidR="00822177" w:rsidRPr="00997D49"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    public List&lt;SimpleSoft&gt; getAll() throws DemoException, TException {</w:t>
                  </w:r>
                </w:p>
                <w:p w:rsidR="00822177" w:rsidRPr="00997D49"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        logger.info("getAll");</w:t>
                  </w:r>
                </w:p>
                <w:p w:rsidR="00822177" w:rsidRPr="00997D49"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        List&lt;SimpleSoft&gt; list = new LinkedList();</w:t>
                  </w:r>
                </w:p>
                <w:p w:rsidR="00822177" w:rsidRPr="00997D49"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        SimpleSoft s = new SimpleSoft();</w:t>
                  </w:r>
                </w:p>
                <w:p w:rsidR="00822177" w:rsidRPr="00997D49"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        s.softid = 1234567;</w:t>
                  </w:r>
                </w:p>
                <w:p w:rsidR="00822177" w:rsidRPr="00997D49"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        s.name = "hello world!";</w:t>
                  </w:r>
                </w:p>
                <w:p w:rsidR="00822177" w:rsidRPr="00997D49"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        s.vender = "baidu91";</w:t>
                  </w:r>
                </w:p>
                <w:p w:rsidR="00822177" w:rsidRPr="00997D49"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        list.add(s);</w:t>
                  </w:r>
                </w:p>
                <w:p w:rsidR="00822177" w:rsidRPr="00997D49"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        return list;</w:t>
                  </w:r>
                </w:p>
                <w:p w:rsidR="00822177" w:rsidRDefault="00822177" w:rsidP="00997D49">
                  <w:pPr>
                    <w:spacing w:before="0" w:after="0" w:line="220" w:lineRule="exact"/>
                    <w:jc w:val="left"/>
                    <w:rPr>
                      <w:rFonts w:ascii="Courier New" w:hAnsi="Courier New" w:cs="Courier New"/>
                      <w:noProof/>
                      <w:sz w:val="18"/>
                      <w:szCs w:val="18"/>
                    </w:rPr>
                  </w:pPr>
                  <w:r w:rsidRPr="00997D49">
                    <w:rPr>
                      <w:rFonts w:ascii="Courier New" w:hAnsi="Courier New" w:cs="Courier New"/>
                      <w:noProof/>
                      <w:sz w:val="18"/>
                      <w:szCs w:val="18"/>
                    </w:rPr>
                    <w:t xml:space="preserve">    }</w:t>
                  </w:r>
                </w:p>
                <w:p w:rsidR="00822177" w:rsidRPr="004629F6" w:rsidRDefault="00822177" w:rsidP="00997D49">
                  <w:pPr>
                    <w:spacing w:before="0" w:after="0" w:line="220" w:lineRule="exact"/>
                    <w:jc w:val="left"/>
                    <w:rPr>
                      <w:rFonts w:ascii="Courier New" w:hAnsi="Courier New" w:cs="Courier New"/>
                      <w:noProof/>
                      <w:sz w:val="18"/>
                      <w:szCs w:val="18"/>
                    </w:rPr>
                  </w:pPr>
                  <w:r>
                    <w:rPr>
                      <w:rFonts w:ascii="Courier New" w:hAnsi="Courier New" w:cs="Courier New" w:hint="eastAsia"/>
                      <w:noProof/>
                      <w:sz w:val="18"/>
                      <w:szCs w:val="18"/>
                    </w:rPr>
                    <w:t>...</w:t>
                  </w:r>
                </w:p>
              </w:txbxContent>
            </v:textbox>
          </v:shape>
        </w:pict>
      </w:r>
      <w:r w:rsidR="00997D49">
        <w:rPr>
          <w:rFonts w:hint="eastAsia"/>
        </w:rPr>
        <w:t>实现接口没啥好说的，根据业务写代码，直接上例子</w:t>
      </w:r>
    </w:p>
    <w:p w:rsidR="00997D49" w:rsidRPr="000B6DC0" w:rsidRDefault="00997D49" w:rsidP="000B6DC0"/>
    <w:p w:rsidR="00A75FE8" w:rsidRDefault="00A75FE8" w:rsidP="007B6A46"/>
    <w:p w:rsidR="00A75FE8" w:rsidRDefault="00A75FE8" w:rsidP="007B6A46"/>
    <w:p w:rsidR="00997D49" w:rsidRDefault="00997D49" w:rsidP="007B6A46"/>
    <w:p w:rsidR="00997D49" w:rsidRDefault="00997D49" w:rsidP="007B6A46"/>
    <w:p w:rsidR="00997D49" w:rsidRDefault="00997D49" w:rsidP="007B6A46"/>
    <w:p w:rsidR="00997D49" w:rsidRDefault="00997D49" w:rsidP="007B6A46"/>
    <w:p w:rsidR="00997D49" w:rsidRDefault="00997D49" w:rsidP="007B6A46"/>
    <w:p w:rsidR="00997D49" w:rsidRDefault="00997D49" w:rsidP="007B6A46"/>
    <w:p w:rsidR="00997D49" w:rsidRDefault="00997D49" w:rsidP="007B6A46"/>
    <w:p w:rsidR="00746034" w:rsidRDefault="00746034" w:rsidP="007B6A46">
      <w:r>
        <w:rPr>
          <w:rFonts w:hint="eastAsia"/>
        </w:rPr>
        <w:t>注意红色的部分，</w:t>
      </w:r>
      <w:r w:rsidRPr="00A04170">
        <w:rPr>
          <w:rFonts w:ascii="Courier New" w:hAnsi="Courier New" w:cs="Courier New"/>
          <w:noProof/>
          <w:color w:val="FF0000"/>
          <w:sz w:val="18"/>
          <w:szCs w:val="18"/>
        </w:rPr>
        <w:t>DemoSoftQuery.Iface</w:t>
      </w:r>
      <w:r>
        <w:rPr>
          <w:rFonts w:hint="eastAsia"/>
        </w:rPr>
        <w:t>就是我们定义的服务</w:t>
      </w:r>
      <w:r>
        <w:rPr>
          <w:rFonts w:hint="eastAsia"/>
        </w:rPr>
        <w:t>Thrift</w:t>
      </w:r>
      <w:r>
        <w:rPr>
          <w:rFonts w:hint="eastAsia"/>
        </w:rPr>
        <w:t>编译出来后的</w:t>
      </w:r>
      <w:r w:rsidR="004E33D8">
        <w:rPr>
          <w:rFonts w:hint="eastAsia"/>
        </w:rPr>
        <w:t>接口</w:t>
      </w:r>
      <w:r>
        <w:rPr>
          <w:rFonts w:hint="eastAsia"/>
        </w:rPr>
        <w:t>类，</w:t>
      </w:r>
      <w:r>
        <w:rPr>
          <w:rFonts w:hint="eastAsia"/>
        </w:rPr>
        <w:t>Thrift</w:t>
      </w:r>
      <w:r>
        <w:rPr>
          <w:rFonts w:hint="eastAsia"/>
        </w:rPr>
        <w:t>将接口放在类的内部</w:t>
      </w:r>
      <w:r w:rsidR="007A7DC4">
        <w:rPr>
          <w:rFonts w:hint="eastAsia"/>
        </w:rPr>
        <w:t>，</w:t>
      </w:r>
      <w:r w:rsidR="00FE6FF1">
        <w:rPr>
          <w:rFonts w:hint="eastAsia"/>
        </w:rPr>
        <w:t>有点奇怪的做法</w:t>
      </w:r>
      <w:r w:rsidR="008E54E7">
        <w:rPr>
          <w:rFonts w:hint="eastAsia"/>
        </w:rPr>
        <w:t>，是为了减少</w:t>
      </w:r>
      <w:r w:rsidR="00F1613D">
        <w:rPr>
          <w:rFonts w:hint="eastAsia"/>
        </w:rPr>
        <w:t>生成</w:t>
      </w:r>
      <w:r w:rsidR="008E54E7">
        <w:rPr>
          <w:rFonts w:hint="eastAsia"/>
        </w:rPr>
        <w:t>文件的数量</w:t>
      </w:r>
      <w:r w:rsidR="00A51D50">
        <w:rPr>
          <w:rFonts w:hint="eastAsia"/>
        </w:rPr>
        <w:t>还是简化</w:t>
      </w:r>
      <w:r w:rsidR="00A51D50">
        <w:rPr>
          <w:rFonts w:hint="eastAsia"/>
        </w:rPr>
        <w:t>IDE</w:t>
      </w:r>
      <w:r w:rsidR="00A51D50">
        <w:rPr>
          <w:rFonts w:hint="eastAsia"/>
        </w:rPr>
        <w:t>编译器的实现</w:t>
      </w:r>
      <w:r w:rsidR="008E54E7">
        <w:rPr>
          <w:rFonts w:hint="eastAsia"/>
        </w:rPr>
        <w:t>？</w:t>
      </w:r>
      <w:r>
        <w:rPr>
          <w:rFonts w:hint="eastAsia"/>
        </w:rPr>
        <w:t>但是既然用了</w:t>
      </w:r>
      <w:r>
        <w:rPr>
          <w:rFonts w:hint="eastAsia"/>
        </w:rPr>
        <w:t>Thrift</w:t>
      </w:r>
      <w:r>
        <w:rPr>
          <w:rFonts w:hint="eastAsia"/>
        </w:rPr>
        <w:t>就忍了吧</w:t>
      </w:r>
      <w:r>
        <w:rPr>
          <w:rFonts w:hint="eastAsia"/>
        </w:rPr>
        <w:t>:</w:t>
      </w:r>
      <w:r w:rsidR="00DC3099">
        <w:rPr>
          <w:rFonts w:hint="eastAsia"/>
        </w:rPr>
        <w:t>-</w:t>
      </w:r>
      <w:r>
        <w:rPr>
          <w:rFonts w:hint="eastAsia"/>
        </w:rPr>
        <w:t>)</w:t>
      </w:r>
    </w:p>
    <w:p w:rsidR="00FF2AB6" w:rsidRDefault="00FF2AB6" w:rsidP="007B6A46"/>
    <w:p w:rsidR="00FF2AB6" w:rsidRDefault="00FF2AB6" w:rsidP="007B6A46"/>
    <w:p w:rsidR="00997D49" w:rsidRDefault="004523A1" w:rsidP="004523A1">
      <w:pPr>
        <w:pStyle w:val="3"/>
      </w:pPr>
      <w:r>
        <w:rPr>
          <w:rFonts w:hint="eastAsia"/>
        </w:rPr>
        <w:lastRenderedPageBreak/>
        <w:t>Spring</w:t>
      </w:r>
      <w:r>
        <w:rPr>
          <w:rFonts w:hint="eastAsia"/>
        </w:rPr>
        <w:t>组装服务</w:t>
      </w:r>
    </w:p>
    <w:p w:rsidR="004523A1" w:rsidRDefault="005A06ED" w:rsidP="004523A1">
      <w:r>
        <w:rPr>
          <w:noProof/>
        </w:rPr>
        <w:pict>
          <v:shape id="_x0000_s1058" type="#_x0000_t202" style="position:absolute;left:0;text-align:left;margin-left:7.8pt;margin-top:12.1pt;width:414.4pt;height:389.55pt;z-index:251672576;mso-width-relative:margin;mso-height-relative:margin">
            <v:textbox style="mso-next-textbox:#_x0000_s1058">
              <w:txbxContent>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hint="eastAsia"/>
                      <w:noProof/>
                      <w:sz w:val="15"/>
                      <w:szCs w:val="15"/>
                    </w:rPr>
                    <w:t xml:space="preserve">    &lt;!-- </w:t>
                  </w:r>
                  <w:r w:rsidRPr="004523A1">
                    <w:rPr>
                      <w:rFonts w:ascii="Courier New" w:hAnsi="Courier New" w:cs="Courier New" w:hint="eastAsia"/>
                      <w:noProof/>
                      <w:sz w:val="15"/>
                      <w:szCs w:val="15"/>
                    </w:rPr>
                    <w:t>读取应用服务通用配置文件</w:t>
                  </w:r>
                  <w:r w:rsidRPr="004523A1">
                    <w:rPr>
                      <w:rFonts w:ascii="Courier New" w:hAnsi="Courier New" w:cs="Courier New" w:hint="eastAsia"/>
                      <w:noProof/>
                      <w:sz w:val="15"/>
                      <w:szCs w:val="15"/>
                    </w:rPr>
                    <w:t xml:space="preserve"> --&gt;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&lt;context:property-placeholder properties-ref="props"/&gt;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&lt;util:properties id="props" location="file:./config/appconfig.properties"/&gt;</w:t>
                  </w:r>
                </w:p>
                <w:p w:rsidR="00822177" w:rsidRPr="004523A1" w:rsidRDefault="00822177" w:rsidP="004523A1">
                  <w:pPr>
                    <w:spacing w:before="0" w:after="0" w:line="220" w:lineRule="exact"/>
                    <w:jc w:val="left"/>
                    <w:rPr>
                      <w:rFonts w:ascii="Courier New" w:hAnsi="Courier New" w:cs="Courier New"/>
                      <w:noProof/>
                      <w:sz w:val="15"/>
                      <w:szCs w:val="15"/>
                    </w:rPr>
                  </w:pP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hint="eastAsia"/>
                      <w:noProof/>
                      <w:sz w:val="15"/>
                      <w:szCs w:val="15"/>
                    </w:rPr>
                    <w:t xml:space="preserve">    &lt;!-- </w:t>
                  </w:r>
                  <w:r w:rsidRPr="004523A1">
                    <w:rPr>
                      <w:rFonts w:ascii="Courier New" w:hAnsi="Courier New" w:cs="Courier New" w:hint="eastAsia"/>
                      <w:noProof/>
                      <w:sz w:val="15"/>
                      <w:szCs w:val="15"/>
                    </w:rPr>
                    <w:t>配置应用服务管理</w:t>
                  </w:r>
                  <w:r w:rsidRPr="004523A1">
                    <w:rPr>
                      <w:rFonts w:ascii="Courier New" w:hAnsi="Courier New" w:cs="Courier New" w:hint="eastAsia"/>
                      <w:noProof/>
                      <w:sz w:val="15"/>
                      <w:szCs w:val="15"/>
                    </w:rPr>
                    <w:t>Bean</w:t>
                  </w:r>
                  <w:r w:rsidRPr="004523A1">
                    <w:rPr>
                      <w:rFonts w:ascii="Courier New" w:hAnsi="Courier New" w:cs="Courier New" w:hint="eastAsia"/>
                      <w:noProof/>
                      <w:sz w:val="15"/>
                      <w:szCs w:val="15"/>
                    </w:rPr>
                    <w:t>，程序入口使用此</w:t>
                  </w:r>
                  <w:r w:rsidRPr="004523A1">
                    <w:rPr>
                      <w:rFonts w:ascii="Courier New" w:hAnsi="Courier New" w:cs="Courier New" w:hint="eastAsia"/>
                      <w:noProof/>
                      <w:sz w:val="15"/>
                      <w:szCs w:val="15"/>
                    </w:rPr>
                    <w:t>Bean</w:t>
                  </w:r>
                  <w:r w:rsidRPr="004523A1">
                    <w:rPr>
                      <w:rFonts w:ascii="Courier New" w:hAnsi="Courier New" w:cs="Courier New" w:hint="eastAsia"/>
                      <w:noProof/>
                      <w:sz w:val="15"/>
                      <w:szCs w:val="15"/>
                    </w:rPr>
                    <w:t>启动应用服务</w:t>
                  </w:r>
                  <w:r w:rsidRPr="004523A1">
                    <w:rPr>
                      <w:rFonts w:ascii="Courier New" w:hAnsi="Courier New" w:cs="Courier New" w:hint="eastAsia"/>
                      <w:noProof/>
                      <w:sz w:val="15"/>
                      <w:szCs w:val="15"/>
                    </w:rPr>
                    <w:t xml:space="preserve"> --&gt;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&lt;bean id="appManager" class="com.baidu.dsf.server.AppManager"&gt;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&lt;property name="registerServers" value="#{props['register_server_adds']}"/&gt;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&lt;property name="appName"   value="dsf_test_server"/&gt;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&lt;property name="serviceList"&gt;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&lt;list&gt;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&lt;ref bean = "demoSoftQueryManager"/&gt;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&lt;/list&gt;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&lt;/property&gt;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&lt;/bean&gt;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w:t>
                  </w:r>
                </w:p>
                <w:p w:rsidR="00822177"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w:t>
                  </w:r>
                  <w:r>
                    <w:rPr>
                      <w:rFonts w:ascii="Courier New" w:hAnsi="Courier New" w:cs="Courier New"/>
                      <w:noProof/>
                      <w:sz w:val="15"/>
                      <w:szCs w:val="15"/>
                    </w:rPr>
                    <w:t>&lt;bean id="demoSoftQueryManager"</w:t>
                  </w:r>
                </w:p>
                <w:p w:rsidR="00822177" w:rsidRPr="004523A1" w:rsidRDefault="00822177" w:rsidP="004523A1">
                  <w:pPr>
                    <w:spacing w:before="0" w:after="0" w:line="220" w:lineRule="exact"/>
                    <w:jc w:val="left"/>
                    <w:rPr>
                      <w:rFonts w:ascii="Courier New" w:hAnsi="Courier New" w:cs="Courier New"/>
                      <w:noProof/>
                      <w:sz w:val="15"/>
                      <w:szCs w:val="15"/>
                    </w:rPr>
                  </w:pPr>
                  <w:r>
                    <w:rPr>
                      <w:rFonts w:ascii="Courier New" w:hAnsi="Courier New" w:cs="Courier New" w:hint="eastAsia"/>
                      <w:noProof/>
                      <w:sz w:val="15"/>
                      <w:szCs w:val="15"/>
                    </w:rPr>
                    <w:t xml:space="preserve">           </w:t>
                  </w:r>
                  <w:r w:rsidRPr="004523A1">
                    <w:rPr>
                      <w:rFonts w:ascii="Courier New" w:hAnsi="Courier New" w:cs="Courier New"/>
                      <w:noProof/>
                      <w:sz w:val="15"/>
                      <w:szCs w:val="15"/>
                    </w:rPr>
                    <w:t>class="com.baidu.dsf.demo.server.DemoSoftQueryManager"&gt;</w:t>
                  </w:r>
                </w:p>
                <w:p w:rsidR="00822177" w:rsidRPr="000D3AC0" w:rsidRDefault="00822177" w:rsidP="004523A1">
                  <w:pPr>
                    <w:spacing w:before="0" w:after="0" w:line="220" w:lineRule="exact"/>
                    <w:jc w:val="left"/>
                    <w:rPr>
                      <w:rFonts w:ascii="Courier New" w:hAnsi="Courier New" w:cs="Courier New"/>
                      <w:noProof/>
                      <w:color w:val="FF0000"/>
                      <w:sz w:val="15"/>
                      <w:szCs w:val="15"/>
                    </w:rPr>
                  </w:pPr>
                  <w:r w:rsidRPr="004523A1">
                    <w:rPr>
                      <w:rFonts w:ascii="Courier New" w:hAnsi="Courier New" w:cs="Courier New"/>
                      <w:noProof/>
                      <w:sz w:val="15"/>
                      <w:szCs w:val="15"/>
                    </w:rPr>
                    <w:t xml:space="preserve">        </w:t>
                  </w:r>
                  <w:r w:rsidRPr="00D31F49">
                    <w:rPr>
                      <w:rFonts w:ascii="Courier New" w:hAnsi="Courier New" w:cs="Courier New"/>
                      <w:noProof/>
                      <w:color w:val="FF0000"/>
                      <w:sz w:val="15"/>
                      <w:szCs w:val="15"/>
                    </w:rPr>
                    <w:t xml:space="preserve">&lt;property name="serviceHandler" </w:t>
                  </w:r>
                  <w:r w:rsidRPr="00D31F49">
                    <w:rPr>
                      <w:rFonts w:ascii="Courier New" w:hAnsi="Courier New" w:cs="Courier New" w:hint="eastAsia"/>
                      <w:noProof/>
                      <w:color w:val="FF0000"/>
                      <w:sz w:val="15"/>
                      <w:szCs w:val="15"/>
                    </w:rPr>
                    <w:t xml:space="preserve"> </w:t>
                  </w:r>
                  <w:r>
                    <w:rPr>
                      <w:rFonts w:ascii="Courier New" w:hAnsi="Courier New" w:cs="Courier New"/>
                      <w:noProof/>
                      <w:color w:val="FF0000"/>
                      <w:sz w:val="15"/>
                      <w:szCs w:val="15"/>
                    </w:rPr>
                    <w:t>ref="demoSoftQueryHandler"/&gt;</w:t>
                  </w:r>
                </w:p>
                <w:p w:rsidR="00822177" w:rsidRPr="004523A1" w:rsidRDefault="00822177" w:rsidP="001737E6">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&lt;property name="serviceName" value="baidu91.appsvc.demo.DemoSoftQuery"/&gt;</w:t>
                  </w:r>
                </w:p>
                <w:p w:rsidR="00822177" w:rsidRPr="004523A1" w:rsidRDefault="00822177" w:rsidP="001737E6">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&lt;property name="version" value="v1.0"/&gt;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&lt;property name="dialedMethod" </w:t>
                  </w:r>
                  <w:r>
                    <w:rPr>
                      <w:rFonts w:ascii="Courier New" w:hAnsi="Courier New" w:cs="Courier New" w:hint="eastAsia"/>
                      <w:noProof/>
                      <w:sz w:val="15"/>
                      <w:szCs w:val="15"/>
                    </w:rPr>
                    <w:t xml:space="preserve">   </w:t>
                  </w:r>
                  <w:r w:rsidRPr="004523A1">
                    <w:rPr>
                      <w:rFonts w:ascii="Courier New" w:hAnsi="Courier New" w:cs="Courier New"/>
                      <w:noProof/>
                      <w:sz w:val="15"/>
                      <w:szCs w:val="15"/>
                    </w:rPr>
                    <w:t>value="ping"/&gt;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&lt;property name="serviceBindHost" value="#{props['service_bind_host']}"/&gt;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&lt;property name="serviceBindPort" value="#{props['service_bind_port']}"/&gt;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&lt;property name="selectorThreads" value="#{props['selectorThreads']}"/&gt;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&lt;property name="workerThreads"  </w:t>
                  </w:r>
                  <w:r>
                    <w:rPr>
                      <w:rFonts w:ascii="Courier New" w:hAnsi="Courier New" w:cs="Courier New" w:hint="eastAsia"/>
                      <w:noProof/>
                      <w:sz w:val="15"/>
                      <w:szCs w:val="15"/>
                    </w:rPr>
                    <w:t xml:space="preserve"> </w:t>
                  </w:r>
                  <w:r w:rsidRPr="004523A1">
                    <w:rPr>
                      <w:rFonts w:ascii="Courier New" w:hAnsi="Courier New" w:cs="Courier New"/>
                      <w:noProof/>
                      <w:sz w:val="15"/>
                      <w:szCs w:val="15"/>
                    </w:rPr>
                    <w:t xml:space="preserve"> value="#{props['workerThreads']}"/&gt;</w:t>
                  </w:r>
                </w:p>
                <w:p w:rsidR="00822177"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&lt;property name="accept</w:t>
                  </w:r>
                  <w:r>
                    <w:rPr>
                      <w:rFonts w:ascii="Courier New" w:hAnsi="Courier New" w:cs="Courier New"/>
                      <w:noProof/>
                      <w:sz w:val="15"/>
                      <w:szCs w:val="15"/>
                    </w:rPr>
                    <w:t>QueueSizePerThread"</w:t>
                  </w:r>
                </w:p>
                <w:p w:rsidR="00822177" w:rsidRPr="004523A1" w:rsidRDefault="00822177" w:rsidP="004523A1">
                  <w:pPr>
                    <w:spacing w:before="0" w:after="0" w:line="220" w:lineRule="exact"/>
                    <w:jc w:val="left"/>
                    <w:rPr>
                      <w:rFonts w:ascii="Courier New" w:hAnsi="Courier New" w:cs="Courier New"/>
                      <w:noProof/>
                      <w:sz w:val="15"/>
                      <w:szCs w:val="15"/>
                    </w:rPr>
                  </w:pPr>
                  <w:r>
                    <w:rPr>
                      <w:rFonts w:ascii="Courier New" w:hAnsi="Courier New" w:cs="Courier New" w:hint="eastAsia"/>
                      <w:noProof/>
                      <w:sz w:val="15"/>
                      <w:szCs w:val="15"/>
                    </w:rPr>
                    <w:t xml:space="preserve">                    </w:t>
                  </w:r>
                  <w:r w:rsidRPr="004523A1">
                    <w:rPr>
                      <w:rFonts w:ascii="Courier New" w:hAnsi="Courier New" w:cs="Courier New"/>
                      <w:noProof/>
                      <w:sz w:val="15"/>
                      <w:szCs w:val="15"/>
                    </w:rPr>
                    <w:t>value="#{props['acceptQueueSizePerThread']}"/&gt;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&lt;/bean&gt;</w:t>
                  </w:r>
                </w:p>
                <w:p w:rsidR="00822177" w:rsidRPr="004523A1" w:rsidRDefault="00822177" w:rsidP="004523A1">
                  <w:pPr>
                    <w:spacing w:before="0" w:after="0" w:line="220" w:lineRule="exact"/>
                    <w:jc w:val="left"/>
                    <w:rPr>
                      <w:rFonts w:ascii="Courier New" w:hAnsi="Courier New" w:cs="Courier New"/>
                      <w:noProof/>
                      <w:sz w:val="15"/>
                      <w:szCs w:val="15"/>
                    </w:rPr>
                  </w:pPr>
                </w:p>
                <w:p w:rsidR="00822177" w:rsidRPr="00D31F49" w:rsidRDefault="00822177" w:rsidP="004523A1">
                  <w:pPr>
                    <w:spacing w:before="0" w:after="0" w:line="220" w:lineRule="exact"/>
                    <w:jc w:val="left"/>
                    <w:rPr>
                      <w:rFonts w:ascii="Courier New" w:hAnsi="Courier New" w:cs="Courier New"/>
                      <w:noProof/>
                      <w:color w:val="FF0000"/>
                      <w:sz w:val="15"/>
                      <w:szCs w:val="15"/>
                    </w:rPr>
                  </w:pPr>
                  <w:r w:rsidRPr="004523A1">
                    <w:rPr>
                      <w:rFonts w:ascii="Courier New" w:hAnsi="Courier New" w:cs="Courier New"/>
                      <w:noProof/>
                      <w:sz w:val="15"/>
                      <w:szCs w:val="15"/>
                    </w:rPr>
                    <w:t xml:space="preserve">    </w:t>
                  </w:r>
                  <w:r w:rsidRPr="00D31F49">
                    <w:rPr>
                      <w:rFonts w:ascii="Courier New" w:hAnsi="Courier New" w:cs="Courier New"/>
                      <w:noProof/>
                      <w:color w:val="FF0000"/>
                      <w:sz w:val="15"/>
                      <w:szCs w:val="15"/>
                    </w:rPr>
                    <w:t>&lt;bean id="demoSoftQueryHandler"</w:t>
                  </w:r>
                </w:p>
                <w:p w:rsidR="00822177" w:rsidRPr="00D31F49" w:rsidRDefault="00822177" w:rsidP="004523A1">
                  <w:pPr>
                    <w:spacing w:before="0" w:after="0" w:line="220" w:lineRule="exact"/>
                    <w:jc w:val="left"/>
                    <w:rPr>
                      <w:rFonts w:ascii="Courier New" w:hAnsi="Courier New" w:cs="Courier New"/>
                      <w:noProof/>
                      <w:color w:val="FF0000"/>
                      <w:sz w:val="15"/>
                      <w:szCs w:val="15"/>
                    </w:rPr>
                  </w:pPr>
                  <w:r w:rsidRPr="00D31F49">
                    <w:rPr>
                      <w:rFonts w:ascii="Courier New" w:hAnsi="Courier New" w:cs="Courier New" w:hint="eastAsia"/>
                      <w:noProof/>
                      <w:color w:val="FF0000"/>
                      <w:sz w:val="15"/>
                      <w:szCs w:val="15"/>
                    </w:rPr>
                    <w:t xml:space="preserve">           </w:t>
                  </w:r>
                  <w:r w:rsidRPr="00D31F49">
                    <w:rPr>
                      <w:rFonts w:ascii="Courier New" w:hAnsi="Courier New" w:cs="Courier New"/>
                      <w:noProof/>
                      <w:color w:val="FF0000"/>
                      <w:sz w:val="15"/>
                      <w:szCs w:val="15"/>
                    </w:rPr>
                    <w:t>class="com.baidu.dsf.demo.server.DemoSoftQueryHandler"&gt;</w:t>
                  </w:r>
                </w:p>
                <w:p w:rsidR="00822177" w:rsidRPr="00D31F49" w:rsidRDefault="00822177" w:rsidP="004523A1">
                  <w:pPr>
                    <w:spacing w:before="0" w:after="0" w:line="220" w:lineRule="exact"/>
                    <w:jc w:val="left"/>
                    <w:rPr>
                      <w:rFonts w:ascii="Courier New" w:hAnsi="Courier New" w:cs="Courier New"/>
                      <w:noProof/>
                      <w:color w:val="FF0000"/>
                      <w:sz w:val="15"/>
                      <w:szCs w:val="15"/>
                    </w:rPr>
                  </w:pPr>
                  <w:r w:rsidRPr="00D31F49">
                    <w:rPr>
                      <w:rFonts w:ascii="Courier New" w:hAnsi="Courier New" w:cs="Courier New"/>
                      <w:noProof/>
                      <w:color w:val="FF0000"/>
                      <w:sz w:val="15"/>
                      <w:szCs w:val="15"/>
                    </w:rPr>
                    <w:t xml:space="preserve">    &lt;/bean&gt;</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 xml:space="preserve">    </w:t>
                  </w:r>
                </w:p>
                <w:p w:rsidR="00822177" w:rsidRPr="004523A1" w:rsidRDefault="00822177" w:rsidP="004523A1">
                  <w:pPr>
                    <w:spacing w:before="0" w:after="0" w:line="220" w:lineRule="exact"/>
                    <w:jc w:val="left"/>
                    <w:rPr>
                      <w:rFonts w:ascii="Courier New" w:hAnsi="Courier New" w:cs="Courier New"/>
                      <w:noProof/>
                      <w:sz w:val="15"/>
                      <w:szCs w:val="15"/>
                    </w:rPr>
                  </w:pPr>
                  <w:r w:rsidRPr="004523A1">
                    <w:rPr>
                      <w:rFonts w:ascii="Courier New" w:hAnsi="Courier New" w:cs="Courier New"/>
                      <w:noProof/>
                      <w:sz w:val="15"/>
                      <w:szCs w:val="15"/>
                    </w:rPr>
                    <w:t>&lt;/beans&gt;</w:t>
                  </w:r>
                </w:p>
              </w:txbxContent>
            </v:textbox>
          </v:shape>
        </w:pict>
      </w:r>
    </w:p>
    <w:p w:rsidR="004523A1" w:rsidRDefault="004523A1" w:rsidP="004523A1"/>
    <w:p w:rsidR="004523A1" w:rsidRDefault="004523A1" w:rsidP="004523A1"/>
    <w:p w:rsidR="004523A1" w:rsidRDefault="004523A1" w:rsidP="004523A1"/>
    <w:p w:rsidR="004523A1" w:rsidRDefault="004523A1" w:rsidP="004523A1"/>
    <w:p w:rsidR="004523A1" w:rsidRDefault="004523A1" w:rsidP="004523A1"/>
    <w:p w:rsidR="004523A1" w:rsidRDefault="004523A1" w:rsidP="004523A1"/>
    <w:p w:rsidR="004523A1" w:rsidRDefault="004523A1" w:rsidP="004523A1"/>
    <w:p w:rsidR="004523A1" w:rsidRDefault="004523A1" w:rsidP="004523A1"/>
    <w:p w:rsidR="004523A1" w:rsidRDefault="004523A1" w:rsidP="004523A1"/>
    <w:p w:rsidR="004523A1" w:rsidRDefault="004523A1" w:rsidP="004523A1"/>
    <w:p w:rsidR="004523A1" w:rsidRDefault="004523A1" w:rsidP="004523A1"/>
    <w:p w:rsidR="004523A1" w:rsidRDefault="004523A1" w:rsidP="004523A1"/>
    <w:p w:rsidR="004523A1" w:rsidRDefault="004523A1" w:rsidP="004523A1"/>
    <w:p w:rsidR="004523A1" w:rsidRDefault="004523A1" w:rsidP="004523A1"/>
    <w:p w:rsidR="004523A1" w:rsidRDefault="004523A1" w:rsidP="004523A1"/>
    <w:p w:rsidR="004523A1" w:rsidRDefault="004523A1" w:rsidP="004523A1"/>
    <w:p w:rsidR="004523A1" w:rsidRDefault="00FE65F4" w:rsidP="004523A1">
      <w:r>
        <w:rPr>
          <w:rFonts w:hint="eastAsia"/>
        </w:rPr>
        <w:t xml:space="preserve">    </w:t>
      </w:r>
      <w:r w:rsidR="00D31F49">
        <w:rPr>
          <w:rFonts w:hint="eastAsia"/>
        </w:rPr>
        <w:t>用</w:t>
      </w:r>
      <w:r w:rsidR="00D31F49">
        <w:rPr>
          <w:rFonts w:hint="eastAsia"/>
        </w:rPr>
        <w:t>Spring</w:t>
      </w:r>
      <w:r w:rsidR="00D31F49">
        <w:rPr>
          <w:rFonts w:hint="eastAsia"/>
        </w:rPr>
        <w:t>将前一步实现的接口注入到框架提供的应用管理类中，即完成了应用服务的装配，其他的配置都是应用服务的标准配置，按照需要修改即可。</w:t>
      </w:r>
    </w:p>
    <w:p w:rsidR="00FE65F4" w:rsidRDefault="00FE65F4" w:rsidP="004523A1">
      <w:r>
        <w:rPr>
          <w:rFonts w:hint="eastAsia"/>
        </w:rPr>
        <w:t xml:space="preserve">    </w:t>
      </w:r>
      <w:r>
        <w:rPr>
          <w:rFonts w:hint="eastAsia"/>
        </w:rPr>
        <w:t>对于</w:t>
      </w:r>
      <w:r>
        <w:rPr>
          <w:rFonts w:hint="eastAsia"/>
        </w:rPr>
        <w:t>.Net</w:t>
      </w:r>
      <w:r>
        <w:rPr>
          <w:rFonts w:hint="eastAsia"/>
        </w:rPr>
        <w:t>可以使用</w:t>
      </w:r>
      <w:r>
        <w:rPr>
          <w:rFonts w:hint="eastAsia"/>
        </w:rPr>
        <w:t>Spring.Net</w:t>
      </w:r>
      <w:r>
        <w:rPr>
          <w:rFonts w:hint="eastAsia"/>
        </w:rPr>
        <w:t>代替，如果不使用</w:t>
      </w:r>
      <w:r>
        <w:rPr>
          <w:rFonts w:hint="eastAsia"/>
        </w:rPr>
        <w:t>Spring</w:t>
      </w:r>
      <w:r>
        <w:rPr>
          <w:rFonts w:hint="eastAsia"/>
        </w:rPr>
        <w:t>装配服务，也可以用代码手工装配，只需要简单的</w:t>
      </w:r>
      <w:r>
        <w:rPr>
          <w:rFonts w:hint="eastAsia"/>
        </w:rPr>
        <w:t>new</w:t>
      </w:r>
      <w:r>
        <w:rPr>
          <w:rFonts w:hint="eastAsia"/>
        </w:rPr>
        <w:t>出这三个类，并设置相应的属性即可。</w:t>
      </w:r>
    </w:p>
    <w:p w:rsidR="004523A1" w:rsidRDefault="0006115D" w:rsidP="0006115D">
      <w:pPr>
        <w:pStyle w:val="3"/>
      </w:pPr>
      <w:r>
        <w:rPr>
          <w:rFonts w:hint="eastAsia"/>
        </w:rPr>
        <w:t>在</w:t>
      </w:r>
      <w:r>
        <w:rPr>
          <w:rFonts w:hint="eastAsia"/>
        </w:rPr>
        <w:t>Main</w:t>
      </w:r>
      <w:r>
        <w:rPr>
          <w:rFonts w:hint="eastAsia"/>
        </w:rPr>
        <w:t>中启动服务</w:t>
      </w:r>
    </w:p>
    <w:p w:rsidR="004523A1" w:rsidRDefault="005A06ED" w:rsidP="004523A1">
      <w:r>
        <w:rPr>
          <w:noProof/>
        </w:rPr>
        <w:pict>
          <v:shape id="_x0000_s1059" type="#_x0000_t202" style="position:absolute;left:0;text-align:left;margin-left:7.8pt;margin-top:4.7pt;width:418.55pt;height:76.3pt;z-index:251673600;mso-width-relative:margin;mso-height-relative:margin">
            <v:textbox style="mso-next-textbox:#_x0000_s1059">
              <w:txbxContent>
                <w:p w:rsidR="00822177" w:rsidRPr="00B8030C" w:rsidRDefault="00822177" w:rsidP="00B8030C">
                  <w:pPr>
                    <w:spacing w:before="0" w:after="0" w:line="220" w:lineRule="exact"/>
                    <w:jc w:val="left"/>
                    <w:rPr>
                      <w:rFonts w:ascii="Courier New" w:hAnsi="Courier New" w:cs="Courier New"/>
                      <w:noProof/>
                      <w:sz w:val="15"/>
                      <w:szCs w:val="15"/>
                    </w:rPr>
                  </w:pPr>
                  <w:r w:rsidRPr="00B8030C">
                    <w:rPr>
                      <w:rFonts w:ascii="Courier New" w:hAnsi="Courier New" w:cs="Courier New"/>
                      <w:noProof/>
                      <w:sz w:val="15"/>
                      <w:szCs w:val="15"/>
                    </w:rPr>
                    <w:t>public static void main(String[] args) {</w:t>
                  </w:r>
                </w:p>
                <w:p w:rsidR="00822177" w:rsidRPr="00B8030C" w:rsidRDefault="00822177" w:rsidP="00B8030C">
                  <w:pPr>
                    <w:spacing w:before="0" w:after="0" w:line="220" w:lineRule="exact"/>
                    <w:jc w:val="left"/>
                    <w:rPr>
                      <w:rFonts w:ascii="Courier New" w:hAnsi="Courier New" w:cs="Courier New"/>
                      <w:noProof/>
                      <w:sz w:val="15"/>
                      <w:szCs w:val="15"/>
                    </w:rPr>
                  </w:pPr>
                  <w:r w:rsidRPr="00B8030C">
                    <w:rPr>
                      <w:rFonts w:ascii="Courier New" w:hAnsi="Courier New" w:cs="Courier New"/>
                      <w:noProof/>
                      <w:sz w:val="15"/>
                      <w:szCs w:val="15"/>
                    </w:rPr>
                    <w:t xml:space="preserve">    applicationContext = new FileSystemXmlApplicationContext(</w:t>
                  </w:r>
                </w:p>
                <w:p w:rsidR="00822177" w:rsidRPr="00B8030C" w:rsidRDefault="00822177" w:rsidP="00B8030C">
                  <w:pPr>
                    <w:spacing w:before="0" w:after="0" w:line="220" w:lineRule="exact"/>
                    <w:jc w:val="left"/>
                    <w:rPr>
                      <w:rFonts w:ascii="Courier New" w:hAnsi="Courier New" w:cs="Courier New"/>
                      <w:noProof/>
                      <w:sz w:val="15"/>
                      <w:szCs w:val="15"/>
                    </w:rPr>
                  </w:pPr>
                  <w:r w:rsidRPr="00B8030C">
                    <w:rPr>
                      <w:rFonts w:ascii="Courier New" w:hAnsi="Courier New" w:cs="Courier New"/>
                      <w:noProof/>
                      <w:sz w:val="15"/>
                      <w:szCs w:val="15"/>
                    </w:rPr>
                    <w:t xml:space="preserve">                    "./config/context_app.xml");</w:t>
                  </w:r>
                </w:p>
                <w:p w:rsidR="00822177" w:rsidRPr="00B8030C" w:rsidRDefault="00822177" w:rsidP="00B8030C">
                  <w:pPr>
                    <w:spacing w:before="0" w:after="0" w:line="220" w:lineRule="exact"/>
                    <w:jc w:val="left"/>
                    <w:rPr>
                      <w:rFonts w:ascii="Courier New" w:hAnsi="Courier New" w:cs="Courier New"/>
                      <w:noProof/>
                      <w:sz w:val="15"/>
                      <w:szCs w:val="15"/>
                    </w:rPr>
                  </w:pPr>
                  <w:r w:rsidRPr="00B8030C">
                    <w:rPr>
                      <w:rFonts w:ascii="Courier New" w:hAnsi="Courier New" w:cs="Courier New"/>
                      <w:noProof/>
                      <w:sz w:val="15"/>
                      <w:szCs w:val="15"/>
                    </w:rPr>
                    <w:t xml:space="preserve">    AppManager app = applicationContext.getBean("appManager", AppManager.class);</w:t>
                  </w:r>
                </w:p>
                <w:p w:rsidR="00822177" w:rsidRDefault="00822177" w:rsidP="00B8030C">
                  <w:pPr>
                    <w:spacing w:before="0" w:after="0" w:line="220" w:lineRule="exact"/>
                    <w:jc w:val="left"/>
                    <w:rPr>
                      <w:rFonts w:ascii="Courier New" w:hAnsi="Courier New" w:cs="Courier New"/>
                      <w:noProof/>
                      <w:sz w:val="15"/>
                      <w:szCs w:val="15"/>
                    </w:rPr>
                  </w:pPr>
                  <w:r w:rsidRPr="00B8030C">
                    <w:rPr>
                      <w:rFonts w:ascii="Courier New" w:hAnsi="Courier New" w:cs="Courier New"/>
                      <w:noProof/>
                      <w:sz w:val="15"/>
                      <w:szCs w:val="15"/>
                    </w:rPr>
                    <w:t xml:space="preserve">          </w:t>
                  </w:r>
                  <w:r>
                    <w:rPr>
                      <w:rFonts w:ascii="Courier New" w:hAnsi="Courier New" w:cs="Courier New"/>
                      <w:noProof/>
                      <w:sz w:val="15"/>
                      <w:szCs w:val="15"/>
                    </w:rPr>
                    <w:t xml:space="preserve">  app.startApplication(3000,0);</w:t>
                  </w:r>
                </w:p>
                <w:p w:rsidR="00822177" w:rsidRPr="00B8030C" w:rsidRDefault="00822177" w:rsidP="00B8030C">
                  <w:pPr>
                    <w:spacing w:before="0" w:after="0" w:line="220" w:lineRule="exact"/>
                    <w:jc w:val="left"/>
                    <w:rPr>
                      <w:rFonts w:ascii="Courier New" w:hAnsi="Courier New" w:cs="Courier New"/>
                      <w:noProof/>
                      <w:sz w:val="15"/>
                      <w:szCs w:val="15"/>
                    </w:rPr>
                  </w:pPr>
                  <w:r w:rsidRPr="00B8030C">
                    <w:rPr>
                      <w:rFonts w:ascii="Courier New" w:hAnsi="Courier New" w:cs="Courier New"/>
                      <w:noProof/>
                      <w:sz w:val="15"/>
                      <w:szCs w:val="15"/>
                    </w:rPr>
                    <w:t>}</w:t>
                  </w:r>
                </w:p>
              </w:txbxContent>
            </v:textbox>
          </v:shape>
        </w:pict>
      </w:r>
    </w:p>
    <w:p w:rsidR="004523A1" w:rsidRDefault="004523A1" w:rsidP="004523A1"/>
    <w:p w:rsidR="004523A1" w:rsidRDefault="004523A1" w:rsidP="004523A1"/>
    <w:p w:rsidR="00F4636F" w:rsidRDefault="00F4636F" w:rsidP="004523A1"/>
    <w:p w:rsidR="00F4636F" w:rsidRDefault="00F4636F" w:rsidP="00F4636F">
      <w:r>
        <w:rPr>
          <w:rFonts w:hint="eastAsia"/>
        </w:rPr>
        <w:t xml:space="preserve">    </w:t>
      </w:r>
      <w:r>
        <w:rPr>
          <w:rFonts w:hint="eastAsia"/>
        </w:rPr>
        <w:t>就只要少量的代码，你就已经将你实现的服务接口发布为一个可扩展的分布式应用服务了，是不是很简单！</w:t>
      </w:r>
    </w:p>
    <w:p w:rsidR="002F37F0" w:rsidRDefault="00F4636F" w:rsidP="00F4636F">
      <w:r>
        <w:rPr>
          <w:rFonts w:hint="eastAsia"/>
        </w:rPr>
        <w:t xml:space="preserve">    </w:t>
      </w:r>
      <w:r w:rsidR="00283B5B">
        <w:rPr>
          <w:rFonts w:hint="eastAsia"/>
        </w:rPr>
        <w:t>服务启动后，</w:t>
      </w:r>
      <w:r w:rsidR="00283B5B">
        <w:rPr>
          <w:rFonts w:hint="eastAsia"/>
        </w:rPr>
        <w:t>AppManager</w:t>
      </w:r>
      <w:r w:rsidR="00283B5B">
        <w:rPr>
          <w:rFonts w:hint="eastAsia"/>
        </w:rPr>
        <w:t>会自动向应用注册服务器注册服务，我们可以通过“应用服</w:t>
      </w:r>
      <w:r w:rsidR="00283B5B">
        <w:rPr>
          <w:rFonts w:hint="eastAsia"/>
        </w:rPr>
        <w:lastRenderedPageBreak/>
        <w:t>务管理系统”查看服务的状态与订阅者信息</w:t>
      </w:r>
      <w:r w:rsidR="002F37F0">
        <w:rPr>
          <w:rFonts w:hint="eastAsia"/>
        </w:rPr>
        <w:t>。</w:t>
      </w:r>
      <w:r w:rsidR="00D84561">
        <w:rPr>
          <w:rFonts w:hint="eastAsia"/>
        </w:rPr>
        <w:t>Demo</w:t>
      </w:r>
      <w:r w:rsidR="00D84561">
        <w:rPr>
          <w:rFonts w:hint="eastAsia"/>
        </w:rPr>
        <w:t>服务没啥信息看，</w:t>
      </w:r>
      <w:r w:rsidR="002F37F0">
        <w:rPr>
          <w:rFonts w:hint="eastAsia"/>
        </w:rPr>
        <w:t>我们</w:t>
      </w:r>
      <w:r w:rsidR="00D84561">
        <w:rPr>
          <w:rFonts w:hint="eastAsia"/>
        </w:rPr>
        <w:t>来</w:t>
      </w:r>
      <w:r w:rsidR="002F37F0">
        <w:rPr>
          <w:rFonts w:hint="eastAsia"/>
        </w:rPr>
        <w:t>看一个线上服务</w:t>
      </w:r>
      <w:r w:rsidR="00123F46">
        <w:rPr>
          <w:rFonts w:hint="eastAsia"/>
        </w:rPr>
        <w:t>吧</w:t>
      </w:r>
    </w:p>
    <w:p w:rsidR="002F37F0" w:rsidRDefault="002F37F0" w:rsidP="004523A1">
      <w:r>
        <w:rPr>
          <w:rFonts w:hint="eastAsia"/>
          <w:noProof/>
        </w:rPr>
        <w:drawing>
          <wp:inline distT="0" distB="0" distL="0" distR="0">
            <wp:extent cx="4129869" cy="4145777"/>
            <wp:effectExtent l="19050" t="0" r="3981"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a:off x="0" y="0"/>
                      <a:ext cx="4132210" cy="4148127"/>
                    </a:xfrm>
                    <a:prstGeom prst="rect">
                      <a:avLst/>
                    </a:prstGeom>
                    <a:noFill/>
                    <a:ln w="9525">
                      <a:noFill/>
                      <a:miter lim="800000"/>
                      <a:headEnd/>
                      <a:tailEnd/>
                    </a:ln>
                  </pic:spPr>
                </pic:pic>
              </a:graphicData>
            </a:graphic>
          </wp:inline>
        </w:drawing>
      </w:r>
    </w:p>
    <w:p w:rsidR="002F37F0" w:rsidRDefault="002F37F0" w:rsidP="004523A1"/>
    <w:p w:rsidR="00525145" w:rsidRDefault="00525145" w:rsidP="006146B3">
      <w:pPr>
        <w:pStyle w:val="2"/>
      </w:pPr>
      <w:bookmarkStart w:id="20" w:name="_Toc400801861"/>
      <w:r>
        <w:rPr>
          <w:rFonts w:hint="eastAsia"/>
        </w:rPr>
        <w:t>应用服务管理</w:t>
      </w:r>
      <w:bookmarkEnd w:id="20"/>
    </w:p>
    <w:p w:rsidR="00390B0E" w:rsidRDefault="00390B0E" w:rsidP="00525145">
      <w:r>
        <w:rPr>
          <w:rFonts w:hint="eastAsia"/>
        </w:rPr>
        <w:t xml:space="preserve">    </w:t>
      </w:r>
      <w:r>
        <w:rPr>
          <w:rFonts w:hint="eastAsia"/>
        </w:rPr>
        <w:t>前一章，我们用</w:t>
      </w:r>
      <w:r>
        <w:rPr>
          <w:rFonts w:hint="eastAsia"/>
        </w:rPr>
        <w:t>Spring</w:t>
      </w:r>
      <w:r>
        <w:rPr>
          <w:rFonts w:hint="eastAsia"/>
        </w:rPr>
        <w:t>装配服务，将服务接口实现</w:t>
      </w:r>
      <w:r>
        <w:rPr>
          <w:rFonts w:hint="eastAsia"/>
        </w:rPr>
        <w:t>DemoSoftQueryHandler</w:t>
      </w:r>
      <w:r>
        <w:rPr>
          <w:rFonts w:hint="eastAsia"/>
        </w:rPr>
        <w:t>装配到服务管理类</w:t>
      </w:r>
      <w:r>
        <w:rPr>
          <w:rFonts w:hint="eastAsia"/>
        </w:rPr>
        <w:t>DemoSoftQueryManager</w:t>
      </w:r>
      <w:r>
        <w:rPr>
          <w:rFonts w:hint="eastAsia"/>
        </w:rPr>
        <w:t>中，又用</w:t>
      </w:r>
      <w:r>
        <w:rPr>
          <w:rFonts w:hint="eastAsia"/>
        </w:rPr>
        <w:t>AppManager</w:t>
      </w:r>
      <w:r>
        <w:rPr>
          <w:rFonts w:hint="eastAsia"/>
        </w:rPr>
        <w:t>启动了整个服务，那么这两个管理类是做什么用的呢？正如其名字中的</w:t>
      </w:r>
      <w:r>
        <w:rPr>
          <w:rFonts w:hint="eastAsia"/>
        </w:rPr>
        <w:t>Manager</w:t>
      </w:r>
      <w:r>
        <w:rPr>
          <w:rFonts w:hint="eastAsia"/>
        </w:rPr>
        <w:t>所示，这两个类中预置了</w:t>
      </w:r>
      <w:r>
        <w:rPr>
          <w:rFonts w:hint="eastAsia"/>
        </w:rPr>
        <w:t>JMX</w:t>
      </w:r>
      <w:r>
        <w:rPr>
          <w:rFonts w:hint="eastAsia"/>
        </w:rPr>
        <w:t>的管理方法，我们可以用</w:t>
      </w:r>
      <w:r>
        <w:rPr>
          <w:rFonts w:hint="eastAsia"/>
        </w:rPr>
        <w:t>JDK</w:t>
      </w:r>
      <w:r>
        <w:rPr>
          <w:rFonts w:hint="eastAsia"/>
        </w:rPr>
        <w:t>的</w:t>
      </w:r>
      <w:r>
        <w:rPr>
          <w:rFonts w:hint="eastAsia"/>
        </w:rPr>
        <w:t>JMX</w:t>
      </w:r>
      <w:r>
        <w:rPr>
          <w:rFonts w:hint="eastAsia"/>
        </w:rPr>
        <w:t>工具来管理我们的应用。</w:t>
      </w:r>
    </w:p>
    <w:p w:rsidR="00525145" w:rsidRDefault="00390B0E" w:rsidP="00525145">
      <w:r>
        <w:rPr>
          <w:rFonts w:hint="eastAsia"/>
        </w:rPr>
        <w:t xml:space="preserve">    </w:t>
      </w:r>
      <w:r>
        <w:rPr>
          <w:rFonts w:hint="eastAsia"/>
        </w:rPr>
        <w:t>首先我们打开</w:t>
      </w:r>
      <w:r w:rsidR="00525145">
        <w:rPr>
          <w:rFonts w:hint="eastAsia"/>
        </w:rPr>
        <w:t>JMX</w:t>
      </w:r>
      <w:r w:rsidR="00525145">
        <w:rPr>
          <w:rFonts w:hint="eastAsia"/>
        </w:rPr>
        <w:t>管理工具</w:t>
      </w:r>
      <w:r>
        <w:rPr>
          <w:rFonts w:hint="eastAsia"/>
        </w:rPr>
        <w:t>JMC.exe</w:t>
      </w:r>
      <w:r>
        <w:rPr>
          <w:rFonts w:hint="eastAsia"/>
        </w:rPr>
        <w:t>，这个程序是安装</w:t>
      </w:r>
      <w:r>
        <w:rPr>
          <w:rFonts w:hint="eastAsia"/>
        </w:rPr>
        <w:t>JDK</w:t>
      </w:r>
      <w:r>
        <w:rPr>
          <w:rFonts w:hint="eastAsia"/>
        </w:rPr>
        <w:t>时自带的。我们来看看这两个管理类提供的功能</w:t>
      </w:r>
    </w:p>
    <w:p w:rsidR="00390B0E" w:rsidRDefault="00390B0E" w:rsidP="00390B0E">
      <w:pPr>
        <w:pStyle w:val="4"/>
      </w:pPr>
      <w:r>
        <w:rPr>
          <w:rFonts w:hint="eastAsia"/>
        </w:rPr>
        <w:lastRenderedPageBreak/>
        <w:t>DemoSoftQueryManager</w:t>
      </w:r>
    </w:p>
    <w:p w:rsidR="00390B0E" w:rsidRDefault="00390B0E" w:rsidP="00525145">
      <w:r>
        <w:rPr>
          <w:noProof/>
        </w:rPr>
        <w:drawing>
          <wp:inline distT="0" distB="0" distL="0" distR="0">
            <wp:extent cx="3909868" cy="1876567"/>
            <wp:effectExtent l="1905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3910290" cy="1876770"/>
                    </a:xfrm>
                    <a:prstGeom prst="rect">
                      <a:avLst/>
                    </a:prstGeom>
                    <a:noFill/>
                    <a:ln w="9525">
                      <a:noFill/>
                      <a:miter lim="800000"/>
                      <a:headEnd/>
                      <a:tailEnd/>
                    </a:ln>
                  </pic:spPr>
                </pic:pic>
              </a:graphicData>
            </a:graphic>
          </wp:inline>
        </w:drawing>
      </w:r>
    </w:p>
    <w:p w:rsidR="001711DE" w:rsidRDefault="001711DE" w:rsidP="00525145">
      <w:r>
        <w:rPr>
          <w:rFonts w:hint="eastAsia"/>
          <w:noProof/>
        </w:rPr>
        <w:drawing>
          <wp:inline distT="0" distB="0" distL="0" distR="0">
            <wp:extent cx="2019300" cy="1885950"/>
            <wp:effectExtent l="1905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2019300" cy="1885950"/>
                    </a:xfrm>
                    <a:prstGeom prst="rect">
                      <a:avLst/>
                    </a:prstGeom>
                    <a:noFill/>
                    <a:ln w="9525">
                      <a:noFill/>
                      <a:miter lim="800000"/>
                      <a:headEnd/>
                      <a:tailEnd/>
                    </a:ln>
                  </pic:spPr>
                </pic:pic>
              </a:graphicData>
            </a:graphic>
          </wp:inline>
        </w:drawing>
      </w:r>
    </w:p>
    <w:p w:rsidR="001711DE" w:rsidRDefault="001711DE" w:rsidP="00525145">
      <w:r>
        <w:rPr>
          <w:rFonts w:hint="eastAsia"/>
        </w:rPr>
        <w:t>常用的有启、停服务，注册与注销服务，修改配置等</w:t>
      </w:r>
    </w:p>
    <w:p w:rsidR="00390B0E" w:rsidRDefault="00390B0E" w:rsidP="00390B0E">
      <w:pPr>
        <w:pStyle w:val="4"/>
      </w:pPr>
      <w:r>
        <w:rPr>
          <w:rFonts w:hint="eastAsia"/>
        </w:rPr>
        <w:t>AppManager</w:t>
      </w:r>
    </w:p>
    <w:p w:rsidR="00390B0E" w:rsidRDefault="00390B0E" w:rsidP="00525145">
      <w:r>
        <w:rPr>
          <w:noProof/>
        </w:rPr>
        <w:drawing>
          <wp:inline distT="0" distB="0" distL="0" distR="0">
            <wp:extent cx="4885690" cy="2859405"/>
            <wp:effectExtent l="1905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4885690" cy="2859405"/>
                    </a:xfrm>
                    <a:prstGeom prst="rect">
                      <a:avLst/>
                    </a:prstGeom>
                    <a:noFill/>
                    <a:ln w="9525">
                      <a:noFill/>
                      <a:miter lim="800000"/>
                      <a:headEnd/>
                      <a:tailEnd/>
                    </a:ln>
                  </pic:spPr>
                </pic:pic>
              </a:graphicData>
            </a:graphic>
          </wp:inline>
        </w:drawing>
      </w:r>
    </w:p>
    <w:p w:rsidR="001711DE" w:rsidRDefault="001711DE" w:rsidP="00525145">
      <w:r>
        <w:rPr>
          <w:rFonts w:hint="eastAsia"/>
        </w:rPr>
        <w:t>可以通过</w:t>
      </w:r>
      <w:r>
        <w:rPr>
          <w:rFonts w:hint="eastAsia"/>
        </w:rPr>
        <w:t>stopApplication</w:t>
      </w:r>
      <w:r>
        <w:rPr>
          <w:rFonts w:hint="eastAsia"/>
        </w:rPr>
        <w:t>安全的停止应用程序，给应用清理资源，保存信息的机会，避免粗暴的</w:t>
      </w:r>
      <w:r>
        <w:rPr>
          <w:rFonts w:hint="eastAsia"/>
        </w:rPr>
        <w:t>Kill</w:t>
      </w:r>
      <w:r>
        <w:rPr>
          <w:rFonts w:hint="eastAsia"/>
        </w:rPr>
        <w:t>杀死进程所造成的一系列问题。</w:t>
      </w:r>
    </w:p>
    <w:p w:rsidR="00F4636F" w:rsidRDefault="00F4636F" w:rsidP="00F4636F">
      <w:pPr>
        <w:pStyle w:val="2"/>
      </w:pPr>
      <w:bookmarkStart w:id="21" w:name="_Toc400801862"/>
      <w:r>
        <w:rPr>
          <w:rFonts w:hint="eastAsia"/>
        </w:rPr>
        <w:lastRenderedPageBreak/>
        <w:t>AppManager</w:t>
      </w:r>
      <w:r>
        <w:rPr>
          <w:rFonts w:hint="eastAsia"/>
        </w:rPr>
        <w:t>配置</w:t>
      </w:r>
      <w:bookmarkEnd w:id="21"/>
    </w:p>
    <w:p w:rsidR="00065103" w:rsidRPr="00065103" w:rsidRDefault="00065103" w:rsidP="00065103">
      <w:r>
        <w:rPr>
          <w:rFonts w:hint="eastAsia"/>
        </w:rPr>
        <w:t>todo</w:t>
      </w:r>
    </w:p>
    <w:p w:rsidR="00F4636F" w:rsidRDefault="00F4636F" w:rsidP="00F4636F">
      <w:pPr>
        <w:pStyle w:val="2"/>
      </w:pPr>
      <w:bookmarkStart w:id="22" w:name="_Toc400801863"/>
      <w:r>
        <w:rPr>
          <w:rFonts w:hint="eastAsia"/>
        </w:rPr>
        <w:t>应用服务管理类及其配置</w:t>
      </w:r>
      <w:bookmarkEnd w:id="22"/>
    </w:p>
    <w:p w:rsidR="00065103" w:rsidRPr="00065103" w:rsidRDefault="00065103" w:rsidP="00065103">
      <w:r>
        <w:rPr>
          <w:rFonts w:hint="eastAsia"/>
        </w:rPr>
        <w:t>todo</w:t>
      </w:r>
    </w:p>
    <w:p w:rsidR="003F01A7" w:rsidRDefault="003F01A7" w:rsidP="003F01A7">
      <w:pPr>
        <w:pStyle w:val="2"/>
      </w:pPr>
      <w:r>
        <w:rPr>
          <w:rFonts w:hint="eastAsia"/>
        </w:rPr>
        <w:t>应用服务</w:t>
      </w:r>
      <w:r w:rsidR="00964086">
        <w:rPr>
          <w:rFonts w:hint="eastAsia"/>
        </w:rPr>
        <w:t>定义</w:t>
      </w:r>
    </w:p>
    <w:p w:rsidR="00964086" w:rsidRPr="00964086" w:rsidRDefault="00964086" w:rsidP="00964086">
      <w:r>
        <w:rPr>
          <w:rFonts w:hint="eastAsia"/>
        </w:rPr>
        <w:t>在定义应用服务时可以配置服务的路由策略、传输协议与失败处理策略</w:t>
      </w:r>
    </w:p>
    <w:p w:rsidR="00857C32" w:rsidRDefault="000A0511" w:rsidP="00561295">
      <w:pPr>
        <w:pStyle w:val="4"/>
      </w:pPr>
      <w:bookmarkStart w:id="23" w:name="_Toc400801864"/>
      <w:r>
        <w:rPr>
          <w:rFonts w:hint="eastAsia"/>
        </w:rPr>
        <w:t>服务路由策略</w:t>
      </w:r>
      <w:bookmarkEnd w:id="23"/>
    </w:p>
    <w:p w:rsidR="00A375C9" w:rsidRDefault="00964086" w:rsidP="00A375C9">
      <w:r>
        <w:rPr>
          <w:rFonts w:hint="eastAsia"/>
        </w:rPr>
        <w:t>roundrobin</w:t>
      </w:r>
      <w:r>
        <w:rPr>
          <w:rFonts w:hint="eastAsia"/>
        </w:rPr>
        <w:t>：</w:t>
      </w:r>
      <w:r w:rsidR="00A375C9">
        <w:rPr>
          <w:rFonts w:hint="eastAsia"/>
        </w:rPr>
        <w:t>轮询策略</w:t>
      </w:r>
    </w:p>
    <w:p w:rsidR="00A375C9" w:rsidRDefault="00964086" w:rsidP="00A375C9">
      <w:r>
        <w:rPr>
          <w:rFonts w:hint="eastAsia"/>
        </w:rPr>
        <w:t>broadcast</w:t>
      </w:r>
      <w:r>
        <w:rPr>
          <w:rFonts w:hint="eastAsia"/>
        </w:rPr>
        <w:t>：</w:t>
      </w:r>
      <w:r w:rsidR="00A375C9">
        <w:rPr>
          <w:rFonts w:hint="eastAsia"/>
        </w:rPr>
        <w:t>广播策略</w:t>
      </w:r>
    </w:p>
    <w:p w:rsidR="00EA18AF" w:rsidRDefault="00964086" w:rsidP="00A375C9">
      <w:r>
        <w:rPr>
          <w:rFonts w:hint="eastAsia"/>
        </w:rPr>
        <w:t>weighting-roundrobin</w:t>
      </w:r>
      <w:r>
        <w:rPr>
          <w:rFonts w:hint="eastAsia"/>
        </w:rPr>
        <w:t>：</w:t>
      </w:r>
      <w:r w:rsidR="00A375C9">
        <w:rPr>
          <w:rFonts w:hint="eastAsia"/>
        </w:rPr>
        <w:t>带权重的轮询策略</w:t>
      </w:r>
    </w:p>
    <w:p w:rsidR="00EA18AF" w:rsidRDefault="00EA18AF" w:rsidP="00561295">
      <w:pPr>
        <w:pStyle w:val="4"/>
      </w:pPr>
      <w:bookmarkStart w:id="24" w:name="_Toc400801865"/>
      <w:r>
        <w:rPr>
          <w:rFonts w:hint="eastAsia"/>
        </w:rPr>
        <w:t>传输协议</w:t>
      </w:r>
      <w:bookmarkEnd w:id="24"/>
    </w:p>
    <w:p w:rsidR="00B721AA" w:rsidRDefault="003E2C2B" w:rsidP="00B721AA">
      <w:r>
        <w:rPr>
          <w:rFonts w:hint="eastAsia"/>
        </w:rPr>
        <w:t xml:space="preserve">binary </w:t>
      </w:r>
      <w:r>
        <w:rPr>
          <w:rFonts w:hint="eastAsia"/>
        </w:rPr>
        <w:t>二进制协议，通常用于同步模型的服务，</w:t>
      </w:r>
      <w:r>
        <w:rPr>
          <w:rFonts w:hint="eastAsia"/>
        </w:rPr>
        <w:t>C#</w:t>
      </w:r>
      <w:r>
        <w:rPr>
          <w:rFonts w:hint="eastAsia"/>
        </w:rPr>
        <w:t>作为服务端只支持这种服务</w:t>
      </w:r>
    </w:p>
    <w:p w:rsidR="003E2C2B" w:rsidRDefault="003E2C2B" w:rsidP="00B721AA">
      <w:r>
        <w:rPr>
          <w:rFonts w:hint="eastAsia"/>
        </w:rPr>
        <w:t xml:space="preserve">framed-binary </w:t>
      </w:r>
      <w:r>
        <w:rPr>
          <w:rFonts w:hint="eastAsia"/>
        </w:rPr>
        <w:t>分帧的二进制协议，用于异步模型的服务，</w:t>
      </w:r>
      <w:r>
        <w:rPr>
          <w:rFonts w:hint="eastAsia"/>
        </w:rPr>
        <w:t>Java</w:t>
      </w:r>
      <w:r>
        <w:rPr>
          <w:rFonts w:hint="eastAsia"/>
        </w:rPr>
        <w:t>版服务默认使用这种协议</w:t>
      </w:r>
    </w:p>
    <w:p w:rsidR="003E2C2B" w:rsidRPr="00B618AB" w:rsidRDefault="003E2C2B" w:rsidP="00B721AA">
      <w:r>
        <w:rPr>
          <w:rFonts w:hint="eastAsia"/>
        </w:rPr>
        <w:t xml:space="preserve">zip-binary </w:t>
      </w:r>
      <w:r>
        <w:rPr>
          <w:rFonts w:hint="eastAsia"/>
        </w:rPr>
        <w:t>带压缩的二进制协议</w:t>
      </w:r>
      <w:r w:rsidR="004E7481">
        <w:rPr>
          <w:rFonts w:hint="eastAsia"/>
        </w:rPr>
        <w:t>，</w:t>
      </w:r>
      <w:r w:rsidR="004E7481">
        <w:rPr>
          <w:rFonts w:hint="eastAsia"/>
        </w:rPr>
        <w:t>C#</w:t>
      </w:r>
      <w:r w:rsidR="004E7481">
        <w:rPr>
          <w:rFonts w:hint="eastAsia"/>
        </w:rPr>
        <w:t>可以作为客户端可以支持这种协议</w:t>
      </w:r>
    </w:p>
    <w:p w:rsidR="007B6A46" w:rsidRDefault="0070629F" w:rsidP="00561295">
      <w:pPr>
        <w:pStyle w:val="4"/>
      </w:pPr>
      <w:bookmarkStart w:id="25" w:name="_Toc400801866"/>
      <w:r>
        <w:rPr>
          <w:rFonts w:hint="eastAsia"/>
        </w:rPr>
        <w:t>失败处理策略</w:t>
      </w:r>
      <w:bookmarkEnd w:id="25"/>
    </w:p>
    <w:p w:rsidR="003E2C2B" w:rsidRDefault="003E2C2B" w:rsidP="003E2C2B">
      <w:r>
        <w:rPr>
          <w:rFonts w:hint="eastAsia"/>
        </w:rPr>
        <w:t>failfast</w:t>
      </w:r>
      <w:r w:rsidR="00520545">
        <w:rPr>
          <w:rFonts w:hint="eastAsia"/>
        </w:rPr>
        <w:t>：快速失败策略，远程调用失败后直接抛出异常</w:t>
      </w:r>
    </w:p>
    <w:p w:rsidR="003E2C2B" w:rsidRDefault="003E2C2B" w:rsidP="003E2C2B">
      <w:r>
        <w:rPr>
          <w:rFonts w:hint="eastAsia"/>
        </w:rPr>
        <w:t>failover</w:t>
      </w:r>
      <w:r w:rsidR="00520545">
        <w:rPr>
          <w:rFonts w:hint="eastAsia"/>
        </w:rPr>
        <w:t>：重试策略，远程调用失败后会重新获取一个可用的连接进行重试，</w:t>
      </w:r>
      <w:r w:rsidR="00520545">
        <w:br/>
      </w:r>
      <w:r w:rsidR="00520545">
        <w:rPr>
          <w:rFonts w:hint="eastAsia"/>
        </w:rPr>
        <w:t xml:space="preserve">         </w:t>
      </w:r>
      <w:r w:rsidR="00520545">
        <w:rPr>
          <w:rFonts w:hint="eastAsia"/>
        </w:rPr>
        <w:t>再次失败才会抛出异常</w:t>
      </w:r>
    </w:p>
    <w:p w:rsidR="003E2C2B" w:rsidRPr="003E2C2B" w:rsidRDefault="003E2C2B" w:rsidP="003E2C2B">
      <w:r>
        <w:rPr>
          <w:rFonts w:hint="eastAsia"/>
        </w:rPr>
        <w:t>failsafe</w:t>
      </w:r>
      <w:r w:rsidR="00520545">
        <w:rPr>
          <w:rFonts w:hint="eastAsia"/>
        </w:rPr>
        <w:t>：静默模式，对于可以容忍</w:t>
      </w:r>
      <w:r w:rsidR="00F76D5C">
        <w:rPr>
          <w:rFonts w:hint="eastAsia"/>
        </w:rPr>
        <w:t>偶发性</w:t>
      </w:r>
      <w:r w:rsidR="00520545">
        <w:rPr>
          <w:rFonts w:hint="eastAsia"/>
        </w:rPr>
        <w:t>失败的通知、远程日志等服务可以使用这种方式</w:t>
      </w:r>
    </w:p>
    <w:p w:rsidR="00561295" w:rsidRDefault="0070629F" w:rsidP="009578BD">
      <w:pPr>
        <w:pStyle w:val="3"/>
      </w:pPr>
      <w:bookmarkStart w:id="26" w:name="_Toc400801867"/>
      <w:r>
        <w:rPr>
          <w:rFonts w:hint="eastAsia"/>
        </w:rPr>
        <w:t>客户端流控</w:t>
      </w:r>
      <w:bookmarkEnd w:id="26"/>
    </w:p>
    <w:p w:rsidR="00E10C95" w:rsidRDefault="005608A4" w:rsidP="009578BD">
      <w:r>
        <w:rPr>
          <w:rFonts w:hint="eastAsia"/>
        </w:rPr>
        <w:t xml:space="preserve">   </w:t>
      </w:r>
      <w:r w:rsidR="00E10C95">
        <w:rPr>
          <w:rFonts w:hint="eastAsia"/>
        </w:rPr>
        <w:t xml:space="preserve"> </w:t>
      </w:r>
      <w:r w:rsidR="009578BD">
        <w:rPr>
          <w:rFonts w:hint="eastAsia"/>
        </w:rPr>
        <w:t>在定义应用服务时可以</w:t>
      </w:r>
      <w:r w:rsidR="007F46BB">
        <w:rPr>
          <w:rFonts w:hint="eastAsia"/>
        </w:rPr>
        <w:t>通过</w:t>
      </w:r>
      <w:r w:rsidR="009578BD">
        <w:rPr>
          <w:rFonts w:hint="eastAsia"/>
        </w:rPr>
        <w:t>添加扩展属性</w:t>
      </w:r>
      <w:r w:rsidR="009578BD" w:rsidRPr="009578BD">
        <w:t>client_</w:t>
      </w:r>
      <w:r w:rsidR="001177DD">
        <w:rPr>
          <w:rFonts w:hint="eastAsia"/>
        </w:rPr>
        <w:t>rate</w:t>
      </w:r>
      <w:r w:rsidR="00F12BA2">
        <w:rPr>
          <w:rFonts w:hint="eastAsia"/>
        </w:rPr>
        <w:t>_limit</w:t>
      </w:r>
      <w:r w:rsidR="00E10C95">
        <w:rPr>
          <w:rFonts w:hint="eastAsia"/>
        </w:rPr>
        <w:t>、</w:t>
      </w:r>
      <w:r w:rsidR="00E10C95">
        <w:rPr>
          <w:rFonts w:hint="eastAsia"/>
        </w:rPr>
        <w:t>client_rate_limit_rt</w:t>
      </w:r>
      <w:r w:rsidR="00E10C95">
        <w:rPr>
          <w:rFonts w:hint="eastAsia"/>
        </w:rPr>
        <w:t>、</w:t>
      </w:r>
      <w:r w:rsidR="00E10C95" w:rsidRPr="00E10C95">
        <w:t>rate_upgrade</w:t>
      </w:r>
      <w:r w:rsidR="00E10C95">
        <w:rPr>
          <w:rFonts w:hint="eastAsia"/>
        </w:rPr>
        <w:t>来配置客户端流控，以下分别介绍这些参数的作用。</w:t>
      </w:r>
    </w:p>
    <w:p w:rsidR="00E10C95" w:rsidRDefault="00E10C95" w:rsidP="00E10C95">
      <w:pPr>
        <w:pStyle w:val="4"/>
      </w:pPr>
      <w:r w:rsidRPr="009578BD">
        <w:t>client_</w:t>
      </w:r>
      <w:r>
        <w:rPr>
          <w:rFonts w:hint="eastAsia"/>
        </w:rPr>
        <w:t>rate_limit</w:t>
      </w:r>
    </w:p>
    <w:p w:rsidR="005660A7" w:rsidRDefault="007022BE" w:rsidP="007022BE">
      <w:r>
        <w:rPr>
          <w:rFonts w:hint="eastAsia"/>
        </w:rPr>
        <w:t xml:space="preserve">    </w:t>
      </w:r>
      <w:r w:rsidR="005660A7">
        <w:rPr>
          <w:rFonts w:hint="eastAsia"/>
        </w:rPr>
        <w:t>参数的配置格式</w:t>
      </w:r>
      <w:r>
        <w:rPr>
          <w:rFonts w:hint="eastAsia"/>
        </w:rPr>
        <w:t>:</w:t>
      </w:r>
    </w:p>
    <w:p w:rsidR="005660A7" w:rsidRDefault="005660A7" w:rsidP="007022BE">
      <w:pPr>
        <w:jc w:val="center"/>
      </w:pPr>
      <w:r>
        <w:rPr>
          <w:rFonts w:hint="eastAsia"/>
        </w:rPr>
        <w:t>client_rate_limit=</w:t>
      </w:r>
      <w:r w:rsidR="007022BE">
        <w:rPr>
          <w:rFonts w:hint="eastAsia"/>
        </w:rPr>
        <w:t>rate_limit,min</w:t>
      </w:r>
    </w:p>
    <w:p w:rsidR="007022BE" w:rsidRPr="005660A7" w:rsidRDefault="00EF4FA1" w:rsidP="007022BE">
      <w:pPr>
        <w:jc w:val="left"/>
      </w:pPr>
      <w:r>
        <w:rPr>
          <w:rFonts w:hint="eastAsia"/>
        </w:rPr>
        <w:t xml:space="preserve">    </w:t>
      </w:r>
      <w:r w:rsidR="007022BE">
        <w:rPr>
          <w:rFonts w:hint="eastAsia"/>
        </w:rPr>
        <w:t>其中</w:t>
      </w:r>
      <w:r w:rsidR="007022BE">
        <w:rPr>
          <w:rFonts w:hint="eastAsia"/>
        </w:rPr>
        <w:t>rate_limit</w:t>
      </w:r>
      <w:r w:rsidR="007022BE">
        <w:rPr>
          <w:rFonts w:hint="eastAsia"/>
        </w:rPr>
        <w:t>为正常状态限流量，</w:t>
      </w:r>
      <w:r w:rsidR="007022BE">
        <w:rPr>
          <w:rFonts w:hint="eastAsia"/>
        </w:rPr>
        <w:t>min</w:t>
      </w:r>
      <w:r w:rsidR="007022BE">
        <w:rPr>
          <w:rFonts w:hint="eastAsia"/>
        </w:rPr>
        <w:t>为超时错误状态下的最小降级限流量</w:t>
      </w:r>
      <w:r w:rsidR="00633D9D">
        <w:rPr>
          <w:rFonts w:hint="eastAsia"/>
        </w:rPr>
        <w:t>（次</w:t>
      </w:r>
      <w:r w:rsidR="00633D9D">
        <w:rPr>
          <w:rFonts w:hint="eastAsia"/>
        </w:rPr>
        <w:t>/</w:t>
      </w:r>
      <w:r w:rsidR="00633D9D">
        <w:rPr>
          <w:rFonts w:hint="eastAsia"/>
        </w:rPr>
        <w:t>秒）</w:t>
      </w:r>
    </w:p>
    <w:p w:rsidR="00E10C95" w:rsidRDefault="0033593E" w:rsidP="009578BD">
      <w:r>
        <w:rPr>
          <w:rFonts w:hint="eastAsia"/>
        </w:rPr>
        <w:t xml:space="preserve">    </w:t>
      </w:r>
      <w:r w:rsidR="00E10C95">
        <w:rPr>
          <w:rFonts w:hint="eastAsia"/>
        </w:rPr>
        <w:t>这个参数用于保护服务器，</w:t>
      </w:r>
      <w:r w:rsidR="009578BD">
        <w:rPr>
          <w:rFonts w:hint="eastAsia"/>
        </w:rPr>
        <w:t>限制每个客户端</w:t>
      </w:r>
      <w:r w:rsidR="00C14D69">
        <w:rPr>
          <w:rFonts w:hint="eastAsia"/>
        </w:rPr>
        <w:t>针对单台</w:t>
      </w:r>
      <w:r w:rsidR="00C44DDC">
        <w:rPr>
          <w:rFonts w:hint="eastAsia"/>
        </w:rPr>
        <w:t>服务实例</w:t>
      </w:r>
      <w:r w:rsidR="009578BD">
        <w:rPr>
          <w:rFonts w:hint="eastAsia"/>
        </w:rPr>
        <w:t>每秒调用的</w:t>
      </w:r>
      <w:r w:rsidR="00E10C95">
        <w:rPr>
          <w:rFonts w:hint="eastAsia"/>
        </w:rPr>
        <w:t>最大</w:t>
      </w:r>
      <w:r w:rsidR="009578BD">
        <w:rPr>
          <w:rFonts w:hint="eastAsia"/>
        </w:rPr>
        <w:t>次数</w:t>
      </w:r>
      <w:r w:rsidR="00E10C95">
        <w:rPr>
          <w:rFonts w:hint="eastAsia"/>
        </w:rPr>
        <w:t>（</w:t>
      </w:r>
      <w:r w:rsidR="00E10C95">
        <w:rPr>
          <w:rFonts w:hint="eastAsia"/>
        </w:rPr>
        <w:t>QPS</w:t>
      </w:r>
      <w:r w:rsidR="00E10C95">
        <w:rPr>
          <w:rFonts w:hint="eastAsia"/>
        </w:rPr>
        <w:t>）</w:t>
      </w:r>
      <w:r w:rsidR="007F46BB">
        <w:rPr>
          <w:rFonts w:hint="eastAsia"/>
        </w:rPr>
        <w:t>。</w:t>
      </w:r>
      <w:r w:rsidR="00E10C95">
        <w:rPr>
          <w:rFonts w:hint="eastAsia"/>
        </w:rPr>
        <w:t>这个值</w:t>
      </w:r>
      <w:r w:rsidR="00594A24">
        <w:rPr>
          <w:rFonts w:hint="eastAsia"/>
        </w:rPr>
        <w:t>的</w:t>
      </w:r>
      <w:r w:rsidR="00E10C95">
        <w:rPr>
          <w:rFonts w:hint="eastAsia"/>
        </w:rPr>
        <w:t>估算方法通常是这样：首先对</w:t>
      </w:r>
      <w:r w:rsidR="00C14D69" w:rsidRPr="00C14D69">
        <w:rPr>
          <w:rFonts w:hint="eastAsia"/>
          <w:b/>
        </w:rPr>
        <w:t>单台</w:t>
      </w:r>
      <w:r w:rsidR="00ED30ED">
        <w:rPr>
          <w:rFonts w:hint="eastAsia"/>
        </w:rPr>
        <w:t>服务实例</w:t>
      </w:r>
      <w:r w:rsidR="00E10C95">
        <w:rPr>
          <w:rFonts w:hint="eastAsia"/>
        </w:rPr>
        <w:t>进行压力测试，获得其最高负载</w:t>
      </w:r>
      <w:r w:rsidR="00E10C95">
        <w:rPr>
          <w:rFonts w:hint="eastAsia"/>
        </w:rPr>
        <w:t>MAX_QPS</w:t>
      </w:r>
      <w:r w:rsidR="00E10C95">
        <w:rPr>
          <w:rFonts w:hint="eastAsia"/>
        </w:rPr>
        <w:t>，</w:t>
      </w:r>
      <w:r w:rsidR="007719E3">
        <w:rPr>
          <w:rFonts w:hint="eastAsia"/>
        </w:rPr>
        <w:t>乘以一个裕量比如</w:t>
      </w:r>
      <w:r w:rsidR="007719E3">
        <w:rPr>
          <w:rFonts w:hint="eastAsia"/>
        </w:rPr>
        <w:t>50%</w:t>
      </w:r>
      <w:r w:rsidR="007719E3">
        <w:rPr>
          <w:rFonts w:hint="eastAsia"/>
        </w:rPr>
        <w:t>，再</w:t>
      </w:r>
      <w:r w:rsidR="00E10C95">
        <w:rPr>
          <w:rFonts w:hint="eastAsia"/>
        </w:rPr>
        <w:t>除以可能的客户端数</w:t>
      </w:r>
      <w:r w:rsidR="00743100">
        <w:rPr>
          <w:rFonts w:hint="eastAsia"/>
        </w:rPr>
        <w:t>。</w:t>
      </w:r>
    </w:p>
    <w:p w:rsidR="00E10C95" w:rsidRDefault="00860C88" w:rsidP="009578BD">
      <w:r>
        <w:rPr>
          <w:rFonts w:hint="eastAsia"/>
        </w:rPr>
        <w:lastRenderedPageBreak/>
        <w:tab/>
      </w:r>
      <w:r>
        <w:rPr>
          <w:rFonts w:hint="eastAsia"/>
        </w:rPr>
        <w:t>客户端针对</w:t>
      </w:r>
      <w:r w:rsidR="005436A4">
        <w:rPr>
          <w:rFonts w:hint="eastAsia"/>
        </w:rPr>
        <w:t>某台服务实例的</w:t>
      </w:r>
      <w:r w:rsidR="005436A4">
        <w:rPr>
          <w:rFonts w:hint="eastAsia"/>
        </w:rPr>
        <w:t>QPS</w:t>
      </w:r>
      <w:r w:rsidR="005436A4">
        <w:rPr>
          <w:rFonts w:hint="eastAsia"/>
        </w:rPr>
        <w:t>超过设定值的</w:t>
      </w:r>
      <w:r w:rsidR="005436A4">
        <w:rPr>
          <w:rFonts w:hint="eastAsia"/>
        </w:rPr>
        <w:t>70%</w:t>
      </w:r>
      <w:r w:rsidR="005436A4">
        <w:rPr>
          <w:rFonts w:hint="eastAsia"/>
        </w:rPr>
        <w:t>时，</w:t>
      </w:r>
      <w:r w:rsidR="005436A4">
        <w:rPr>
          <w:rFonts w:hint="eastAsia"/>
        </w:rPr>
        <w:t>DSF</w:t>
      </w:r>
      <w:r w:rsidR="005436A4">
        <w:rPr>
          <w:rFonts w:hint="eastAsia"/>
        </w:rPr>
        <w:t>框架将会记录警告级别的日志，超过</w:t>
      </w:r>
      <w:r w:rsidR="005436A4">
        <w:rPr>
          <w:rFonts w:hint="eastAsia"/>
        </w:rPr>
        <w:t>80%</w:t>
      </w:r>
      <w:r w:rsidR="005436A4">
        <w:rPr>
          <w:rFonts w:hint="eastAsia"/>
        </w:rPr>
        <w:t>时将记录错误级别的日志。（如果配置了</w:t>
      </w:r>
      <w:r w:rsidR="005436A4">
        <w:rPr>
          <w:rFonts w:hint="eastAsia"/>
        </w:rPr>
        <w:t>alarm_appender</w:t>
      </w:r>
      <w:r w:rsidR="005436A4">
        <w:rPr>
          <w:rFonts w:hint="eastAsia"/>
        </w:rPr>
        <w:t>这些警告日志将会发往告警系统，在告警板中显示</w:t>
      </w:r>
      <w:r w:rsidR="0099766B">
        <w:rPr>
          <w:rFonts w:hint="eastAsia"/>
        </w:rPr>
        <w:t>，相关维护人员将会收到告警短信</w:t>
      </w:r>
      <w:r w:rsidR="005436A4">
        <w:rPr>
          <w:rFonts w:hint="eastAsia"/>
        </w:rPr>
        <w:t>）</w:t>
      </w:r>
      <w:r w:rsidR="0099766B">
        <w:rPr>
          <w:rFonts w:hint="eastAsia"/>
        </w:rPr>
        <w:t>。</w:t>
      </w:r>
      <w:r w:rsidR="008776FC">
        <w:rPr>
          <w:rFonts w:hint="eastAsia"/>
        </w:rPr>
        <w:t>如果发生了</w:t>
      </w:r>
      <w:r w:rsidR="0099766B">
        <w:rPr>
          <w:rFonts w:hint="eastAsia"/>
        </w:rPr>
        <w:t>这种情况通常是需要对服务器进行扩容了。</w:t>
      </w:r>
    </w:p>
    <w:p w:rsidR="00EF4FA1" w:rsidRPr="00EF4FA1" w:rsidRDefault="00EF4FA1" w:rsidP="009578BD">
      <w:r>
        <w:rPr>
          <w:rFonts w:hint="eastAsia"/>
        </w:rPr>
        <w:t xml:space="preserve">    </w:t>
      </w:r>
      <w:r>
        <w:rPr>
          <w:rFonts w:hint="eastAsia"/>
        </w:rPr>
        <w:t>没有配置这个参数，正常状态下将不进行客户端流控，“超时错误状态”下最小降级流量将为每秒</w:t>
      </w:r>
      <w:r>
        <w:rPr>
          <w:rFonts w:hint="eastAsia"/>
        </w:rPr>
        <w:t>1</w:t>
      </w:r>
      <w:r>
        <w:rPr>
          <w:rFonts w:hint="eastAsia"/>
        </w:rPr>
        <w:t>次</w:t>
      </w:r>
    </w:p>
    <w:p w:rsidR="00822177" w:rsidRDefault="00822177" w:rsidP="00822177">
      <w:pPr>
        <w:pStyle w:val="4"/>
      </w:pPr>
      <w:r>
        <w:rPr>
          <w:rFonts w:hint="eastAsia"/>
        </w:rPr>
        <w:t>rate-upgrade</w:t>
      </w:r>
      <w:r>
        <w:rPr>
          <w:rFonts w:hint="eastAsia"/>
        </w:rPr>
        <w:t>与</w:t>
      </w:r>
      <w:r>
        <w:rPr>
          <w:rFonts w:hint="eastAsia"/>
        </w:rPr>
        <w:t xml:space="preserve"> </w:t>
      </w:r>
      <w:r>
        <w:rPr>
          <w:rFonts w:hint="eastAsia"/>
        </w:rPr>
        <w:t>超时错误限流</w:t>
      </w:r>
    </w:p>
    <w:p w:rsidR="007810D4" w:rsidRDefault="007810D4" w:rsidP="007810D4">
      <w:r>
        <w:rPr>
          <w:rFonts w:hint="eastAsia"/>
        </w:rPr>
        <w:t xml:space="preserve">   </w:t>
      </w:r>
      <w:r>
        <w:rPr>
          <w:rFonts w:hint="eastAsia"/>
        </w:rPr>
        <w:t>当客户端调用发生</w:t>
      </w:r>
      <w:r>
        <w:rPr>
          <w:rFonts w:hint="eastAsia"/>
        </w:rPr>
        <w:t>java.net.SocketTimeoutException</w:t>
      </w:r>
      <w:r>
        <w:rPr>
          <w:rFonts w:hint="eastAsia"/>
        </w:rPr>
        <w:t>或者</w:t>
      </w:r>
      <w:r>
        <w:rPr>
          <w:rFonts w:hint="eastAsia"/>
        </w:rPr>
        <w:t>java.concurrent.TimeoutException</w:t>
      </w:r>
      <w:r>
        <w:rPr>
          <w:rFonts w:hint="eastAsia"/>
        </w:rPr>
        <w:t>异常时，</w:t>
      </w:r>
      <w:r>
        <w:rPr>
          <w:rFonts w:hint="eastAsia"/>
        </w:rPr>
        <w:t>DSF</w:t>
      </w:r>
      <w:r>
        <w:rPr>
          <w:rFonts w:hint="eastAsia"/>
        </w:rPr>
        <w:t>将会启动超时错误限流功能。</w:t>
      </w:r>
    </w:p>
    <w:p w:rsidR="007810D4" w:rsidRDefault="007810D4" w:rsidP="007810D4">
      <w:pPr>
        <w:numPr>
          <w:ilvl w:val="0"/>
          <w:numId w:val="20"/>
        </w:numPr>
      </w:pPr>
      <w:r>
        <w:rPr>
          <w:rFonts w:hint="eastAsia"/>
        </w:rPr>
        <w:t>参数的配置格式：</w:t>
      </w:r>
    </w:p>
    <w:p w:rsidR="007810D4" w:rsidRDefault="007810D4" w:rsidP="007810D4">
      <w:pPr>
        <w:jc w:val="center"/>
      </w:pPr>
      <w:r>
        <w:rPr>
          <w:rFonts w:hint="eastAsia"/>
        </w:rPr>
        <w:t>rate-upgrade=</w:t>
      </w:r>
      <w:r w:rsidRPr="007810D4">
        <w:t xml:space="preserve"> coef</w:t>
      </w:r>
      <w:r>
        <w:rPr>
          <w:rFonts w:hint="eastAsia"/>
        </w:rPr>
        <w:t>,period</w:t>
      </w:r>
    </w:p>
    <w:p w:rsidR="007810D4" w:rsidRDefault="007810D4" w:rsidP="007810D4">
      <w:r>
        <w:rPr>
          <w:rFonts w:hint="eastAsia"/>
        </w:rPr>
        <w:t xml:space="preserve">    </w:t>
      </w:r>
      <w:r>
        <w:rPr>
          <w:rFonts w:hint="eastAsia"/>
        </w:rPr>
        <w:t>其中</w:t>
      </w:r>
      <w:r>
        <w:rPr>
          <w:rFonts w:hint="eastAsia"/>
        </w:rPr>
        <w:t>coef</w:t>
      </w:r>
      <w:r>
        <w:rPr>
          <w:rFonts w:hint="eastAsia"/>
        </w:rPr>
        <w:t>为流量升级与降级的系数，</w:t>
      </w:r>
      <w:r>
        <w:rPr>
          <w:rFonts w:hint="eastAsia"/>
        </w:rPr>
        <w:t>period</w:t>
      </w:r>
      <w:r>
        <w:rPr>
          <w:rFonts w:hint="eastAsia"/>
        </w:rPr>
        <w:t>为流量升级的周期，单位是毫秒</w:t>
      </w:r>
    </w:p>
    <w:p w:rsidR="00822177" w:rsidRDefault="007810D4" w:rsidP="007810D4">
      <w:pPr>
        <w:numPr>
          <w:ilvl w:val="0"/>
          <w:numId w:val="20"/>
        </w:numPr>
      </w:pPr>
      <w:r>
        <w:rPr>
          <w:rFonts w:hint="eastAsia"/>
        </w:rPr>
        <w:t>流量降级：每</w:t>
      </w:r>
      <w:r>
        <w:rPr>
          <w:rFonts w:hint="eastAsia"/>
        </w:rPr>
        <w:t>5</w:t>
      </w:r>
      <w:r w:rsidR="00341D64">
        <w:rPr>
          <w:rFonts w:hint="eastAsia"/>
        </w:rPr>
        <w:t>000</w:t>
      </w:r>
      <w:r w:rsidR="00341D64">
        <w:rPr>
          <w:rFonts w:hint="eastAsia"/>
        </w:rPr>
        <w:t>毫秒</w:t>
      </w:r>
      <w:r>
        <w:rPr>
          <w:rFonts w:hint="eastAsia"/>
        </w:rPr>
        <w:t>，以当前</w:t>
      </w:r>
      <w:r>
        <w:rPr>
          <w:rFonts w:hint="eastAsia"/>
        </w:rPr>
        <w:t>QPS/</w:t>
      </w:r>
      <w:r w:rsidR="00D52B82">
        <w:rPr>
          <w:rFonts w:hint="eastAsia"/>
        </w:rPr>
        <w:t>coef</w:t>
      </w:r>
      <w:r>
        <w:rPr>
          <w:rFonts w:hint="eastAsia"/>
        </w:rPr>
        <w:t>为目标</w:t>
      </w:r>
      <w:r>
        <w:rPr>
          <w:rFonts w:hint="eastAsia"/>
        </w:rPr>
        <w:t>QPS</w:t>
      </w:r>
      <w:r>
        <w:rPr>
          <w:rFonts w:hint="eastAsia"/>
        </w:rPr>
        <w:t>进行流量控制</w:t>
      </w:r>
    </w:p>
    <w:p w:rsidR="007810D4" w:rsidRDefault="007810D4" w:rsidP="007810D4">
      <w:pPr>
        <w:numPr>
          <w:ilvl w:val="0"/>
          <w:numId w:val="20"/>
        </w:numPr>
      </w:pPr>
      <w:r>
        <w:rPr>
          <w:rFonts w:hint="eastAsia"/>
        </w:rPr>
        <w:t>流量升级：每</w:t>
      </w:r>
      <w:r>
        <w:rPr>
          <w:rFonts w:hint="eastAsia"/>
        </w:rPr>
        <w:t>period</w:t>
      </w:r>
      <w:r>
        <w:rPr>
          <w:rFonts w:hint="eastAsia"/>
        </w:rPr>
        <w:t>毫秒，</w:t>
      </w:r>
      <w:r w:rsidR="00CC231D">
        <w:rPr>
          <w:rFonts w:hint="eastAsia"/>
        </w:rPr>
        <w:t>以当前</w:t>
      </w:r>
      <w:r w:rsidR="00CC231D">
        <w:rPr>
          <w:rFonts w:hint="eastAsia"/>
        </w:rPr>
        <w:t>QPS*</w:t>
      </w:r>
      <w:r w:rsidR="00D52B82">
        <w:rPr>
          <w:rFonts w:hint="eastAsia"/>
        </w:rPr>
        <w:t>coef</w:t>
      </w:r>
      <w:r w:rsidR="00CC231D">
        <w:rPr>
          <w:rFonts w:hint="eastAsia"/>
        </w:rPr>
        <w:t>为目标</w:t>
      </w:r>
      <w:r w:rsidR="00CC231D">
        <w:rPr>
          <w:rFonts w:hint="eastAsia"/>
        </w:rPr>
        <w:t>QPS</w:t>
      </w:r>
      <w:r w:rsidR="00CC231D">
        <w:rPr>
          <w:rFonts w:hint="eastAsia"/>
        </w:rPr>
        <w:t>进行流量控制</w:t>
      </w:r>
    </w:p>
    <w:p w:rsidR="00D52B82" w:rsidRPr="00822177" w:rsidRDefault="00D52B82" w:rsidP="00D52B82">
      <w:r>
        <w:rPr>
          <w:rFonts w:hint="eastAsia"/>
        </w:rPr>
        <w:t>参数配置与调试的</w:t>
      </w:r>
      <w:r w:rsidR="00BE53B4">
        <w:rPr>
          <w:rFonts w:hint="eastAsia"/>
        </w:rPr>
        <w:t>方法</w:t>
      </w:r>
      <w:r>
        <w:rPr>
          <w:rFonts w:hint="eastAsia"/>
        </w:rPr>
        <w:t>：首先</w:t>
      </w:r>
      <w:r w:rsidR="00B56D52">
        <w:rPr>
          <w:rFonts w:hint="eastAsia"/>
        </w:rPr>
        <w:t>确定</w:t>
      </w:r>
      <w:r w:rsidR="00B56D52">
        <w:rPr>
          <w:rFonts w:hint="eastAsia"/>
        </w:rPr>
        <w:t>coef</w:t>
      </w:r>
      <w:r w:rsidR="00B56D52">
        <w:rPr>
          <w:rFonts w:hint="eastAsia"/>
        </w:rPr>
        <w:t>控制流量降级速度，然后修改周期</w:t>
      </w:r>
      <w:r w:rsidR="00B56D52">
        <w:rPr>
          <w:rFonts w:hint="eastAsia"/>
        </w:rPr>
        <w:t>period</w:t>
      </w:r>
      <w:r w:rsidR="00B56D52">
        <w:rPr>
          <w:rFonts w:hint="eastAsia"/>
        </w:rPr>
        <w:t>让</w:t>
      </w:r>
      <w:r w:rsidR="00B56D52">
        <w:rPr>
          <w:rFonts w:hint="eastAsia"/>
        </w:rPr>
        <w:t>coef</w:t>
      </w:r>
      <w:r w:rsidR="00B56D52">
        <w:rPr>
          <w:rFonts w:hint="eastAsia"/>
        </w:rPr>
        <w:t>与</w:t>
      </w:r>
      <w:r w:rsidR="00B56D52">
        <w:rPr>
          <w:rFonts w:hint="eastAsia"/>
        </w:rPr>
        <w:t>period</w:t>
      </w:r>
      <w:r w:rsidR="00B56D52">
        <w:rPr>
          <w:rFonts w:hint="eastAsia"/>
        </w:rPr>
        <w:t>的组合满足流量升级的速度</w:t>
      </w:r>
    </w:p>
    <w:p w:rsidR="00E10C95" w:rsidRPr="00822177" w:rsidRDefault="00822177" w:rsidP="00822177">
      <w:pPr>
        <w:pStyle w:val="4"/>
      </w:pPr>
      <w:r>
        <w:rPr>
          <w:rFonts w:hint="eastAsia"/>
        </w:rPr>
        <w:t>client_rate_limit_rt</w:t>
      </w:r>
    </w:p>
    <w:p w:rsidR="00056812" w:rsidRPr="00056812" w:rsidRDefault="00021766" w:rsidP="00561295">
      <w:r>
        <w:rPr>
          <w:rFonts w:hint="eastAsia"/>
        </w:rPr>
        <w:t>如果配置了这个参数，客户端调用的</w:t>
      </w:r>
      <w:r>
        <w:rPr>
          <w:rFonts w:hint="eastAsia"/>
        </w:rPr>
        <w:t>RT</w:t>
      </w:r>
      <w:r>
        <w:rPr>
          <w:rFonts w:hint="eastAsia"/>
        </w:rPr>
        <w:t>时间超过其配置的值，将启动限流功能</w:t>
      </w:r>
      <w:r w:rsidR="00561295">
        <w:br w:type="page"/>
      </w:r>
    </w:p>
    <w:p w:rsidR="00C76385" w:rsidRDefault="00600CF2" w:rsidP="001C0D34">
      <w:pPr>
        <w:pStyle w:val="1"/>
      </w:pPr>
      <w:bookmarkStart w:id="27" w:name="_Toc400801871"/>
      <w:r>
        <w:rPr>
          <w:rFonts w:hint="eastAsia"/>
        </w:rPr>
        <w:t>附录</w:t>
      </w:r>
      <w:r w:rsidR="007A5606">
        <w:rPr>
          <w:rFonts w:hint="eastAsia"/>
        </w:rPr>
        <w:t>A</w:t>
      </w:r>
      <w:r w:rsidR="007A5606">
        <w:rPr>
          <w:rFonts w:hint="eastAsia"/>
        </w:rPr>
        <w:t>：</w:t>
      </w:r>
      <w:r w:rsidR="00C76385">
        <w:rPr>
          <w:rFonts w:hint="eastAsia"/>
        </w:rPr>
        <w:t>应用服务管理规范</w:t>
      </w:r>
      <w:bookmarkEnd w:id="27"/>
    </w:p>
    <w:p w:rsidR="00C76385" w:rsidRDefault="00C76385" w:rsidP="00C76385">
      <w:pPr>
        <w:pStyle w:val="4"/>
      </w:pPr>
      <w:r>
        <w:rPr>
          <w:rFonts w:hint="eastAsia"/>
        </w:rPr>
        <w:t>应用服务必须提供管理接口</w:t>
      </w:r>
    </w:p>
    <w:p w:rsidR="00C76385" w:rsidRDefault="00C76385" w:rsidP="00B23780">
      <w:pPr>
        <w:numPr>
          <w:ilvl w:val="0"/>
          <w:numId w:val="14"/>
        </w:numPr>
      </w:pPr>
      <w:r>
        <w:rPr>
          <w:rFonts w:hint="eastAsia"/>
        </w:rPr>
        <w:t>注册注销服务</w:t>
      </w:r>
    </w:p>
    <w:p w:rsidR="00C76385" w:rsidRDefault="00C76385" w:rsidP="00B23780">
      <w:pPr>
        <w:numPr>
          <w:ilvl w:val="0"/>
          <w:numId w:val="14"/>
        </w:numPr>
      </w:pPr>
      <w:r>
        <w:rPr>
          <w:rFonts w:hint="eastAsia"/>
        </w:rPr>
        <w:t>启停服务，停止服务必须二次确认</w:t>
      </w:r>
    </w:p>
    <w:p w:rsidR="00C76385" w:rsidRDefault="00C76385" w:rsidP="00B23780">
      <w:pPr>
        <w:numPr>
          <w:ilvl w:val="0"/>
          <w:numId w:val="14"/>
        </w:numPr>
      </w:pPr>
      <w:r>
        <w:rPr>
          <w:rFonts w:hint="eastAsia"/>
        </w:rPr>
        <w:t>停止进程，必须二次确认</w:t>
      </w:r>
    </w:p>
    <w:p w:rsidR="00C76385" w:rsidRDefault="00C76385" w:rsidP="00B23780">
      <w:pPr>
        <w:numPr>
          <w:ilvl w:val="0"/>
          <w:numId w:val="14"/>
        </w:numPr>
      </w:pPr>
      <w:r>
        <w:rPr>
          <w:rFonts w:hint="eastAsia"/>
        </w:rPr>
        <w:t>修改重要配置</w:t>
      </w:r>
    </w:p>
    <w:p w:rsidR="00C76385" w:rsidRDefault="00C76385" w:rsidP="00B23780">
      <w:pPr>
        <w:numPr>
          <w:ilvl w:val="0"/>
          <w:numId w:val="14"/>
        </w:numPr>
      </w:pPr>
      <w:r>
        <w:rPr>
          <w:rFonts w:hint="eastAsia"/>
        </w:rPr>
        <w:t>查询主要性能参数</w:t>
      </w:r>
    </w:p>
    <w:p w:rsidR="00C76385" w:rsidRDefault="00C76385" w:rsidP="00C76385">
      <w:pPr>
        <w:pStyle w:val="4"/>
      </w:pPr>
      <w:r>
        <w:rPr>
          <w:rFonts w:hint="eastAsia"/>
        </w:rPr>
        <w:t>应用服务安装时必须安装随操作系统自启动的脚本</w:t>
      </w:r>
    </w:p>
    <w:p w:rsidR="00C76385" w:rsidRDefault="00C76385" w:rsidP="00C76385">
      <w:pPr>
        <w:pStyle w:val="4"/>
      </w:pPr>
      <w:r>
        <w:rPr>
          <w:rFonts w:hint="eastAsia"/>
        </w:rPr>
        <w:t>应用服务必须提供手工启动、停止服务脚本</w:t>
      </w:r>
    </w:p>
    <w:p w:rsidR="00C76385" w:rsidRDefault="00C76385" w:rsidP="00C76385">
      <w:r>
        <w:rPr>
          <w:rFonts w:hint="eastAsia"/>
        </w:rPr>
        <w:t>为保障数据安全，非必要不得用</w:t>
      </w:r>
      <w:r>
        <w:rPr>
          <w:rFonts w:hint="eastAsia"/>
        </w:rPr>
        <w:t>kill</w:t>
      </w:r>
      <w:r>
        <w:rPr>
          <w:rFonts w:hint="eastAsia"/>
        </w:rPr>
        <w:t>的方式停止服务进程</w:t>
      </w:r>
    </w:p>
    <w:p w:rsidR="00C76385" w:rsidRDefault="00C76385" w:rsidP="00C76385">
      <w:pPr>
        <w:pStyle w:val="4"/>
      </w:pPr>
      <w:r>
        <w:rPr>
          <w:rFonts w:hint="eastAsia"/>
        </w:rPr>
        <w:t>应用服务在手工启动时不得自动注册应用服务，程序必须提供参数支持此能力</w:t>
      </w:r>
    </w:p>
    <w:p w:rsidR="00C76385" w:rsidRDefault="00C76385" w:rsidP="00B23780">
      <w:pPr>
        <w:pStyle w:val="4"/>
      </w:pPr>
      <w:r>
        <w:rPr>
          <w:rFonts w:hint="eastAsia"/>
        </w:rPr>
        <w:t>此规范的目的在于服务注册上线前需要对服务的正确性进行测试检查</w:t>
      </w:r>
    </w:p>
    <w:p w:rsidR="00C76385" w:rsidRDefault="00C76385" w:rsidP="00C76385">
      <w:pPr>
        <w:pStyle w:val="4"/>
      </w:pPr>
      <w:r>
        <w:rPr>
          <w:rFonts w:hint="eastAsia"/>
        </w:rPr>
        <w:t>应用服务下线操作流程</w:t>
      </w:r>
    </w:p>
    <w:p w:rsidR="00C76385" w:rsidRDefault="00C76385" w:rsidP="00C76385">
      <w:r>
        <w:rPr>
          <w:rFonts w:hint="eastAsia"/>
        </w:rPr>
        <w:t>因为升级、修改配置、维护重启等原因，需要将一个应用服务节点下线，必须遵照以下标准流程进行操作，</w:t>
      </w:r>
      <w:r>
        <w:rPr>
          <w:rFonts w:hint="eastAsia"/>
        </w:rPr>
        <w:t xml:space="preserve"> </w:t>
      </w:r>
      <w:r>
        <w:rPr>
          <w:rFonts w:hint="eastAsia"/>
        </w:rPr>
        <w:t>此流程的目的是为了保障升级、维护过程中，线上服务的无缝切换</w:t>
      </w:r>
    </w:p>
    <w:p w:rsidR="00C76385" w:rsidRDefault="00C76385" w:rsidP="00B23780">
      <w:pPr>
        <w:numPr>
          <w:ilvl w:val="0"/>
          <w:numId w:val="15"/>
        </w:numPr>
      </w:pPr>
      <w:r>
        <w:rPr>
          <w:rFonts w:hint="eastAsia"/>
        </w:rPr>
        <w:t>征得主管许可确认，做好相关应急预案</w:t>
      </w:r>
    </w:p>
    <w:p w:rsidR="00C76385" w:rsidRDefault="00C76385" w:rsidP="00B23780">
      <w:pPr>
        <w:numPr>
          <w:ilvl w:val="0"/>
          <w:numId w:val="15"/>
        </w:numPr>
      </w:pPr>
      <w:r>
        <w:rPr>
          <w:rFonts w:hint="eastAsia"/>
        </w:rPr>
        <w:t>确认下线后，剩余的节点可以承载当前的业务</w:t>
      </w:r>
    </w:p>
    <w:p w:rsidR="00C76385" w:rsidRDefault="00C76385" w:rsidP="00B23780">
      <w:pPr>
        <w:numPr>
          <w:ilvl w:val="0"/>
          <w:numId w:val="15"/>
        </w:numPr>
      </w:pPr>
      <w:r>
        <w:rPr>
          <w:rFonts w:hint="eastAsia"/>
        </w:rPr>
        <w:t>通知各相关业务负责人注意观察是否异常</w:t>
      </w:r>
    </w:p>
    <w:p w:rsidR="00C76385" w:rsidRDefault="00C76385" w:rsidP="00B23780">
      <w:pPr>
        <w:numPr>
          <w:ilvl w:val="0"/>
          <w:numId w:val="15"/>
        </w:numPr>
      </w:pPr>
      <w:r>
        <w:rPr>
          <w:rFonts w:hint="eastAsia"/>
        </w:rPr>
        <w:t>通过管理接口向注册服务器注销服务节点</w:t>
      </w:r>
    </w:p>
    <w:p w:rsidR="00C76385" w:rsidRDefault="00C76385" w:rsidP="00B23780">
      <w:pPr>
        <w:numPr>
          <w:ilvl w:val="0"/>
          <w:numId w:val="15"/>
        </w:numPr>
      </w:pPr>
      <w:r>
        <w:rPr>
          <w:rFonts w:hint="eastAsia"/>
        </w:rPr>
        <w:t>等待本节点负载降到零或者超过预期等待时间</w:t>
      </w:r>
    </w:p>
    <w:p w:rsidR="00C76385" w:rsidRDefault="00C76385" w:rsidP="00B23780">
      <w:pPr>
        <w:numPr>
          <w:ilvl w:val="0"/>
          <w:numId w:val="15"/>
        </w:numPr>
      </w:pPr>
      <w:r>
        <w:rPr>
          <w:rFonts w:hint="eastAsia"/>
        </w:rPr>
        <w:t>向相关业务负责人确认是否有异常情况</w:t>
      </w:r>
    </w:p>
    <w:p w:rsidR="00C76385" w:rsidRDefault="00C76385" w:rsidP="00B23780">
      <w:pPr>
        <w:numPr>
          <w:ilvl w:val="0"/>
          <w:numId w:val="15"/>
        </w:numPr>
      </w:pPr>
      <w:r>
        <w:rPr>
          <w:rFonts w:hint="eastAsia"/>
        </w:rPr>
        <w:t>确认各个剩余节点负载正常</w:t>
      </w:r>
    </w:p>
    <w:p w:rsidR="00C76385" w:rsidRDefault="00C76385" w:rsidP="00B23780">
      <w:pPr>
        <w:numPr>
          <w:ilvl w:val="0"/>
          <w:numId w:val="15"/>
        </w:numPr>
      </w:pPr>
      <w:r>
        <w:rPr>
          <w:rFonts w:hint="eastAsia"/>
        </w:rPr>
        <w:t>如果上述两点中发现下线本节点会造成影响，重新注册服务，取消本次下线操作</w:t>
      </w:r>
    </w:p>
    <w:p w:rsidR="00C76385" w:rsidRDefault="00C76385" w:rsidP="00C76385"/>
    <w:p w:rsidR="00C76385" w:rsidRDefault="00C76385" w:rsidP="00C76385">
      <w:pPr>
        <w:pStyle w:val="4"/>
      </w:pPr>
      <w:r>
        <w:rPr>
          <w:rFonts w:hint="eastAsia"/>
        </w:rPr>
        <w:t>应用服务配置修改流程</w:t>
      </w:r>
    </w:p>
    <w:p w:rsidR="00C76385" w:rsidRDefault="00C76385" w:rsidP="00B23780">
      <w:pPr>
        <w:numPr>
          <w:ilvl w:val="0"/>
          <w:numId w:val="16"/>
        </w:numPr>
      </w:pPr>
      <w:r>
        <w:rPr>
          <w:rFonts w:hint="eastAsia"/>
        </w:rPr>
        <w:t>参照</w:t>
      </w:r>
      <w:r>
        <w:rPr>
          <w:rFonts w:hint="eastAsia"/>
        </w:rPr>
        <w:t>3.5</w:t>
      </w:r>
      <w:r>
        <w:rPr>
          <w:rFonts w:hint="eastAsia"/>
        </w:rPr>
        <w:t>对应用服务进行下线操作</w:t>
      </w:r>
    </w:p>
    <w:p w:rsidR="00C76385" w:rsidRDefault="00C76385" w:rsidP="00B23780">
      <w:pPr>
        <w:numPr>
          <w:ilvl w:val="0"/>
          <w:numId w:val="16"/>
        </w:numPr>
      </w:pPr>
      <w:r>
        <w:rPr>
          <w:rFonts w:hint="eastAsia"/>
        </w:rPr>
        <w:t>通过管理接口停止应用服务</w:t>
      </w:r>
    </w:p>
    <w:p w:rsidR="00C76385" w:rsidRDefault="00C76385" w:rsidP="00B23780">
      <w:pPr>
        <w:numPr>
          <w:ilvl w:val="0"/>
          <w:numId w:val="16"/>
        </w:numPr>
      </w:pPr>
      <w:r>
        <w:rPr>
          <w:rFonts w:hint="eastAsia"/>
        </w:rPr>
        <w:lastRenderedPageBreak/>
        <w:t>通过管理接口</w:t>
      </w:r>
      <w:r w:rsidR="00EC5082">
        <w:rPr>
          <w:rFonts w:hint="eastAsia"/>
        </w:rPr>
        <w:t>临时</w:t>
      </w:r>
      <w:r>
        <w:rPr>
          <w:rFonts w:hint="eastAsia"/>
        </w:rPr>
        <w:t>修改应用配置</w:t>
      </w:r>
    </w:p>
    <w:p w:rsidR="00C76385" w:rsidRDefault="00C76385" w:rsidP="00B23780">
      <w:pPr>
        <w:numPr>
          <w:ilvl w:val="0"/>
          <w:numId w:val="16"/>
        </w:numPr>
      </w:pPr>
      <w:r>
        <w:rPr>
          <w:rFonts w:hint="eastAsia"/>
        </w:rPr>
        <w:t>通过管理接口启动应用服务</w:t>
      </w:r>
    </w:p>
    <w:p w:rsidR="00C76385" w:rsidRDefault="00C76385" w:rsidP="00B23780">
      <w:pPr>
        <w:numPr>
          <w:ilvl w:val="0"/>
          <w:numId w:val="16"/>
        </w:numPr>
      </w:pPr>
      <w:r>
        <w:rPr>
          <w:rFonts w:hint="eastAsia"/>
        </w:rPr>
        <w:t>用测试客户端测试应用服务保证其能正常提供服务</w:t>
      </w:r>
    </w:p>
    <w:p w:rsidR="00C76385" w:rsidRDefault="00C76385" w:rsidP="00B23780">
      <w:pPr>
        <w:numPr>
          <w:ilvl w:val="0"/>
          <w:numId w:val="16"/>
        </w:numPr>
      </w:pPr>
      <w:r>
        <w:rPr>
          <w:rFonts w:hint="eastAsia"/>
        </w:rPr>
        <w:t>通过管理接口向注册服务器注册应用服务</w:t>
      </w:r>
    </w:p>
    <w:p w:rsidR="00C76385" w:rsidRDefault="00C76385" w:rsidP="00B23780">
      <w:pPr>
        <w:numPr>
          <w:ilvl w:val="0"/>
          <w:numId w:val="16"/>
        </w:numPr>
      </w:pPr>
      <w:r>
        <w:rPr>
          <w:rFonts w:hint="eastAsia"/>
        </w:rPr>
        <w:t>观察业务负载是否正常切换到本节点</w:t>
      </w:r>
    </w:p>
    <w:p w:rsidR="00EC5082" w:rsidRDefault="00EC5082" w:rsidP="00B23780">
      <w:pPr>
        <w:numPr>
          <w:ilvl w:val="0"/>
          <w:numId w:val="16"/>
        </w:numPr>
      </w:pPr>
      <w:r>
        <w:rPr>
          <w:rFonts w:hint="eastAsia"/>
        </w:rPr>
        <w:t>确认配置修改正确并符合需求，联系</w:t>
      </w:r>
      <w:r>
        <w:rPr>
          <w:rFonts w:hint="eastAsia"/>
        </w:rPr>
        <w:t>OP</w:t>
      </w:r>
      <w:r>
        <w:rPr>
          <w:rFonts w:hint="eastAsia"/>
        </w:rPr>
        <w:t>永久修改服务本地配置文件</w:t>
      </w:r>
    </w:p>
    <w:p w:rsidR="00C76385" w:rsidRDefault="00C76385" w:rsidP="00C76385"/>
    <w:p w:rsidR="00C76385" w:rsidRDefault="00C76385" w:rsidP="00C76385">
      <w:pPr>
        <w:pStyle w:val="4"/>
      </w:pPr>
      <w:r>
        <w:rPr>
          <w:rFonts w:hint="eastAsia"/>
        </w:rPr>
        <w:t>应用服务在线升级</w:t>
      </w:r>
    </w:p>
    <w:p w:rsidR="00C76385" w:rsidRDefault="00C76385" w:rsidP="007B01FE">
      <w:pPr>
        <w:numPr>
          <w:ilvl w:val="0"/>
          <w:numId w:val="17"/>
        </w:numPr>
      </w:pPr>
      <w:r>
        <w:rPr>
          <w:rFonts w:hint="eastAsia"/>
        </w:rPr>
        <w:t>在线升级必须保证向下兼容性</w:t>
      </w:r>
    </w:p>
    <w:p w:rsidR="00C76385" w:rsidRDefault="00C76385" w:rsidP="007B01FE">
      <w:pPr>
        <w:numPr>
          <w:ilvl w:val="0"/>
          <w:numId w:val="17"/>
        </w:numPr>
      </w:pPr>
      <w:r>
        <w:rPr>
          <w:rFonts w:hint="eastAsia"/>
        </w:rPr>
        <w:t>升级安装包必须经过</w:t>
      </w:r>
      <w:r>
        <w:rPr>
          <w:rFonts w:hint="eastAsia"/>
        </w:rPr>
        <w:t>QA</w:t>
      </w:r>
      <w:r>
        <w:rPr>
          <w:rFonts w:hint="eastAsia"/>
        </w:rPr>
        <w:t>或</w:t>
      </w:r>
      <w:r>
        <w:rPr>
          <w:rFonts w:hint="eastAsia"/>
        </w:rPr>
        <w:t>RD</w:t>
      </w:r>
      <w:r>
        <w:rPr>
          <w:rFonts w:hint="eastAsia"/>
        </w:rPr>
        <w:t>测试验证</w:t>
      </w:r>
    </w:p>
    <w:p w:rsidR="00C76385" w:rsidRDefault="00C76385" w:rsidP="007B01FE">
      <w:pPr>
        <w:numPr>
          <w:ilvl w:val="0"/>
          <w:numId w:val="17"/>
        </w:numPr>
      </w:pPr>
      <w:r>
        <w:rPr>
          <w:rFonts w:hint="eastAsia"/>
        </w:rPr>
        <w:t>尽量提供自动安装脚本，减少误操作的可能</w:t>
      </w:r>
    </w:p>
    <w:p w:rsidR="00C76385" w:rsidRDefault="00C76385" w:rsidP="007B01FE">
      <w:pPr>
        <w:numPr>
          <w:ilvl w:val="0"/>
          <w:numId w:val="17"/>
        </w:numPr>
      </w:pPr>
      <w:r>
        <w:rPr>
          <w:rFonts w:hint="eastAsia"/>
        </w:rPr>
        <w:t>参照</w:t>
      </w:r>
      <w:r>
        <w:rPr>
          <w:rFonts w:hint="eastAsia"/>
        </w:rPr>
        <w:t>3.5</w:t>
      </w:r>
      <w:r>
        <w:rPr>
          <w:rFonts w:hint="eastAsia"/>
        </w:rPr>
        <w:t>对应用服务进行下线操作</w:t>
      </w:r>
    </w:p>
    <w:p w:rsidR="00C76385" w:rsidRDefault="00C76385" w:rsidP="007B01FE">
      <w:pPr>
        <w:numPr>
          <w:ilvl w:val="0"/>
          <w:numId w:val="17"/>
        </w:numPr>
      </w:pPr>
      <w:r>
        <w:rPr>
          <w:rFonts w:hint="eastAsia"/>
        </w:rPr>
        <w:t>通过管理接口停止应用服务进程</w:t>
      </w:r>
    </w:p>
    <w:p w:rsidR="00C76385" w:rsidRDefault="00C76385" w:rsidP="007B01FE">
      <w:pPr>
        <w:numPr>
          <w:ilvl w:val="0"/>
          <w:numId w:val="17"/>
        </w:numPr>
      </w:pPr>
      <w:r>
        <w:rPr>
          <w:rFonts w:hint="eastAsia"/>
        </w:rPr>
        <w:t>OP</w:t>
      </w:r>
      <w:r>
        <w:rPr>
          <w:rFonts w:hint="eastAsia"/>
        </w:rPr>
        <w:t>安装升级包启动应用实例</w:t>
      </w:r>
    </w:p>
    <w:p w:rsidR="00C76385" w:rsidRDefault="00C76385" w:rsidP="007B01FE">
      <w:pPr>
        <w:numPr>
          <w:ilvl w:val="0"/>
          <w:numId w:val="17"/>
        </w:numPr>
      </w:pPr>
      <w:r>
        <w:rPr>
          <w:rFonts w:hint="eastAsia"/>
        </w:rPr>
        <w:t>用测试客户端测试应用服务保证其能正常提供服务</w:t>
      </w:r>
    </w:p>
    <w:p w:rsidR="00C76385" w:rsidRDefault="00C76385" w:rsidP="007B01FE">
      <w:pPr>
        <w:numPr>
          <w:ilvl w:val="0"/>
          <w:numId w:val="17"/>
        </w:numPr>
      </w:pPr>
      <w:r>
        <w:rPr>
          <w:rFonts w:hint="eastAsia"/>
        </w:rPr>
        <w:t>通过管理接口向注册服务器注册应用服务</w:t>
      </w:r>
    </w:p>
    <w:p w:rsidR="00C76385" w:rsidRDefault="00C76385" w:rsidP="007B01FE">
      <w:pPr>
        <w:numPr>
          <w:ilvl w:val="0"/>
          <w:numId w:val="17"/>
        </w:numPr>
      </w:pPr>
      <w:r>
        <w:rPr>
          <w:rFonts w:hint="eastAsia"/>
        </w:rPr>
        <w:t>观察业务负载是否正常切换到本节点</w:t>
      </w:r>
    </w:p>
    <w:p w:rsidR="00C76385" w:rsidRDefault="00C76385" w:rsidP="00C76385"/>
    <w:p w:rsidR="00C76385" w:rsidRDefault="00C76385" w:rsidP="00C76385">
      <w:pPr>
        <w:pStyle w:val="4"/>
      </w:pPr>
      <w:r>
        <w:rPr>
          <w:rFonts w:hint="eastAsia"/>
        </w:rPr>
        <w:t>应用服务离线升级</w:t>
      </w:r>
    </w:p>
    <w:p w:rsidR="00C76385" w:rsidRDefault="00C76385" w:rsidP="00C76385">
      <w:r>
        <w:rPr>
          <w:rFonts w:hint="eastAsia"/>
        </w:rPr>
        <w:t>对于无法进行在线升级的应用需遵照本流程进行离线升级，比如：接口更改等原因无法保证向下兼容性</w:t>
      </w:r>
    </w:p>
    <w:p w:rsidR="00C76385" w:rsidRDefault="00C76385" w:rsidP="00A860C2">
      <w:pPr>
        <w:numPr>
          <w:ilvl w:val="0"/>
          <w:numId w:val="18"/>
        </w:numPr>
      </w:pPr>
      <w:r>
        <w:rPr>
          <w:rFonts w:hint="eastAsia"/>
        </w:rPr>
        <w:t>在应用服务管理网站增加一个同名新版本的服务定义</w:t>
      </w:r>
    </w:p>
    <w:p w:rsidR="00C76385" w:rsidRDefault="00C76385" w:rsidP="00A860C2">
      <w:pPr>
        <w:numPr>
          <w:ilvl w:val="0"/>
          <w:numId w:val="18"/>
        </w:numPr>
      </w:pPr>
      <w:r>
        <w:rPr>
          <w:rFonts w:hint="eastAsia"/>
        </w:rPr>
        <w:t>新版本服务上线，与旧版本服务并行运行，互不影响</w:t>
      </w:r>
    </w:p>
    <w:p w:rsidR="00C76385" w:rsidRDefault="00C76385" w:rsidP="00A860C2">
      <w:pPr>
        <w:numPr>
          <w:ilvl w:val="0"/>
          <w:numId w:val="18"/>
        </w:numPr>
      </w:pPr>
      <w:r>
        <w:rPr>
          <w:rFonts w:hint="eastAsia"/>
        </w:rPr>
        <w:t>新版本服务各项测试通过后，各业务客户端逐步切换使用新版本服务</w:t>
      </w:r>
    </w:p>
    <w:p w:rsidR="00C76385" w:rsidRDefault="00C76385" w:rsidP="00A860C2">
      <w:pPr>
        <w:numPr>
          <w:ilvl w:val="0"/>
          <w:numId w:val="18"/>
        </w:numPr>
      </w:pPr>
      <w:r>
        <w:rPr>
          <w:rFonts w:hint="eastAsia"/>
        </w:rPr>
        <w:t>所有线上服务切换到新版本，并正常运行一周后，旧版本应用服务才能进行下线操作</w:t>
      </w:r>
    </w:p>
    <w:p w:rsidR="00C76385" w:rsidRDefault="00C76385" w:rsidP="00C76385"/>
    <w:p w:rsidR="00C76385" w:rsidRDefault="00C76385" w:rsidP="00C76385">
      <w:pPr>
        <w:pStyle w:val="4"/>
      </w:pPr>
      <w:r>
        <w:rPr>
          <w:rFonts w:hint="eastAsia"/>
        </w:rPr>
        <w:t>应用服务负责人必须登记告警接收手机号</w:t>
      </w:r>
    </w:p>
    <w:p w:rsidR="00C76385" w:rsidRPr="00C76385" w:rsidRDefault="00C76385" w:rsidP="00C76385">
      <w:r>
        <w:rPr>
          <w:rFonts w:hint="eastAsia"/>
        </w:rPr>
        <w:t>新应用服务部署前必须向集中告警系统登记本应用的</w:t>
      </w:r>
      <w:r>
        <w:rPr>
          <w:rFonts w:hint="eastAsia"/>
        </w:rPr>
        <w:t>source</w:t>
      </w:r>
      <w:r>
        <w:rPr>
          <w:rFonts w:hint="eastAsia"/>
        </w:rPr>
        <w:t>、</w:t>
      </w:r>
      <w:r>
        <w:rPr>
          <w:rFonts w:hint="eastAsia"/>
        </w:rPr>
        <w:t>host</w:t>
      </w:r>
      <w:r>
        <w:rPr>
          <w:rFonts w:hint="eastAsia"/>
        </w:rPr>
        <w:t>规则及相关负责人手机号码，用于接收告警短信</w:t>
      </w:r>
    </w:p>
    <w:sectPr w:rsidR="00C76385" w:rsidRPr="00C76385" w:rsidSect="001D451F">
      <w:headerReference w:type="default" r:id="rId34"/>
      <w:footerReference w:type="default" r:id="rId35"/>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87C" w:rsidRDefault="00B5687C" w:rsidP="00866350">
      <w:pPr>
        <w:spacing w:before="0" w:after="0" w:line="240" w:lineRule="auto"/>
      </w:pPr>
      <w:r>
        <w:separator/>
      </w:r>
    </w:p>
  </w:endnote>
  <w:endnote w:type="continuationSeparator" w:id="1">
    <w:p w:rsidR="00B5687C" w:rsidRDefault="00B5687C" w:rsidP="0086635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ootlight MT Light">
    <w:panose1 w:val="0204060206030A020304"/>
    <w:charset w:val="00"/>
    <w:family w:val="roman"/>
    <w:pitch w:val="variable"/>
    <w:sig w:usb0="00000003" w:usb1="00000000" w:usb2="00000000" w:usb3="00000000" w:csb0="00000001"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359903"/>
      <w:docPartObj>
        <w:docPartGallery w:val="Page Numbers (Bottom of Page)"/>
        <w:docPartUnique/>
      </w:docPartObj>
    </w:sdtPr>
    <w:sdtContent>
      <w:p w:rsidR="00822177" w:rsidRDefault="005A06ED" w:rsidP="0057162D">
        <w:pPr>
          <w:pStyle w:val="a7"/>
          <w:jc w:val="right"/>
        </w:pPr>
        <w:fldSimple w:instr=" PAGE   \* MERGEFORMAT ">
          <w:r w:rsidR="00E82ACD" w:rsidRPr="00E82ACD">
            <w:rPr>
              <w:noProof/>
              <w:lang w:val="zh-CN"/>
            </w:rPr>
            <w:t>18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87C" w:rsidRDefault="00B5687C" w:rsidP="00866350">
      <w:pPr>
        <w:spacing w:before="0" w:after="0" w:line="240" w:lineRule="auto"/>
      </w:pPr>
      <w:r>
        <w:separator/>
      </w:r>
    </w:p>
  </w:footnote>
  <w:footnote w:type="continuationSeparator" w:id="1">
    <w:p w:rsidR="00B5687C" w:rsidRDefault="00B5687C" w:rsidP="00866350">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177" w:rsidRDefault="00822177">
    <w:pPr>
      <w:pStyle w:val="a8"/>
      <w:jc w:val="right"/>
    </w:pPr>
    <w:r>
      <w:rPr>
        <w:rFonts w:hint="eastAsia"/>
      </w:rPr>
      <w:t>DSF</w:t>
    </w:r>
    <w:r>
      <w:rPr>
        <w:rFonts w:hint="eastAsia"/>
      </w:rPr>
      <w:t>分布式应用服务框架使用手册</w:t>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D03F8"/>
    <w:multiLevelType w:val="multilevel"/>
    <w:tmpl w:val="C7DCC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37B6F"/>
    <w:multiLevelType w:val="multilevel"/>
    <w:tmpl w:val="09037B6F"/>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09A705D9"/>
    <w:multiLevelType w:val="hybridMultilevel"/>
    <w:tmpl w:val="11A0AD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FBE6C37"/>
    <w:multiLevelType w:val="hybridMultilevel"/>
    <w:tmpl w:val="B68454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21189B"/>
    <w:multiLevelType w:val="hybridMultilevel"/>
    <w:tmpl w:val="E2427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7558F6"/>
    <w:multiLevelType w:val="multilevel"/>
    <w:tmpl w:val="5B5C2E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0A39EB"/>
    <w:multiLevelType w:val="hybridMultilevel"/>
    <w:tmpl w:val="362A6B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0F55FEE"/>
    <w:multiLevelType w:val="multilevel"/>
    <w:tmpl w:val="03A05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E737DE"/>
    <w:multiLevelType w:val="multilevel"/>
    <w:tmpl w:val="E6201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1D01D7"/>
    <w:multiLevelType w:val="hybridMultilevel"/>
    <w:tmpl w:val="93F45D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E9F69B1"/>
    <w:multiLevelType w:val="multilevel"/>
    <w:tmpl w:val="09F09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E161F2"/>
    <w:multiLevelType w:val="hybridMultilevel"/>
    <w:tmpl w:val="A9F001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5072643"/>
    <w:multiLevelType w:val="hybridMultilevel"/>
    <w:tmpl w:val="F6E2D0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290AAE"/>
    <w:multiLevelType w:val="multilevel"/>
    <w:tmpl w:val="6E50511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0AF665C"/>
    <w:multiLevelType w:val="multilevel"/>
    <w:tmpl w:val="48008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5A0EF2"/>
    <w:multiLevelType w:val="multilevel"/>
    <w:tmpl w:val="0CD468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5C5C3E"/>
    <w:multiLevelType w:val="hybridMultilevel"/>
    <w:tmpl w:val="01068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4B66DA5"/>
    <w:multiLevelType w:val="multilevel"/>
    <w:tmpl w:val="64B66DA5"/>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18">
    <w:nsid w:val="75823E44"/>
    <w:multiLevelType w:val="hybridMultilevel"/>
    <w:tmpl w:val="EE6E7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B0553C5"/>
    <w:multiLevelType w:val="hybridMultilevel"/>
    <w:tmpl w:val="EC645A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E125087"/>
    <w:multiLevelType w:val="multilevel"/>
    <w:tmpl w:val="7E12508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7"/>
  </w:num>
  <w:num w:numId="2">
    <w:abstractNumId w:val="1"/>
  </w:num>
  <w:num w:numId="3">
    <w:abstractNumId w:val="20"/>
  </w:num>
  <w:num w:numId="4">
    <w:abstractNumId w:val="18"/>
  </w:num>
  <w:num w:numId="5">
    <w:abstractNumId w:val="12"/>
  </w:num>
  <w:num w:numId="6">
    <w:abstractNumId w:val="13"/>
  </w:num>
  <w:num w:numId="7">
    <w:abstractNumId w:val="5"/>
  </w:num>
  <w:num w:numId="8">
    <w:abstractNumId w:val="14"/>
  </w:num>
  <w:num w:numId="9">
    <w:abstractNumId w:val="0"/>
  </w:num>
  <w:num w:numId="10">
    <w:abstractNumId w:val="10"/>
  </w:num>
  <w:num w:numId="11">
    <w:abstractNumId w:val="15"/>
  </w:num>
  <w:num w:numId="12">
    <w:abstractNumId w:val="8"/>
  </w:num>
  <w:num w:numId="13">
    <w:abstractNumId w:val="7"/>
  </w:num>
  <w:num w:numId="14">
    <w:abstractNumId w:val="16"/>
  </w:num>
  <w:num w:numId="15">
    <w:abstractNumId w:val="6"/>
  </w:num>
  <w:num w:numId="16">
    <w:abstractNumId w:val="11"/>
  </w:num>
  <w:num w:numId="17">
    <w:abstractNumId w:val="2"/>
  </w:num>
  <w:num w:numId="18">
    <w:abstractNumId w:val="9"/>
  </w:num>
  <w:num w:numId="19">
    <w:abstractNumId w:val="3"/>
  </w:num>
  <w:num w:numId="20">
    <w:abstractNumId w:val="4"/>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activeWritingStyle w:appName="MSWord" w:lang="zh-CN" w:vendorID="64" w:dllVersion="131077" w:nlCheck="1" w:checkStyle="1"/>
  <w:activeWritingStyle w:appName="MSWord" w:lang="en-US"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6246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66350"/>
    <w:rsid w:val="00017424"/>
    <w:rsid w:val="00021766"/>
    <w:rsid w:val="000219B6"/>
    <w:rsid w:val="0002273F"/>
    <w:rsid w:val="000246DE"/>
    <w:rsid w:val="00032BED"/>
    <w:rsid w:val="0003477B"/>
    <w:rsid w:val="00036E46"/>
    <w:rsid w:val="000373BD"/>
    <w:rsid w:val="00037D07"/>
    <w:rsid w:val="000448EC"/>
    <w:rsid w:val="00047D2E"/>
    <w:rsid w:val="00051C84"/>
    <w:rsid w:val="00052577"/>
    <w:rsid w:val="00056812"/>
    <w:rsid w:val="0006115D"/>
    <w:rsid w:val="00065103"/>
    <w:rsid w:val="00082EDC"/>
    <w:rsid w:val="00086732"/>
    <w:rsid w:val="00094704"/>
    <w:rsid w:val="000A0511"/>
    <w:rsid w:val="000B29DF"/>
    <w:rsid w:val="000B6DC0"/>
    <w:rsid w:val="000B7C08"/>
    <w:rsid w:val="000C2DEC"/>
    <w:rsid w:val="000D137F"/>
    <w:rsid w:val="000D3AC0"/>
    <w:rsid w:val="000D763C"/>
    <w:rsid w:val="000E26A5"/>
    <w:rsid w:val="000E45A5"/>
    <w:rsid w:val="000E6D0D"/>
    <w:rsid w:val="00100E1B"/>
    <w:rsid w:val="00105542"/>
    <w:rsid w:val="001063DC"/>
    <w:rsid w:val="00116D0A"/>
    <w:rsid w:val="001177DD"/>
    <w:rsid w:val="00117F99"/>
    <w:rsid w:val="00123F46"/>
    <w:rsid w:val="001300CB"/>
    <w:rsid w:val="00130F7F"/>
    <w:rsid w:val="001317AF"/>
    <w:rsid w:val="001478E3"/>
    <w:rsid w:val="00154D76"/>
    <w:rsid w:val="0016190E"/>
    <w:rsid w:val="0016191E"/>
    <w:rsid w:val="00162A6F"/>
    <w:rsid w:val="00167714"/>
    <w:rsid w:val="001711DE"/>
    <w:rsid w:val="0017210D"/>
    <w:rsid w:val="0017304B"/>
    <w:rsid w:val="001737E6"/>
    <w:rsid w:val="001756C2"/>
    <w:rsid w:val="00181248"/>
    <w:rsid w:val="00182144"/>
    <w:rsid w:val="00190D14"/>
    <w:rsid w:val="001965E1"/>
    <w:rsid w:val="001A06EA"/>
    <w:rsid w:val="001A3D26"/>
    <w:rsid w:val="001A67F0"/>
    <w:rsid w:val="001C010E"/>
    <w:rsid w:val="001C0D34"/>
    <w:rsid w:val="001C3171"/>
    <w:rsid w:val="001D451F"/>
    <w:rsid w:val="001D743C"/>
    <w:rsid w:val="001E0FE9"/>
    <w:rsid w:val="001E1EFE"/>
    <w:rsid w:val="001E3A1A"/>
    <w:rsid w:val="001E7663"/>
    <w:rsid w:val="001F1CB0"/>
    <w:rsid w:val="001F77B2"/>
    <w:rsid w:val="00207A48"/>
    <w:rsid w:val="0021176A"/>
    <w:rsid w:val="00211D05"/>
    <w:rsid w:val="00213C8E"/>
    <w:rsid w:val="00221481"/>
    <w:rsid w:val="002243FF"/>
    <w:rsid w:val="0022485C"/>
    <w:rsid w:val="002360E0"/>
    <w:rsid w:val="00236F9A"/>
    <w:rsid w:val="0024125A"/>
    <w:rsid w:val="00256065"/>
    <w:rsid w:val="00256102"/>
    <w:rsid w:val="00256C57"/>
    <w:rsid w:val="00257DCC"/>
    <w:rsid w:val="002649BC"/>
    <w:rsid w:val="00271780"/>
    <w:rsid w:val="00274E8F"/>
    <w:rsid w:val="00275C20"/>
    <w:rsid w:val="00282383"/>
    <w:rsid w:val="00283B5B"/>
    <w:rsid w:val="0029284E"/>
    <w:rsid w:val="002E1E68"/>
    <w:rsid w:val="002E56E7"/>
    <w:rsid w:val="002F01F5"/>
    <w:rsid w:val="002F2A89"/>
    <w:rsid w:val="002F37F0"/>
    <w:rsid w:val="002F4F37"/>
    <w:rsid w:val="002F52D8"/>
    <w:rsid w:val="002F5C3E"/>
    <w:rsid w:val="0030597B"/>
    <w:rsid w:val="00311E69"/>
    <w:rsid w:val="00312CE4"/>
    <w:rsid w:val="003149A1"/>
    <w:rsid w:val="00317200"/>
    <w:rsid w:val="0032181B"/>
    <w:rsid w:val="00325F78"/>
    <w:rsid w:val="00332610"/>
    <w:rsid w:val="0033593E"/>
    <w:rsid w:val="0033705A"/>
    <w:rsid w:val="00341D64"/>
    <w:rsid w:val="003531C8"/>
    <w:rsid w:val="00375DB8"/>
    <w:rsid w:val="0038317A"/>
    <w:rsid w:val="00390B0E"/>
    <w:rsid w:val="003924FC"/>
    <w:rsid w:val="0039726B"/>
    <w:rsid w:val="003A2AFE"/>
    <w:rsid w:val="003B0AAE"/>
    <w:rsid w:val="003B1CB4"/>
    <w:rsid w:val="003B1D3E"/>
    <w:rsid w:val="003B2964"/>
    <w:rsid w:val="003B7729"/>
    <w:rsid w:val="003C567F"/>
    <w:rsid w:val="003C6923"/>
    <w:rsid w:val="003D3CB5"/>
    <w:rsid w:val="003E2C2B"/>
    <w:rsid w:val="003F01A7"/>
    <w:rsid w:val="003F4B24"/>
    <w:rsid w:val="003F576F"/>
    <w:rsid w:val="00404783"/>
    <w:rsid w:val="00411BDF"/>
    <w:rsid w:val="004167AF"/>
    <w:rsid w:val="00416A73"/>
    <w:rsid w:val="004223D7"/>
    <w:rsid w:val="004275F9"/>
    <w:rsid w:val="00430A3F"/>
    <w:rsid w:val="004317B7"/>
    <w:rsid w:val="00445931"/>
    <w:rsid w:val="004523A1"/>
    <w:rsid w:val="004548DC"/>
    <w:rsid w:val="004629F6"/>
    <w:rsid w:val="00475B57"/>
    <w:rsid w:val="00480A21"/>
    <w:rsid w:val="004825B7"/>
    <w:rsid w:val="00482B9D"/>
    <w:rsid w:val="00493537"/>
    <w:rsid w:val="004A3A90"/>
    <w:rsid w:val="004A5BCF"/>
    <w:rsid w:val="004B1472"/>
    <w:rsid w:val="004C4F84"/>
    <w:rsid w:val="004C5B91"/>
    <w:rsid w:val="004C730C"/>
    <w:rsid w:val="004D31A0"/>
    <w:rsid w:val="004E181E"/>
    <w:rsid w:val="004E33D8"/>
    <w:rsid w:val="004E50CE"/>
    <w:rsid w:val="004E7481"/>
    <w:rsid w:val="004F547A"/>
    <w:rsid w:val="00501A3C"/>
    <w:rsid w:val="00505423"/>
    <w:rsid w:val="00505CB0"/>
    <w:rsid w:val="00517A74"/>
    <w:rsid w:val="00520047"/>
    <w:rsid w:val="00520545"/>
    <w:rsid w:val="005236DE"/>
    <w:rsid w:val="00525145"/>
    <w:rsid w:val="0052689B"/>
    <w:rsid w:val="005375CC"/>
    <w:rsid w:val="005402AE"/>
    <w:rsid w:val="005435C6"/>
    <w:rsid w:val="005436A4"/>
    <w:rsid w:val="00550AC3"/>
    <w:rsid w:val="005608A4"/>
    <w:rsid w:val="00560A0C"/>
    <w:rsid w:val="00561295"/>
    <w:rsid w:val="00563D26"/>
    <w:rsid w:val="005660A7"/>
    <w:rsid w:val="0057162D"/>
    <w:rsid w:val="00577F8E"/>
    <w:rsid w:val="00582B29"/>
    <w:rsid w:val="00593908"/>
    <w:rsid w:val="00594A24"/>
    <w:rsid w:val="005972BA"/>
    <w:rsid w:val="005A06ED"/>
    <w:rsid w:val="005C1233"/>
    <w:rsid w:val="005C1367"/>
    <w:rsid w:val="005C4F89"/>
    <w:rsid w:val="005C52B0"/>
    <w:rsid w:val="005C66C1"/>
    <w:rsid w:val="005D59D9"/>
    <w:rsid w:val="005E37E0"/>
    <w:rsid w:val="005E3ACF"/>
    <w:rsid w:val="005E4C07"/>
    <w:rsid w:val="005E63A8"/>
    <w:rsid w:val="005F1307"/>
    <w:rsid w:val="005F26D3"/>
    <w:rsid w:val="005F4729"/>
    <w:rsid w:val="00600CF2"/>
    <w:rsid w:val="00602D5A"/>
    <w:rsid w:val="00604228"/>
    <w:rsid w:val="006042F6"/>
    <w:rsid w:val="00604F4B"/>
    <w:rsid w:val="0060522B"/>
    <w:rsid w:val="006146B3"/>
    <w:rsid w:val="006173D0"/>
    <w:rsid w:val="0062029C"/>
    <w:rsid w:val="00620D8A"/>
    <w:rsid w:val="0062297C"/>
    <w:rsid w:val="006265FF"/>
    <w:rsid w:val="00633D9D"/>
    <w:rsid w:val="00634D99"/>
    <w:rsid w:val="00635B08"/>
    <w:rsid w:val="00644351"/>
    <w:rsid w:val="006452D2"/>
    <w:rsid w:val="00645E19"/>
    <w:rsid w:val="006537BD"/>
    <w:rsid w:val="00653D83"/>
    <w:rsid w:val="00663428"/>
    <w:rsid w:val="0067302F"/>
    <w:rsid w:val="0067634C"/>
    <w:rsid w:val="00681463"/>
    <w:rsid w:val="006A3BE6"/>
    <w:rsid w:val="006A5689"/>
    <w:rsid w:val="006A5B28"/>
    <w:rsid w:val="006B6BB4"/>
    <w:rsid w:val="006C1CC7"/>
    <w:rsid w:val="006D66B9"/>
    <w:rsid w:val="006D6739"/>
    <w:rsid w:val="006D6B8B"/>
    <w:rsid w:val="006E0ED9"/>
    <w:rsid w:val="007022BE"/>
    <w:rsid w:val="00705D83"/>
    <w:rsid w:val="0070629F"/>
    <w:rsid w:val="00710D21"/>
    <w:rsid w:val="00714A64"/>
    <w:rsid w:val="00717181"/>
    <w:rsid w:val="00720067"/>
    <w:rsid w:val="007304DE"/>
    <w:rsid w:val="007409DF"/>
    <w:rsid w:val="00742F94"/>
    <w:rsid w:val="00743100"/>
    <w:rsid w:val="00746034"/>
    <w:rsid w:val="007477BE"/>
    <w:rsid w:val="00751259"/>
    <w:rsid w:val="00762A78"/>
    <w:rsid w:val="00763B3F"/>
    <w:rsid w:val="00767C8F"/>
    <w:rsid w:val="007719E3"/>
    <w:rsid w:val="007810D4"/>
    <w:rsid w:val="00786086"/>
    <w:rsid w:val="007876B6"/>
    <w:rsid w:val="007919F6"/>
    <w:rsid w:val="007935E9"/>
    <w:rsid w:val="007948DD"/>
    <w:rsid w:val="00794FB1"/>
    <w:rsid w:val="007A28BC"/>
    <w:rsid w:val="007A5606"/>
    <w:rsid w:val="007A5669"/>
    <w:rsid w:val="007A7DC4"/>
    <w:rsid w:val="007B01FE"/>
    <w:rsid w:val="007B2490"/>
    <w:rsid w:val="007B39BB"/>
    <w:rsid w:val="007B5878"/>
    <w:rsid w:val="007B6A46"/>
    <w:rsid w:val="007C7A28"/>
    <w:rsid w:val="007E0294"/>
    <w:rsid w:val="007E1FE3"/>
    <w:rsid w:val="007E26E1"/>
    <w:rsid w:val="007F02D3"/>
    <w:rsid w:val="007F46BB"/>
    <w:rsid w:val="007F7883"/>
    <w:rsid w:val="00800AA7"/>
    <w:rsid w:val="0080423C"/>
    <w:rsid w:val="00805988"/>
    <w:rsid w:val="008073A7"/>
    <w:rsid w:val="00810B3C"/>
    <w:rsid w:val="00813B0B"/>
    <w:rsid w:val="00814BE2"/>
    <w:rsid w:val="00816604"/>
    <w:rsid w:val="00822177"/>
    <w:rsid w:val="00824CCD"/>
    <w:rsid w:val="00831CF1"/>
    <w:rsid w:val="008513B1"/>
    <w:rsid w:val="00856835"/>
    <w:rsid w:val="00857C32"/>
    <w:rsid w:val="00860C88"/>
    <w:rsid w:val="00866350"/>
    <w:rsid w:val="008669BB"/>
    <w:rsid w:val="00867C3B"/>
    <w:rsid w:val="00874190"/>
    <w:rsid w:val="008776FC"/>
    <w:rsid w:val="008778D6"/>
    <w:rsid w:val="00877F5C"/>
    <w:rsid w:val="008858D2"/>
    <w:rsid w:val="00890409"/>
    <w:rsid w:val="008A0E24"/>
    <w:rsid w:val="008A1AC8"/>
    <w:rsid w:val="008B0089"/>
    <w:rsid w:val="008B2478"/>
    <w:rsid w:val="008B371F"/>
    <w:rsid w:val="008B5CBC"/>
    <w:rsid w:val="008C09D1"/>
    <w:rsid w:val="008D24C1"/>
    <w:rsid w:val="008D4068"/>
    <w:rsid w:val="008D7A39"/>
    <w:rsid w:val="008E54E7"/>
    <w:rsid w:val="008E6CB5"/>
    <w:rsid w:val="008F24EC"/>
    <w:rsid w:val="008F26D9"/>
    <w:rsid w:val="008F35E1"/>
    <w:rsid w:val="008F3F8C"/>
    <w:rsid w:val="009025D9"/>
    <w:rsid w:val="00904651"/>
    <w:rsid w:val="009119DE"/>
    <w:rsid w:val="009133CE"/>
    <w:rsid w:val="00914AEB"/>
    <w:rsid w:val="00914CD6"/>
    <w:rsid w:val="00917B13"/>
    <w:rsid w:val="00925BE0"/>
    <w:rsid w:val="0093032C"/>
    <w:rsid w:val="009578BD"/>
    <w:rsid w:val="00962AB1"/>
    <w:rsid w:val="00964086"/>
    <w:rsid w:val="00964264"/>
    <w:rsid w:val="009725A7"/>
    <w:rsid w:val="00977B90"/>
    <w:rsid w:val="009801C6"/>
    <w:rsid w:val="0098225D"/>
    <w:rsid w:val="00992583"/>
    <w:rsid w:val="0099766B"/>
    <w:rsid w:val="00997D49"/>
    <w:rsid w:val="009B6711"/>
    <w:rsid w:val="009C216A"/>
    <w:rsid w:val="009C25E4"/>
    <w:rsid w:val="009C7B8C"/>
    <w:rsid w:val="009D0F17"/>
    <w:rsid w:val="009D2CB2"/>
    <w:rsid w:val="009D4DB4"/>
    <w:rsid w:val="009D762E"/>
    <w:rsid w:val="009D7B45"/>
    <w:rsid w:val="009E3258"/>
    <w:rsid w:val="009E3C05"/>
    <w:rsid w:val="00A01F25"/>
    <w:rsid w:val="00A03645"/>
    <w:rsid w:val="00A04170"/>
    <w:rsid w:val="00A04D92"/>
    <w:rsid w:val="00A16B8A"/>
    <w:rsid w:val="00A175E7"/>
    <w:rsid w:val="00A2702D"/>
    <w:rsid w:val="00A3057F"/>
    <w:rsid w:val="00A327FB"/>
    <w:rsid w:val="00A375C9"/>
    <w:rsid w:val="00A40162"/>
    <w:rsid w:val="00A51D50"/>
    <w:rsid w:val="00A52900"/>
    <w:rsid w:val="00A56C27"/>
    <w:rsid w:val="00A7524E"/>
    <w:rsid w:val="00A75FE8"/>
    <w:rsid w:val="00A81505"/>
    <w:rsid w:val="00A819B5"/>
    <w:rsid w:val="00A84A30"/>
    <w:rsid w:val="00A860C2"/>
    <w:rsid w:val="00A87044"/>
    <w:rsid w:val="00A95D50"/>
    <w:rsid w:val="00AA2928"/>
    <w:rsid w:val="00AA507B"/>
    <w:rsid w:val="00AA6DC5"/>
    <w:rsid w:val="00AB4491"/>
    <w:rsid w:val="00AB5F5A"/>
    <w:rsid w:val="00AC43D8"/>
    <w:rsid w:val="00AC45B5"/>
    <w:rsid w:val="00AD2730"/>
    <w:rsid w:val="00AD769B"/>
    <w:rsid w:val="00AE44ED"/>
    <w:rsid w:val="00AE5065"/>
    <w:rsid w:val="00AE52BB"/>
    <w:rsid w:val="00AF5C61"/>
    <w:rsid w:val="00B012B1"/>
    <w:rsid w:val="00B23780"/>
    <w:rsid w:val="00B26C27"/>
    <w:rsid w:val="00B317B9"/>
    <w:rsid w:val="00B31F87"/>
    <w:rsid w:val="00B327E9"/>
    <w:rsid w:val="00B330B9"/>
    <w:rsid w:val="00B37809"/>
    <w:rsid w:val="00B43371"/>
    <w:rsid w:val="00B463FD"/>
    <w:rsid w:val="00B556C7"/>
    <w:rsid w:val="00B56074"/>
    <w:rsid w:val="00B5687C"/>
    <w:rsid w:val="00B568A6"/>
    <w:rsid w:val="00B56D52"/>
    <w:rsid w:val="00B618AB"/>
    <w:rsid w:val="00B7043C"/>
    <w:rsid w:val="00B71AF7"/>
    <w:rsid w:val="00B721AA"/>
    <w:rsid w:val="00B8019E"/>
    <w:rsid w:val="00B8030C"/>
    <w:rsid w:val="00BA3D80"/>
    <w:rsid w:val="00BA6A99"/>
    <w:rsid w:val="00BC1BB5"/>
    <w:rsid w:val="00BD08FB"/>
    <w:rsid w:val="00BD32B8"/>
    <w:rsid w:val="00BD6A5F"/>
    <w:rsid w:val="00BE007F"/>
    <w:rsid w:val="00BE0E80"/>
    <w:rsid w:val="00BE2D59"/>
    <w:rsid w:val="00BE53B4"/>
    <w:rsid w:val="00BF26B6"/>
    <w:rsid w:val="00C01BC3"/>
    <w:rsid w:val="00C04BD6"/>
    <w:rsid w:val="00C14D69"/>
    <w:rsid w:val="00C17826"/>
    <w:rsid w:val="00C24502"/>
    <w:rsid w:val="00C32D2D"/>
    <w:rsid w:val="00C424AF"/>
    <w:rsid w:val="00C44DDC"/>
    <w:rsid w:val="00C5317E"/>
    <w:rsid w:val="00C565BC"/>
    <w:rsid w:val="00C61B55"/>
    <w:rsid w:val="00C61E49"/>
    <w:rsid w:val="00C63996"/>
    <w:rsid w:val="00C65622"/>
    <w:rsid w:val="00C66E4F"/>
    <w:rsid w:val="00C67C20"/>
    <w:rsid w:val="00C76385"/>
    <w:rsid w:val="00C87F62"/>
    <w:rsid w:val="00C91D33"/>
    <w:rsid w:val="00C950FC"/>
    <w:rsid w:val="00CA1046"/>
    <w:rsid w:val="00CA642B"/>
    <w:rsid w:val="00CB2C2F"/>
    <w:rsid w:val="00CC231D"/>
    <w:rsid w:val="00CD0BAA"/>
    <w:rsid w:val="00CD42DD"/>
    <w:rsid w:val="00CE409C"/>
    <w:rsid w:val="00CE5023"/>
    <w:rsid w:val="00D02278"/>
    <w:rsid w:val="00D066EC"/>
    <w:rsid w:val="00D17DDB"/>
    <w:rsid w:val="00D2067C"/>
    <w:rsid w:val="00D23FFA"/>
    <w:rsid w:val="00D24178"/>
    <w:rsid w:val="00D30AA7"/>
    <w:rsid w:val="00D31F49"/>
    <w:rsid w:val="00D35AB1"/>
    <w:rsid w:val="00D40313"/>
    <w:rsid w:val="00D4093F"/>
    <w:rsid w:val="00D4156A"/>
    <w:rsid w:val="00D42CAE"/>
    <w:rsid w:val="00D43FEF"/>
    <w:rsid w:val="00D47B17"/>
    <w:rsid w:val="00D52B82"/>
    <w:rsid w:val="00D568A8"/>
    <w:rsid w:val="00D635C4"/>
    <w:rsid w:val="00D64194"/>
    <w:rsid w:val="00D77C35"/>
    <w:rsid w:val="00D84561"/>
    <w:rsid w:val="00D84E3F"/>
    <w:rsid w:val="00D868B8"/>
    <w:rsid w:val="00D91274"/>
    <w:rsid w:val="00D94CE4"/>
    <w:rsid w:val="00D971CC"/>
    <w:rsid w:val="00DA1983"/>
    <w:rsid w:val="00DC3099"/>
    <w:rsid w:val="00DC508D"/>
    <w:rsid w:val="00DC6759"/>
    <w:rsid w:val="00DD7C36"/>
    <w:rsid w:val="00DE5E17"/>
    <w:rsid w:val="00DF0142"/>
    <w:rsid w:val="00DF4DAA"/>
    <w:rsid w:val="00DF619E"/>
    <w:rsid w:val="00E039C1"/>
    <w:rsid w:val="00E04BE4"/>
    <w:rsid w:val="00E10C95"/>
    <w:rsid w:val="00E11081"/>
    <w:rsid w:val="00E279E7"/>
    <w:rsid w:val="00E27BEE"/>
    <w:rsid w:val="00E340C7"/>
    <w:rsid w:val="00E352A3"/>
    <w:rsid w:val="00E5091D"/>
    <w:rsid w:val="00E509AD"/>
    <w:rsid w:val="00E5101A"/>
    <w:rsid w:val="00E52481"/>
    <w:rsid w:val="00E723F1"/>
    <w:rsid w:val="00E7300E"/>
    <w:rsid w:val="00E77F9C"/>
    <w:rsid w:val="00E81D4F"/>
    <w:rsid w:val="00E82ACD"/>
    <w:rsid w:val="00E97C0B"/>
    <w:rsid w:val="00EA18AF"/>
    <w:rsid w:val="00EA39FF"/>
    <w:rsid w:val="00EA6FE3"/>
    <w:rsid w:val="00EB4C35"/>
    <w:rsid w:val="00EC3510"/>
    <w:rsid w:val="00EC5082"/>
    <w:rsid w:val="00EC7746"/>
    <w:rsid w:val="00ED17C0"/>
    <w:rsid w:val="00ED30ED"/>
    <w:rsid w:val="00EE54EE"/>
    <w:rsid w:val="00EF4FA1"/>
    <w:rsid w:val="00F12BA2"/>
    <w:rsid w:val="00F12CAF"/>
    <w:rsid w:val="00F1613D"/>
    <w:rsid w:val="00F21E13"/>
    <w:rsid w:val="00F22CBD"/>
    <w:rsid w:val="00F31FF0"/>
    <w:rsid w:val="00F34BAF"/>
    <w:rsid w:val="00F36B03"/>
    <w:rsid w:val="00F4636F"/>
    <w:rsid w:val="00F5247D"/>
    <w:rsid w:val="00F6038D"/>
    <w:rsid w:val="00F638E4"/>
    <w:rsid w:val="00F67FD1"/>
    <w:rsid w:val="00F76D5C"/>
    <w:rsid w:val="00F913A2"/>
    <w:rsid w:val="00F9304C"/>
    <w:rsid w:val="00FC13D5"/>
    <w:rsid w:val="00FE2427"/>
    <w:rsid w:val="00FE65F4"/>
    <w:rsid w:val="00FE697A"/>
    <w:rsid w:val="00FE6FF1"/>
    <w:rsid w:val="00FF0652"/>
    <w:rsid w:val="00FF17E2"/>
    <w:rsid w:val="00FF2A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uiPriority="99"/>
    <w:lsdException w:name="footer" w:uiPriority="99"/>
    <w:lsdException w:name="caption" w:qFormat="1"/>
    <w:lsdException w:name="Title" w:semiHidden="0" w:unhideWhenUsed="0" w:qFormat="1"/>
    <w:lsdException w:name="Default Paragraph Font" w:uiPriority="1"/>
    <w:lsdException w:name="Subtitle" w:semiHidden="0" w:unhideWhenUsed="0" w:qFormat="1"/>
    <w:lsdException w:name="Hyperlink" w:semiHidden="0" w:uiPriority="99"/>
    <w:lsdException w:name="Followed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Web)" w:uiPriority="99"/>
    <w:lsdException w:name="HTML Cod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350"/>
    <w:pPr>
      <w:widowControl w:val="0"/>
      <w:spacing w:before="80" w:after="160" w:line="320" w:lineRule="atLeast"/>
      <w:jc w:val="both"/>
      <w:textAlignment w:val="baseline"/>
    </w:pPr>
    <w:rPr>
      <w:kern w:val="2"/>
      <w:sz w:val="21"/>
      <w:szCs w:val="21"/>
    </w:rPr>
  </w:style>
  <w:style w:type="paragraph" w:styleId="1">
    <w:name w:val="heading 1"/>
    <w:basedOn w:val="a0"/>
    <w:next w:val="a"/>
    <w:link w:val="1Char"/>
    <w:qFormat/>
    <w:rsid w:val="00866350"/>
    <w:pPr>
      <w:keepNext/>
      <w:numPr>
        <w:numId w:val="1"/>
      </w:numPr>
      <w:outlineLvl w:val="0"/>
    </w:pPr>
  </w:style>
  <w:style w:type="paragraph" w:styleId="2">
    <w:name w:val="heading 2"/>
    <w:basedOn w:val="a"/>
    <w:next w:val="a"/>
    <w:link w:val="2Char"/>
    <w:qFormat/>
    <w:rsid w:val="00866350"/>
    <w:pPr>
      <w:keepNext/>
      <w:numPr>
        <w:ilvl w:val="1"/>
        <w:numId w:val="1"/>
      </w:numPr>
      <w:tabs>
        <w:tab w:val="left" w:pos="432"/>
      </w:tabs>
      <w:spacing w:before="120" w:after="60"/>
      <w:outlineLvl w:val="1"/>
    </w:pPr>
    <w:rPr>
      <w:rFonts w:ascii="Footlight MT Light" w:eastAsia="幼圆" w:hAnsi="Footlight MT Light"/>
      <w:b/>
      <w:spacing w:val="8"/>
      <w:w w:val="110"/>
      <w:sz w:val="28"/>
      <w:szCs w:val="28"/>
    </w:rPr>
  </w:style>
  <w:style w:type="paragraph" w:styleId="3">
    <w:name w:val="heading 3"/>
    <w:basedOn w:val="a"/>
    <w:next w:val="a"/>
    <w:link w:val="3Char"/>
    <w:qFormat/>
    <w:rsid w:val="00866350"/>
    <w:pPr>
      <w:keepNext/>
      <w:numPr>
        <w:ilvl w:val="2"/>
        <w:numId w:val="1"/>
      </w:numPr>
      <w:tabs>
        <w:tab w:val="left" w:pos="432"/>
      </w:tabs>
      <w:spacing w:before="200" w:after="40"/>
      <w:outlineLvl w:val="2"/>
    </w:pPr>
    <w:rPr>
      <w:rFonts w:ascii="Footlight MT Light" w:eastAsia="幼圆" w:hAnsi="Footlight MT Light"/>
      <w:b/>
      <w:spacing w:val="8"/>
      <w:w w:val="110"/>
      <w:sz w:val="24"/>
      <w:szCs w:val="24"/>
    </w:rPr>
  </w:style>
  <w:style w:type="paragraph" w:styleId="4">
    <w:name w:val="heading 4"/>
    <w:basedOn w:val="a"/>
    <w:next w:val="a"/>
    <w:link w:val="4Char"/>
    <w:qFormat/>
    <w:rsid w:val="00866350"/>
    <w:pPr>
      <w:keepNext/>
      <w:spacing w:before="120" w:after="80"/>
      <w:outlineLvl w:val="3"/>
    </w:pPr>
    <w:rPr>
      <w:rFonts w:ascii="Footlight MT Light" w:eastAsia="幼圆" w:hAnsi="Footlight MT Light"/>
      <w:b/>
      <w:spacing w:val="8"/>
      <w:w w:val="110"/>
      <w:sz w:val="20"/>
      <w:szCs w:val="20"/>
    </w:rPr>
  </w:style>
  <w:style w:type="paragraph" w:styleId="5">
    <w:name w:val="heading 5"/>
    <w:basedOn w:val="a"/>
    <w:next w:val="a"/>
    <w:link w:val="5Char"/>
    <w:qFormat/>
    <w:rsid w:val="00866350"/>
    <w:pPr>
      <w:keepNext/>
      <w:spacing w:before="20" w:after="20"/>
      <w:outlineLvl w:val="4"/>
    </w:pPr>
    <w:rPr>
      <w:b/>
    </w:rPr>
  </w:style>
  <w:style w:type="paragraph" w:styleId="6">
    <w:name w:val="heading 6"/>
    <w:basedOn w:val="a"/>
    <w:next w:val="a"/>
    <w:link w:val="6Char"/>
    <w:qFormat/>
    <w:rsid w:val="00866350"/>
    <w:pPr>
      <w:keepNext/>
      <w:keepLines/>
      <w:numPr>
        <w:ilvl w:val="5"/>
        <w:numId w:val="1"/>
      </w:numPr>
      <w:tabs>
        <w:tab w:val="left" w:pos="432"/>
      </w:tabs>
      <w:spacing w:before="240" w:after="64"/>
      <w:outlineLvl w:val="5"/>
    </w:pPr>
    <w:rPr>
      <w:rFonts w:ascii="Arial" w:eastAsia="黑体" w:hAnsi="Arial"/>
      <w:b/>
      <w:bCs/>
      <w:sz w:val="24"/>
      <w:szCs w:val="24"/>
    </w:rPr>
  </w:style>
  <w:style w:type="paragraph" w:styleId="7">
    <w:name w:val="heading 7"/>
    <w:basedOn w:val="a"/>
    <w:next w:val="a"/>
    <w:link w:val="7Char"/>
    <w:qFormat/>
    <w:rsid w:val="00866350"/>
    <w:pPr>
      <w:keepNext/>
      <w:keepLines/>
      <w:numPr>
        <w:ilvl w:val="6"/>
        <w:numId w:val="1"/>
      </w:numPr>
      <w:tabs>
        <w:tab w:val="left" w:pos="432"/>
      </w:tabs>
      <w:spacing w:before="240" w:after="64"/>
      <w:outlineLvl w:val="6"/>
    </w:pPr>
    <w:rPr>
      <w:b/>
      <w:bCs/>
      <w:sz w:val="24"/>
      <w:szCs w:val="24"/>
    </w:rPr>
  </w:style>
  <w:style w:type="paragraph" w:styleId="8">
    <w:name w:val="heading 8"/>
    <w:basedOn w:val="a"/>
    <w:next w:val="a"/>
    <w:link w:val="8Char"/>
    <w:qFormat/>
    <w:rsid w:val="00866350"/>
    <w:pPr>
      <w:keepNext/>
      <w:keepLines/>
      <w:numPr>
        <w:ilvl w:val="7"/>
        <w:numId w:val="1"/>
      </w:numPr>
      <w:tabs>
        <w:tab w:val="left" w:pos="432"/>
      </w:tabs>
      <w:spacing w:before="240" w:after="64"/>
      <w:outlineLvl w:val="7"/>
    </w:pPr>
    <w:rPr>
      <w:rFonts w:ascii="Arial" w:eastAsia="黑体" w:hAnsi="Arial"/>
      <w:sz w:val="24"/>
      <w:szCs w:val="24"/>
    </w:rPr>
  </w:style>
  <w:style w:type="paragraph" w:styleId="9">
    <w:name w:val="heading 9"/>
    <w:basedOn w:val="a"/>
    <w:next w:val="a"/>
    <w:link w:val="9Char"/>
    <w:qFormat/>
    <w:rsid w:val="00866350"/>
    <w:pPr>
      <w:keepNext/>
      <w:keepLines/>
      <w:numPr>
        <w:ilvl w:val="8"/>
        <w:numId w:val="1"/>
      </w:numPr>
      <w:tabs>
        <w:tab w:val="left" w:pos="432"/>
      </w:tabs>
      <w:spacing w:before="240" w:after="64"/>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Char"/>
    <w:qFormat/>
    <w:rsid w:val="00866350"/>
    <w:pPr>
      <w:spacing w:before="120" w:after="600"/>
      <w:jc w:val="right"/>
    </w:pPr>
    <w:rPr>
      <w:rFonts w:ascii="Footlight MT Light" w:eastAsia="幼圆" w:hAnsi="Footlight MT Light"/>
      <w:b/>
      <w:spacing w:val="8"/>
      <w:w w:val="120"/>
      <w:sz w:val="48"/>
      <w:szCs w:val="48"/>
    </w:rPr>
  </w:style>
  <w:style w:type="paragraph" w:styleId="70">
    <w:name w:val="toc 7"/>
    <w:basedOn w:val="a"/>
    <w:next w:val="a"/>
    <w:uiPriority w:val="39"/>
    <w:unhideWhenUsed/>
    <w:rsid w:val="00866350"/>
    <w:pPr>
      <w:spacing w:before="0" w:after="0" w:line="240" w:lineRule="auto"/>
      <w:ind w:leftChars="1200" w:left="2520"/>
      <w:textAlignment w:val="auto"/>
    </w:pPr>
    <w:rPr>
      <w:rFonts w:ascii="Calibri" w:hAnsi="Calibri" w:cs="黑体"/>
      <w:szCs w:val="22"/>
    </w:rPr>
  </w:style>
  <w:style w:type="paragraph" w:styleId="a4">
    <w:name w:val="caption"/>
    <w:basedOn w:val="a"/>
    <w:next w:val="a"/>
    <w:unhideWhenUsed/>
    <w:qFormat/>
    <w:rsid w:val="00866350"/>
    <w:rPr>
      <w:rFonts w:ascii="Cambria" w:eastAsia="黑体" w:hAnsi="Cambria" w:cs="黑体"/>
      <w:sz w:val="20"/>
      <w:szCs w:val="20"/>
    </w:rPr>
  </w:style>
  <w:style w:type="paragraph" w:styleId="a5">
    <w:name w:val="Document Map"/>
    <w:basedOn w:val="a"/>
    <w:link w:val="Char0"/>
    <w:uiPriority w:val="99"/>
    <w:semiHidden/>
    <w:unhideWhenUsed/>
    <w:rsid w:val="00866350"/>
    <w:rPr>
      <w:rFonts w:ascii="宋体"/>
      <w:sz w:val="18"/>
      <w:szCs w:val="18"/>
    </w:rPr>
  </w:style>
  <w:style w:type="paragraph" w:styleId="50">
    <w:name w:val="toc 5"/>
    <w:basedOn w:val="a"/>
    <w:next w:val="a"/>
    <w:uiPriority w:val="39"/>
    <w:unhideWhenUsed/>
    <w:rsid w:val="00866350"/>
    <w:pPr>
      <w:spacing w:before="0" w:after="0" w:line="240" w:lineRule="auto"/>
      <w:ind w:leftChars="800" w:left="1680"/>
      <w:textAlignment w:val="auto"/>
    </w:pPr>
    <w:rPr>
      <w:rFonts w:ascii="Calibri" w:hAnsi="Calibri" w:cs="黑体"/>
      <w:szCs w:val="22"/>
    </w:rPr>
  </w:style>
  <w:style w:type="paragraph" w:styleId="30">
    <w:name w:val="toc 3"/>
    <w:basedOn w:val="a"/>
    <w:next w:val="a"/>
    <w:uiPriority w:val="39"/>
    <w:unhideWhenUsed/>
    <w:qFormat/>
    <w:rsid w:val="00866350"/>
    <w:pPr>
      <w:ind w:leftChars="400" w:left="840"/>
    </w:pPr>
  </w:style>
  <w:style w:type="paragraph" w:styleId="80">
    <w:name w:val="toc 8"/>
    <w:basedOn w:val="a"/>
    <w:next w:val="a"/>
    <w:uiPriority w:val="39"/>
    <w:unhideWhenUsed/>
    <w:rsid w:val="00866350"/>
    <w:pPr>
      <w:spacing w:before="0" w:after="0" w:line="240" w:lineRule="auto"/>
      <w:ind w:leftChars="1400" w:left="2940"/>
      <w:textAlignment w:val="auto"/>
    </w:pPr>
    <w:rPr>
      <w:rFonts w:ascii="Calibri" w:hAnsi="Calibri" w:cs="黑体"/>
      <w:szCs w:val="22"/>
    </w:rPr>
  </w:style>
  <w:style w:type="paragraph" w:styleId="a6">
    <w:name w:val="Balloon Text"/>
    <w:basedOn w:val="a"/>
    <w:link w:val="Char1"/>
    <w:uiPriority w:val="99"/>
    <w:semiHidden/>
    <w:unhideWhenUsed/>
    <w:rsid w:val="00866350"/>
    <w:pPr>
      <w:spacing w:before="0" w:after="0" w:line="240" w:lineRule="auto"/>
    </w:pPr>
    <w:rPr>
      <w:sz w:val="18"/>
      <w:szCs w:val="18"/>
    </w:rPr>
  </w:style>
  <w:style w:type="paragraph" w:styleId="a7">
    <w:name w:val="footer"/>
    <w:basedOn w:val="a"/>
    <w:link w:val="Char2"/>
    <w:uiPriority w:val="99"/>
    <w:unhideWhenUsed/>
    <w:rsid w:val="00866350"/>
    <w:pPr>
      <w:tabs>
        <w:tab w:val="center" w:pos="4153"/>
        <w:tab w:val="right" w:pos="8306"/>
      </w:tabs>
      <w:snapToGrid w:val="0"/>
    </w:pPr>
    <w:rPr>
      <w:sz w:val="18"/>
      <w:szCs w:val="18"/>
    </w:rPr>
  </w:style>
  <w:style w:type="paragraph" w:styleId="a8">
    <w:name w:val="header"/>
    <w:basedOn w:val="a"/>
    <w:link w:val="Char3"/>
    <w:uiPriority w:val="99"/>
    <w:unhideWhenUsed/>
    <w:rsid w:val="0086635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866350"/>
  </w:style>
  <w:style w:type="paragraph" w:styleId="40">
    <w:name w:val="toc 4"/>
    <w:basedOn w:val="a"/>
    <w:next w:val="a"/>
    <w:uiPriority w:val="39"/>
    <w:unhideWhenUsed/>
    <w:rsid w:val="00866350"/>
    <w:pPr>
      <w:spacing w:before="0" w:after="0" w:line="240" w:lineRule="auto"/>
      <w:ind w:leftChars="600" w:left="1260"/>
      <w:textAlignment w:val="auto"/>
    </w:pPr>
    <w:rPr>
      <w:rFonts w:ascii="Calibri" w:hAnsi="Calibri" w:cs="黑体"/>
      <w:szCs w:val="22"/>
    </w:rPr>
  </w:style>
  <w:style w:type="paragraph" w:styleId="a9">
    <w:name w:val="Subtitle"/>
    <w:basedOn w:val="a"/>
    <w:next w:val="a"/>
    <w:link w:val="Char4"/>
    <w:qFormat/>
    <w:rsid w:val="00866350"/>
    <w:pPr>
      <w:spacing w:before="240" w:after="60" w:line="312" w:lineRule="atLeast"/>
      <w:jc w:val="center"/>
      <w:outlineLvl w:val="1"/>
    </w:pPr>
    <w:rPr>
      <w:rFonts w:ascii="Cambria" w:hAnsi="Cambria" w:cs="黑体"/>
      <w:b/>
      <w:bCs/>
      <w:kern w:val="28"/>
      <w:sz w:val="32"/>
      <w:szCs w:val="32"/>
    </w:rPr>
  </w:style>
  <w:style w:type="paragraph" w:styleId="60">
    <w:name w:val="toc 6"/>
    <w:basedOn w:val="a"/>
    <w:next w:val="a"/>
    <w:uiPriority w:val="39"/>
    <w:unhideWhenUsed/>
    <w:rsid w:val="00866350"/>
    <w:pPr>
      <w:spacing w:before="0" w:after="0" w:line="240" w:lineRule="auto"/>
      <w:ind w:leftChars="1000" w:left="2100"/>
      <w:textAlignment w:val="auto"/>
    </w:pPr>
    <w:rPr>
      <w:rFonts w:ascii="Calibri" w:hAnsi="Calibri" w:cs="黑体"/>
      <w:szCs w:val="22"/>
    </w:rPr>
  </w:style>
  <w:style w:type="paragraph" w:styleId="20">
    <w:name w:val="toc 2"/>
    <w:basedOn w:val="a"/>
    <w:next w:val="a"/>
    <w:uiPriority w:val="39"/>
    <w:unhideWhenUsed/>
    <w:qFormat/>
    <w:rsid w:val="00866350"/>
    <w:pPr>
      <w:ind w:leftChars="200" w:left="420"/>
    </w:pPr>
  </w:style>
  <w:style w:type="paragraph" w:styleId="90">
    <w:name w:val="toc 9"/>
    <w:basedOn w:val="a"/>
    <w:next w:val="a"/>
    <w:uiPriority w:val="39"/>
    <w:unhideWhenUsed/>
    <w:rsid w:val="00866350"/>
    <w:pPr>
      <w:spacing w:before="0" w:after="0" w:line="240" w:lineRule="auto"/>
      <w:ind w:leftChars="1600" w:left="3360"/>
      <w:textAlignment w:val="auto"/>
    </w:pPr>
    <w:rPr>
      <w:rFonts w:ascii="Calibri" w:hAnsi="Calibri" w:cs="黑体"/>
      <w:szCs w:val="22"/>
    </w:rPr>
  </w:style>
  <w:style w:type="character" w:styleId="aa">
    <w:name w:val="Strong"/>
    <w:qFormat/>
    <w:rsid w:val="00866350"/>
    <w:rPr>
      <w:b/>
      <w:bCs/>
    </w:rPr>
  </w:style>
  <w:style w:type="character" w:styleId="ab">
    <w:name w:val="FollowedHyperlink"/>
    <w:basedOn w:val="a1"/>
    <w:uiPriority w:val="99"/>
    <w:semiHidden/>
    <w:unhideWhenUsed/>
    <w:rsid w:val="00866350"/>
    <w:rPr>
      <w:color w:val="800080"/>
      <w:u w:val="single"/>
    </w:rPr>
  </w:style>
  <w:style w:type="character" w:styleId="ac">
    <w:name w:val="Emphasis"/>
    <w:qFormat/>
    <w:rsid w:val="00866350"/>
    <w:rPr>
      <w:i/>
      <w:iCs/>
    </w:rPr>
  </w:style>
  <w:style w:type="character" w:styleId="ad">
    <w:name w:val="Hyperlink"/>
    <w:basedOn w:val="a1"/>
    <w:uiPriority w:val="99"/>
    <w:unhideWhenUsed/>
    <w:rsid w:val="00866350"/>
    <w:rPr>
      <w:color w:val="0000FF"/>
      <w:u w:val="single"/>
    </w:rPr>
  </w:style>
  <w:style w:type="character" w:styleId="HTML">
    <w:name w:val="HTML Code"/>
    <w:basedOn w:val="a1"/>
    <w:uiPriority w:val="99"/>
    <w:semiHidden/>
    <w:unhideWhenUsed/>
    <w:rsid w:val="00866350"/>
    <w:rPr>
      <w:rFonts w:ascii="宋体" w:eastAsia="宋体" w:hAnsi="宋体" w:cs="宋体"/>
      <w:sz w:val="24"/>
      <w:szCs w:val="24"/>
    </w:rPr>
  </w:style>
  <w:style w:type="paragraph" w:customStyle="1" w:styleId="11">
    <w:name w:val="无间隔1"/>
    <w:basedOn w:val="a"/>
    <w:link w:val="Char5"/>
    <w:uiPriority w:val="1"/>
    <w:qFormat/>
    <w:rsid w:val="00866350"/>
    <w:pPr>
      <w:spacing w:before="0" w:after="0" w:line="240" w:lineRule="auto"/>
    </w:pPr>
  </w:style>
  <w:style w:type="paragraph" w:customStyle="1" w:styleId="12">
    <w:name w:val="列出段落1"/>
    <w:basedOn w:val="a"/>
    <w:uiPriority w:val="34"/>
    <w:qFormat/>
    <w:rsid w:val="00866350"/>
    <w:pPr>
      <w:ind w:firstLineChars="200" w:firstLine="420"/>
    </w:pPr>
  </w:style>
  <w:style w:type="paragraph" w:customStyle="1" w:styleId="13">
    <w:name w:val="引用1"/>
    <w:basedOn w:val="a"/>
    <w:next w:val="a"/>
    <w:link w:val="Char6"/>
    <w:uiPriority w:val="29"/>
    <w:qFormat/>
    <w:rsid w:val="00866350"/>
    <w:rPr>
      <w:i/>
      <w:iCs/>
      <w:color w:val="000000"/>
    </w:rPr>
  </w:style>
  <w:style w:type="paragraph" w:customStyle="1" w:styleId="14">
    <w:name w:val="明显引用1"/>
    <w:basedOn w:val="a"/>
    <w:next w:val="a"/>
    <w:link w:val="Char7"/>
    <w:uiPriority w:val="30"/>
    <w:qFormat/>
    <w:rsid w:val="00866350"/>
    <w:pPr>
      <w:pBdr>
        <w:bottom w:val="single" w:sz="4" w:space="4" w:color="4F81BD"/>
      </w:pBdr>
      <w:spacing w:before="200" w:after="280"/>
      <w:ind w:left="936" w:right="936"/>
    </w:pPr>
    <w:rPr>
      <w:b/>
      <w:bCs/>
      <w:i/>
      <w:iCs/>
      <w:color w:val="4F81BD"/>
    </w:rPr>
  </w:style>
  <w:style w:type="paragraph" w:customStyle="1" w:styleId="TOC1">
    <w:name w:val="TOC 标题1"/>
    <w:basedOn w:val="1"/>
    <w:next w:val="a"/>
    <w:uiPriority w:val="39"/>
    <w:semiHidden/>
    <w:unhideWhenUsed/>
    <w:qFormat/>
    <w:rsid w:val="00866350"/>
    <w:pPr>
      <w:keepLines/>
      <w:numPr>
        <w:numId w:val="0"/>
      </w:numPr>
      <w:spacing w:before="340" w:after="330" w:line="578" w:lineRule="atLeast"/>
      <w:jc w:val="both"/>
      <w:outlineLvl w:val="9"/>
    </w:pPr>
    <w:rPr>
      <w:rFonts w:ascii="Times New Roman" w:eastAsia="宋体" w:hAnsi="Times New Roman"/>
      <w:bCs/>
      <w:spacing w:val="0"/>
      <w:w w:val="100"/>
      <w:kern w:val="44"/>
      <w:sz w:val="44"/>
      <w:szCs w:val="44"/>
    </w:rPr>
  </w:style>
  <w:style w:type="character" w:customStyle="1" w:styleId="1Char">
    <w:name w:val="标题 1 Char"/>
    <w:basedOn w:val="a1"/>
    <w:link w:val="1"/>
    <w:rsid w:val="00866350"/>
    <w:rPr>
      <w:rFonts w:ascii="Footlight MT Light" w:eastAsia="幼圆" w:hAnsi="Footlight MT Light"/>
      <w:b/>
      <w:spacing w:val="8"/>
      <w:w w:val="120"/>
      <w:kern w:val="2"/>
      <w:sz w:val="48"/>
      <w:szCs w:val="48"/>
    </w:rPr>
  </w:style>
  <w:style w:type="character" w:customStyle="1" w:styleId="2Char">
    <w:name w:val="标题 2 Char"/>
    <w:basedOn w:val="a1"/>
    <w:link w:val="2"/>
    <w:rsid w:val="00866350"/>
    <w:rPr>
      <w:rFonts w:ascii="Footlight MT Light" w:eastAsia="幼圆" w:hAnsi="Footlight MT Light"/>
      <w:b/>
      <w:spacing w:val="8"/>
      <w:w w:val="110"/>
      <w:kern w:val="2"/>
      <w:sz w:val="28"/>
      <w:szCs w:val="28"/>
    </w:rPr>
  </w:style>
  <w:style w:type="character" w:customStyle="1" w:styleId="3Char">
    <w:name w:val="标题 3 Char"/>
    <w:basedOn w:val="a1"/>
    <w:link w:val="3"/>
    <w:rsid w:val="00866350"/>
    <w:rPr>
      <w:rFonts w:ascii="Footlight MT Light" w:eastAsia="幼圆" w:hAnsi="Footlight MT Light"/>
      <w:b/>
      <w:spacing w:val="8"/>
      <w:w w:val="110"/>
      <w:kern w:val="2"/>
      <w:sz w:val="24"/>
      <w:szCs w:val="24"/>
    </w:rPr>
  </w:style>
  <w:style w:type="character" w:customStyle="1" w:styleId="4Char">
    <w:name w:val="标题 4 Char"/>
    <w:basedOn w:val="a1"/>
    <w:link w:val="4"/>
    <w:rsid w:val="00866350"/>
    <w:rPr>
      <w:rFonts w:ascii="Footlight MT Light" w:eastAsia="幼圆" w:hAnsi="Footlight MT Light"/>
      <w:b/>
      <w:spacing w:val="8"/>
      <w:w w:val="110"/>
      <w:kern w:val="2"/>
    </w:rPr>
  </w:style>
  <w:style w:type="character" w:customStyle="1" w:styleId="5Char">
    <w:name w:val="标题 5 Char"/>
    <w:basedOn w:val="a1"/>
    <w:link w:val="5"/>
    <w:rsid w:val="00866350"/>
    <w:rPr>
      <w:b/>
      <w:kern w:val="2"/>
      <w:sz w:val="21"/>
      <w:szCs w:val="21"/>
    </w:rPr>
  </w:style>
  <w:style w:type="character" w:customStyle="1" w:styleId="6Char">
    <w:name w:val="标题 6 Char"/>
    <w:basedOn w:val="a1"/>
    <w:link w:val="6"/>
    <w:rsid w:val="00866350"/>
    <w:rPr>
      <w:rFonts w:ascii="Arial" w:eastAsia="黑体" w:hAnsi="Arial"/>
      <w:b/>
      <w:bCs/>
      <w:kern w:val="2"/>
      <w:sz w:val="24"/>
      <w:szCs w:val="24"/>
    </w:rPr>
  </w:style>
  <w:style w:type="character" w:customStyle="1" w:styleId="7Char">
    <w:name w:val="标题 7 Char"/>
    <w:basedOn w:val="a1"/>
    <w:link w:val="7"/>
    <w:rsid w:val="00866350"/>
    <w:rPr>
      <w:b/>
      <w:bCs/>
      <w:kern w:val="2"/>
      <w:sz w:val="24"/>
      <w:szCs w:val="24"/>
    </w:rPr>
  </w:style>
  <w:style w:type="character" w:customStyle="1" w:styleId="8Char">
    <w:name w:val="标题 8 Char"/>
    <w:basedOn w:val="a1"/>
    <w:link w:val="8"/>
    <w:rsid w:val="00866350"/>
    <w:rPr>
      <w:rFonts w:ascii="Arial" w:eastAsia="黑体" w:hAnsi="Arial"/>
      <w:kern w:val="2"/>
      <w:sz w:val="24"/>
      <w:szCs w:val="24"/>
    </w:rPr>
  </w:style>
  <w:style w:type="character" w:customStyle="1" w:styleId="9Char">
    <w:name w:val="标题 9 Char"/>
    <w:basedOn w:val="a1"/>
    <w:link w:val="9"/>
    <w:rsid w:val="00866350"/>
    <w:rPr>
      <w:rFonts w:ascii="Arial" w:eastAsia="黑体" w:hAnsi="Arial"/>
      <w:kern w:val="2"/>
      <w:sz w:val="21"/>
      <w:szCs w:val="21"/>
    </w:rPr>
  </w:style>
  <w:style w:type="character" w:customStyle="1" w:styleId="Char">
    <w:name w:val="标题 Char"/>
    <w:basedOn w:val="a1"/>
    <w:link w:val="a0"/>
    <w:rsid w:val="00866350"/>
    <w:rPr>
      <w:rFonts w:ascii="Footlight MT Light" w:eastAsia="幼圆" w:hAnsi="Footlight MT Light"/>
      <w:b/>
      <w:spacing w:val="8"/>
      <w:w w:val="120"/>
      <w:kern w:val="2"/>
      <w:sz w:val="48"/>
      <w:szCs w:val="48"/>
    </w:rPr>
  </w:style>
  <w:style w:type="character" w:customStyle="1" w:styleId="Char4">
    <w:name w:val="副标题 Char"/>
    <w:basedOn w:val="a1"/>
    <w:link w:val="a9"/>
    <w:rsid w:val="00866350"/>
    <w:rPr>
      <w:rFonts w:ascii="Cambria" w:hAnsi="Cambria" w:cs="黑体"/>
      <w:b/>
      <w:bCs/>
      <w:kern w:val="28"/>
      <w:sz w:val="32"/>
      <w:szCs w:val="32"/>
    </w:rPr>
  </w:style>
  <w:style w:type="character" w:customStyle="1" w:styleId="Char5">
    <w:name w:val="无间隔 Char"/>
    <w:basedOn w:val="a1"/>
    <w:link w:val="11"/>
    <w:uiPriority w:val="1"/>
    <w:rsid w:val="00866350"/>
    <w:rPr>
      <w:kern w:val="2"/>
      <w:sz w:val="21"/>
      <w:szCs w:val="21"/>
    </w:rPr>
  </w:style>
  <w:style w:type="character" w:customStyle="1" w:styleId="Char6">
    <w:name w:val="引用 Char"/>
    <w:basedOn w:val="a1"/>
    <w:link w:val="13"/>
    <w:uiPriority w:val="29"/>
    <w:rsid w:val="00866350"/>
    <w:rPr>
      <w:i/>
      <w:iCs/>
      <w:color w:val="000000"/>
      <w:kern w:val="2"/>
      <w:sz w:val="21"/>
      <w:szCs w:val="21"/>
    </w:rPr>
  </w:style>
  <w:style w:type="character" w:customStyle="1" w:styleId="Char7">
    <w:name w:val="明显引用 Char"/>
    <w:basedOn w:val="a1"/>
    <w:link w:val="14"/>
    <w:uiPriority w:val="30"/>
    <w:rsid w:val="00866350"/>
    <w:rPr>
      <w:b/>
      <w:bCs/>
      <w:i/>
      <w:iCs/>
      <w:color w:val="4F81BD"/>
      <w:kern w:val="2"/>
      <w:sz w:val="21"/>
      <w:szCs w:val="21"/>
    </w:rPr>
  </w:style>
  <w:style w:type="character" w:customStyle="1" w:styleId="15">
    <w:name w:val="不明显强调1"/>
    <w:uiPriority w:val="19"/>
    <w:qFormat/>
    <w:rsid w:val="00866350"/>
    <w:rPr>
      <w:i/>
      <w:iCs/>
      <w:color w:val="7F7F7F"/>
    </w:rPr>
  </w:style>
  <w:style w:type="character" w:customStyle="1" w:styleId="16">
    <w:name w:val="明显强调1"/>
    <w:uiPriority w:val="21"/>
    <w:qFormat/>
    <w:rsid w:val="00866350"/>
    <w:rPr>
      <w:b/>
      <w:bCs/>
      <w:i/>
      <w:iCs/>
      <w:color w:val="4F81BD"/>
    </w:rPr>
  </w:style>
  <w:style w:type="character" w:customStyle="1" w:styleId="17">
    <w:name w:val="不明显参考1"/>
    <w:uiPriority w:val="31"/>
    <w:qFormat/>
    <w:rsid w:val="00866350"/>
    <w:rPr>
      <w:smallCaps/>
      <w:color w:val="C0504D"/>
      <w:u w:val="single"/>
    </w:rPr>
  </w:style>
  <w:style w:type="character" w:customStyle="1" w:styleId="18">
    <w:name w:val="明显参考1"/>
    <w:uiPriority w:val="32"/>
    <w:qFormat/>
    <w:rsid w:val="00866350"/>
    <w:rPr>
      <w:b/>
      <w:bCs/>
      <w:smallCaps/>
      <w:color w:val="C0504D"/>
      <w:spacing w:val="5"/>
      <w:u w:val="single"/>
    </w:rPr>
  </w:style>
  <w:style w:type="character" w:customStyle="1" w:styleId="19">
    <w:name w:val="书籍标题1"/>
    <w:uiPriority w:val="33"/>
    <w:qFormat/>
    <w:rsid w:val="00866350"/>
    <w:rPr>
      <w:b/>
      <w:bCs/>
      <w:smallCaps/>
      <w:spacing w:val="5"/>
    </w:rPr>
  </w:style>
  <w:style w:type="character" w:customStyle="1" w:styleId="Char3">
    <w:name w:val="页眉 Char"/>
    <w:basedOn w:val="a1"/>
    <w:link w:val="a8"/>
    <w:uiPriority w:val="99"/>
    <w:rsid w:val="00866350"/>
    <w:rPr>
      <w:sz w:val="18"/>
      <w:szCs w:val="18"/>
    </w:rPr>
  </w:style>
  <w:style w:type="character" w:customStyle="1" w:styleId="Char2">
    <w:name w:val="页脚 Char"/>
    <w:basedOn w:val="a1"/>
    <w:link w:val="a7"/>
    <w:uiPriority w:val="99"/>
    <w:rsid w:val="00866350"/>
    <w:rPr>
      <w:sz w:val="18"/>
      <w:szCs w:val="18"/>
    </w:rPr>
  </w:style>
  <w:style w:type="character" w:customStyle="1" w:styleId="Char1">
    <w:name w:val="批注框文本 Char"/>
    <w:basedOn w:val="a1"/>
    <w:link w:val="a6"/>
    <w:uiPriority w:val="99"/>
    <w:semiHidden/>
    <w:rsid w:val="00866350"/>
    <w:rPr>
      <w:kern w:val="2"/>
      <w:sz w:val="18"/>
      <w:szCs w:val="18"/>
    </w:rPr>
  </w:style>
  <w:style w:type="character" w:customStyle="1" w:styleId="Char0">
    <w:name w:val="文档结构图 Char"/>
    <w:basedOn w:val="a1"/>
    <w:link w:val="a5"/>
    <w:uiPriority w:val="99"/>
    <w:semiHidden/>
    <w:rsid w:val="00866350"/>
    <w:rPr>
      <w:rFonts w:ascii="宋体"/>
      <w:kern w:val="2"/>
      <w:sz w:val="18"/>
      <w:szCs w:val="18"/>
    </w:rPr>
  </w:style>
  <w:style w:type="character" w:styleId="ae">
    <w:name w:val="Placeholder Text"/>
    <w:basedOn w:val="a1"/>
    <w:uiPriority w:val="99"/>
    <w:semiHidden/>
    <w:rsid w:val="00C67C20"/>
    <w:rPr>
      <w:color w:val="808080"/>
    </w:rPr>
  </w:style>
  <w:style w:type="paragraph" w:styleId="af">
    <w:name w:val="No Spacing"/>
    <w:uiPriority w:val="1"/>
    <w:qFormat/>
    <w:rsid w:val="001D451F"/>
    <w:rPr>
      <w:rFonts w:asciiTheme="minorHAnsi" w:eastAsiaTheme="minorEastAsia" w:hAnsiTheme="minorHAnsi" w:cstheme="minorBidi"/>
      <w:sz w:val="22"/>
      <w:szCs w:val="22"/>
    </w:rPr>
  </w:style>
  <w:style w:type="paragraph" w:styleId="TOC">
    <w:name w:val="TOC Heading"/>
    <w:basedOn w:val="1"/>
    <w:next w:val="a"/>
    <w:uiPriority w:val="39"/>
    <w:semiHidden/>
    <w:unhideWhenUsed/>
    <w:qFormat/>
    <w:rsid w:val="0017210D"/>
    <w:pPr>
      <w:keepLines/>
      <w:widowControl/>
      <w:numPr>
        <w:numId w:val="0"/>
      </w:numPr>
      <w:tabs>
        <w:tab w:val="clear" w:pos="432"/>
      </w:tabs>
      <w:spacing w:before="480" w:after="0" w:line="276" w:lineRule="auto"/>
      <w:jc w:val="left"/>
      <w:textAlignment w:val="auto"/>
      <w:outlineLvl w:val="9"/>
    </w:pPr>
    <w:rPr>
      <w:rFonts w:asciiTheme="majorHAnsi" w:eastAsiaTheme="majorEastAsia" w:hAnsiTheme="majorHAnsi" w:cstheme="majorBidi"/>
      <w:bCs/>
      <w:color w:val="365F91" w:themeColor="accent1" w:themeShade="BF"/>
      <w:spacing w:val="0"/>
      <w:w w:val="100"/>
      <w:kern w:val="0"/>
      <w:sz w:val="28"/>
      <w:szCs w:val="28"/>
    </w:rPr>
  </w:style>
  <w:style w:type="character" w:styleId="af0">
    <w:name w:val="Subtle Emphasis"/>
    <w:basedOn w:val="a1"/>
    <w:uiPriority w:val="19"/>
    <w:qFormat/>
    <w:rsid w:val="001E7663"/>
    <w:rPr>
      <w:i/>
      <w:iCs/>
      <w:color w:val="808080" w:themeColor="text1" w:themeTint="7F"/>
    </w:rPr>
  </w:style>
  <w:style w:type="paragraph" w:styleId="af1">
    <w:name w:val="Intense Quote"/>
    <w:basedOn w:val="a"/>
    <w:next w:val="a"/>
    <w:link w:val="Char10"/>
    <w:uiPriority w:val="30"/>
    <w:qFormat/>
    <w:rsid w:val="00BE007F"/>
    <w:pPr>
      <w:pBdr>
        <w:bottom w:val="single" w:sz="4" w:space="4" w:color="4F81BD" w:themeColor="accent1"/>
      </w:pBdr>
      <w:spacing w:before="200" w:after="280"/>
      <w:ind w:left="936" w:right="936"/>
    </w:pPr>
    <w:rPr>
      <w:b/>
      <w:bCs/>
      <w:i/>
      <w:iCs/>
      <w:color w:val="4F81BD" w:themeColor="accent1"/>
    </w:rPr>
  </w:style>
  <w:style w:type="character" w:customStyle="1" w:styleId="Char10">
    <w:name w:val="明显引用 Char1"/>
    <w:basedOn w:val="a1"/>
    <w:link w:val="af1"/>
    <w:uiPriority w:val="30"/>
    <w:rsid w:val="00BE007F"/>
    <w:rPr>
      <w:b/>
      <w:bCs/>
      <w:i/>
      <w:iCs/>
      <w:color w:val="4F81BD" w:themeColor="accent1"/>
      <w:kern w:val="2"/>
      <w:sz w:val="21"/>
      <w:szCs w:val="21"/>
    </w:rPr>
  </w:style>
  <w:style w:type="character" w:styleId="af2">
    <w:name w:val="Subtle Reference"/>
    <w:basedOn w:val="a1"/>
    <w:uiPriority w:val="31"/>
    <w:qFormat/>
    <w:rsid w:val="00E77F9C"/>
    <w:rPr>
      <w:smallCaps/>
      <w:color w:val="C0504D" w:themeColor="accent2"/>
      <w:u w:val="single"/>
    </w:rPr>
  </w:style>
  <w:style w:type="character" w:styleId="af3">
    <w:name w:val="Intense Emphasis"/>
    <w:basedOn w:val="a1"/>
    <w:uiPriority w:val="21"/>
    <w:qFormat/>
    <w:rsid w:val="00CD42DD"/>
    <w:rPr>
      <w:b/>
      <w:bCs/>
      <w:i/>
      <w:iCs/>
      <w:color w:val="4F81BD" w:themeColor="accent1"/>
    </w:rPr>
  </w:style>
  <w:style w:type="paragraph" w:styleId="af4">
    <w:name w:val="List Paragraph"/>
    <w:basedOn w:val="a"/>
    <w:qFormat/>
    <w:rsid w:val="007B5878"/>
    <w:pPr>
      <w:ind w:firstLineChars="200" w:firstLine="420"/>
    </w:pPr>
  </w:style>
  <w:style w:type="paragraph" w:styleId="z-">
    <w:name w:val="HTML Top of Form"/>
    <w:basedOn w:val="a"/>
    <w:next w:val="a"/>
    <w:link w:val="z-Char"/>
    <w:hidden/>
    <w:uiPriority w:val="99"/>
    <w:semiHidden/>
    <w:unhideWhenUsed/>
    <w:rsid w:val="00E04BE4"/>
    <w:pPr>
      <w:widowControl/>
      <w:pBdr>
        <w:bottom w:val="single" w:sz="6" w:space="1" w:color="auto"/>
      </w:pBdr>
      <w:spacing w:before="0" w:after="0" w:line="240" w:lineRule="auto"/>
      <w:jc w:val="center"/>
      <w:textAlignment w:val="auto"/>
    </w:pPr>
    <w:rPr>
      <w:rFonts w:ascii="Arial" w:hAnsi="Arial" w:cs="Arial"/>
      <w:vanish/>
      <w:kern w:val="0"/>
      <w:sz w:val="16"/>
      <w:szCs w:val="16"/>
    </w:rPr>
  </w:style>
  <w:style w:type="character" w:customStyle="1" w:styleId="z-Char">
    <w:name w:val="z-窗体顶端 Char"/>
    <w:basedOn w:val="a1"/>
    <w:link w:val="z-"/>
    <w:uiPriority w:val="99"/>
    <w:semiHidden/>
    <w:rsid w:val="00E04BE4"/>
    <w:rPr>
      <w:rFonts w:ascii="Arial" w:hAnsi="Arial" w:cs="Arial"/>
      <w:vanish/>
      <w:sz w:val="16"/>
      <w:szCs w:val="16"/>
    </w:rPr>
  </w:style>
  <w:style w:type="paragraph" w:styleId="z-0">
    <w:name w:val="HTML Bottom of Form"/>
    <w:basedOn w:val="a"/>
    <w:next w:val="a"/>
    <w:link w:val="z-Char0"/>
    <w:hidden/>
    <w:uiPriority w:val="99"/>
    <w:semiHidden/>
    <w:unhideWhenUsed/>
    <w:rsid w:val="00E04BE4"/>
    <w:pPr>
      <w:widowControl/>
      <w:pBdr>
        <w:top w:val="single" w:sz="6" w:space="1" w:color="auto"/>
      </w:pBdr>
      <w:spacing w:before="0" w:after="0" w:line="240" w:lineRule="auto"/>
      <w:jc w:val="center"/>
      <w:textAlignment w:val="auto"/>
    </w:pPr>
    <w:rPr>
      <w:rFonts w:ascii="Arial" w:hAnsi="Arial" w:cs="Arial"/>
      <w:vanish/>
      <w:kern w:val="0"/>
      <w:sz w:val="16"/>
      <w:szCs w:val="16"/>
    </w:rPr>
  </w:style>
  <w:style w:type="character" w:customStyle="1" w:styleId="z-Char0">
    <w:name w:val="z-窗体底端 Char"/>
    <w:basedOn w:val="a1"/>
    <w:link w:val="z-0"/>
    <w:uiPriority w:val="99"/>
    <w:semiHidden/>
    <w:rsid w:val="00E04BE4"/>
    <w:rPr>
      <w:rFonts w:ascii="Arial" w:hAnsi="Arial" w:cs="Arial"/>
      <w:vanish/>
      <w:sz w:val="16"/>
      <w:szCs w:val="16"/>
    </w:rPr>
  </w:style>
  <w:style w:type="paragraph" w:styleId="af5">
    <w:name w:val="Normal (Web)"/>
    <w:basedOn w:val="a"/>
    <w:uiPriority w:val="99"/>
    <w:semiHidden/>
    <w:unhideWhenUsed/>
    <w:rsid w:val="00E04BE4"/>
    <w:pPr>
      <w:widowControl/>
      <w:spacing w:before="100" w:beforeAutospacing="1" w:after="100" w:afterAutospacing="1" w:line="240" w:lineRule="auto"/>
      <w:jc w:val="left"/>
      <w:textAlignment w:val="auto"/>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21697197">
      <w:bodyDiv w:val="1"/>
      <w:marLeft w:val="0"/>
      <w:marRight w:val="0"/>
      <w:marTop w:val="0"/>
      <w:marBottom w:val="0"/>
      <w:divBdr>
        <w:top w:val="none" w:sz="0" w:space="0" w:color="auto"/>
        <w:left w:val="none" w:sz="0" w:space="0" w:color="auto"/>
        <w:bottom w:val="none" w:sz="0" w:space="0" w:color="auto"/>
        <w:right w:val="none" w:sz="0" w:space="0" w:color="auto"/>
      </w:divBdr>
      <w:divsChild>
        <w:div w:id="762267617">
          <w:marLeft w:val="0"/>
          <w:marRight w:val="0"/>
          <w:marTop w:val="0"/>
          <w:marBottom w:val="0"/>
          <w:divBdr>
            <w:top w:val="none" w:sz="0" w:space="0" w:color="auto"/>
            <w:left w:val="none" w:sz="0" w:space="0" w:color="auto"/>
            <w:bottom w:val="none" w:sz="0" w:space="0" w:color="auto"/>
            <w:right w:val="none" w:sz="0" w:space="0" w:color="auto"/>
          </w:divBdr>
          <w:divsChild>
            <w:div w:id="1879007013">
              <w:marLeft w:val="0"/>
              <w:marRight w:val="0"/>
              <w:marTop w:val="0"/>
              <w:marBottom w:val="0"/>
              <w:divBdr>
                <w:top w:val="none" w:sz="0" w:space="0" w:color="auto"/>
                <w:left w:val="none" w:sz="0" w:space="0" w:color="auto"/>
                <w:bottom w:val="none" w:sz="0" w:space="0" w:color="auto"/>
                <w:right w:val="none" w:sz="0" w:space="0" w:color="auto"/>
              </w:divBdr>
            </w:div>
          </w:divsChild>
        </w:div>
        <w:div w:id="62265383">
          <w:marLeft w:val="0"/>
          <w:marRight w:val="0"/>
          <w:marTop w:val="0"/>
          <w:marBottom w:val="0"/>
          <w:divBdr>
            <w:top w:val="none" w:sz="0" w:space="0" w:color="auto"/>
            <w:left w:val="none" w:sz="0" w:space="0" w:color="auto"/>
            <w:bottom w:val="none" w:sz="0" w:space="0" w:color="auto"/>
            <w:right w:val="none" w:sz="0" w:space="0" w:color="auto"/>
          </w:divBdr>
          <w:divsChild>
            <w:div w:id="1970361461">
              <w:marLeft w:val="0"/>
              <w:marRight w:val="0"/>
              <w:marTop w:val="0"/>
              <w:marBottom w:val="0"/>
              <w:divBdr>
                <w:top w:val="none" w:sz="0" w:space="0" w:color="auto"/>
                <w:left w:val="none" w:sz="0" w:space="0" w:color="auto"/>
                <w:bottom w:val="none" w:sz="0" w:space="0" w:color="auto"/>
                <w:right w:val="none" w:sz="0" w:space="0" w:color="auto"/>
              </w:divBdr>
            </w:div>
            <w:div w:id="917862663">
              <w:marLeft w:val="0"/>
              <w:marRight w:val="0"/>
              <w:marTop w:val="0"/>
              <w:marBottom w:val="0"/>
              <w:divBdr>
                <w:top w:val="none" w:sz="0" w:space="0" w:color="auto"/>
                <w:left w:val="none" w:sz="0" w:space="0" w:color="auto"/>
                <w:bottom w:val="none" w:sz="0" w:space="0" w:color="auto"/>
                <w:right w:val="none" w:sz="0" w:space="0" w:color="auto"/>
              </w:divBdr>
            </w:div>
            <w:div w:id="819005156">
              <w:marLeft w:val="0"/>
              <w:marRight w:val="0"/>
              <w:marTop w:val="0"/>
              <w:marBottom w:val="0"/>
              <w:divBdr>
                <w:top w:val="none" w:sz="0" w:space="0" w:color="auto"/>
                <w:left w:val="none" w:sz="0" w:space="0" w:color="auto"/>
                <w:bottom w:val="none" w:sz="0" w:space="0" w:color="auto"/>
                <w:right w:val="none" w:sz="0" w:space="0" w:color="auto"/>
              </w:divBdr>
            </w:div>
            <w:div w:id="1719891912">
              <w:marLeft w:val="0"/>
              <w:marRight w:val="0"/>
              <w:marTop w:val="0"/>
              <w:marBottom w:val="0"/>
              <w:divBdr>
                <w:top w:val="none" w:sz="0" w:space="0" w:color="auto"/>
                <w:left w:val="none" w:sz="0" w:space="0" w:color="auto"/>
                <w:bottom w:val="none" w:sz="0" w:space="0" w:color="auto"/>
                <w:right w:val="none" w:sz="0" w:space="0" w:color="auto"/>
              </w:divBdr>
            </w:div>
            <w:div w:id="1694377473">
              <w:marLeft w:val="0"/>
              <w:marRight w:val="0"/>
              <w:marTop w:val="0"/>
              <w:marBottom w:val="0"/>
              <w:divBdr>
                <w:top w:val="none" w:sz="0" w:space="0" w:color="auto"/>
                <w:left w:val="none" w:sz="0" w:space="0" w:color="auto"/>
                <w:bottom w:val="none" w:sz="0" w:space="0" w:color="auto"/>
                <w:right w:val="none" w:sz="0" w:space="0" w:color="auto"/>
              </w:divBdr>
            </w:div>
          </w:divsChild>
        </w:div>
        <w:div w:id="729377950">
          <w:marLeft w:val="0"/>
          <w:marRight w:val="0"/>
          <w:marTop w:val="0"/>
          <w:marBottom w:val="0"/>
          <w:divBdr>
            <w:top w:val="none" w:sz="0" w:space="0" w:color="auto"/>
            <w:left w:val="none" w:sz="0" w:space="0" w:color="auto"/>
            <w:bottom w:val="none" w:sz="0" w:space="0" w:color="auto"/>
            <w:right w:val="none" w:sz="0" w:space="0" w:color="auto"/>
          </w:divBdr>
          <w:divsChild>
            <w:div w:id="326635552">
              <w:marLeft w:val="0"/>
              <w:marRight w:val="0"/>
              <w:marTop w:val="0"/>
              <w:marBottom w:val="0"/>
              <w:divBdr>
                <w:top w:val="none" w:sz="0" w:space="0" w:color="auto"/>
                <w:left w:val="none" w:sz="0" w:space="0" w:color="auto"/>
                <w:bottom w:val="none" w:sz="0" w:space="0" w:color="auto"/>
                <w:right w:val="none" w:sz="0" w:space="0" w:color="auto"/>
              </w:divBdr>
            </w:div>
          </w:divsChild>
        </w:div>
        <w:div w:id="1465342960">
          <w:marLeft w:val="0"/>
          <w:marRight w:val="0"/>
          <w:marTop w:val="0"/>
          <w:marBottom w:val="0"/>
          <w:divBdr>
            <w:top w:val="none" w:sz="0" w:space="0" w:color="auto"/>
            <w:left w:val="none" w:sz="0" w:space="0" w:color="auto"/>
            <w:bottom w:val="none" w:sz="0" w:space="0" w:color="auto"/>
            <w:right w:val="none" w:sz="0" w:space="0" w:color="auto"/>
          </w:divBdr>
          <w:divsChild>
            <w:div w:id="489827940">
              <w:marLeft w:val="0"/>
              <w:marRight w:val="0"/>
              <w:marTop w:val="0"/>
              <w:marBottom w:val="0"/>
              <w:divBdr>
                <w:top w:val="none" w:sz="0" w:space="0" w:color="auto"/>
                <w:left w:val="none" w:sz="0" w:space="0" w:color="auto"/>
                <w:bottom w:val="none" w:sz="0" w:space="0" w:color="auto"/>
                <w:right w:val="none" w:sz="0" w:space="0" w:color="auto"/>
              </w:divBdr>
            </w:div>
          </w:divsChild>
        </w:div>
        <w:div w:id="671831679">
          <w:marLeft w:val="0"/>
          <w:marRight w:val="0"/>
          <w:marTop w:val="0"/>
          <w:marBottom w:val="0"/>
          <w:divBdr>
            <w:top w:val="none" w:sz="0" w:space="0" w:color="auto"/>
            <w:left w:val="none" w:sz="0" w:space="0" w:color="auto"/>
            <w:bottom w:val="none" w:sz="0" w:space="0" w:color="auto"/>
            <w:right w:val="none" w:sz="0" w:space="0" w:color="auto"/>
          </w:divBdr>
        </w:div>
        <w:div w:id="439837566">
          <w:marLeft w:val="0"/>
          <w:marRight w:val="0"/>
          <w:marTop w:val="0"/>
          <w:marBottom w:val="0"/>
          <w:divBdr>
            <w:top w:val="none" w:sz="0" w:space="0" w:color="auto"/>
            <w:left w:val="none" w:sz="0" w:space="0" w:color="auto"/>
            <w:bottom w:val="none" w:sz="0" w:space="0" w:color="auto"/>
            <w:right w:val="none" w:sz="0" w:space="0" w:color="auto"/>
          </w:divBdr>
          <w:divsChild>
            <w:div w:id="1758482071">
              <w:marLeft w:val="0"/>
              <w:marRight w:val="0"/>
              <w:marTop w:val="0"/>
              <w:marBottom w:val="0"/>
              <w:divBdr>
                <w:top w:val="none" w:sz="0" w:space="0" w:color="auto"/>
                <w:left w:val="none" w:sz="0" w:space="0" w:color="auto"/>
                <w:bottom w:val="none" w:sz="0" w:space="0" w:color="auto"/>
                <w:right w:val="none" w:sz="0" w:space="0" w:color="auto"/>
              </w:divBdr>
            </w:div>
          </w:divsChild>
        </w:div>
        <w:div w:id="243150551">
          <w:marLeft w:val="0"/>
          <w:marRight w:val="0"/>
          <w:marTop w:val="0"/>
          <w:marBottom w:val="0"/>
          <w:divBdr>
            <w:top w:val="none" w:sz="0" w:space="0" w:color="auto"/>
            <w:left w:val="none" w:sz="0" w:space="0" w:color="auto"/>
            <w:bottom w:val="none" w:sz="0" w:space="0" w:color="auto"/>
            <w:right w:val="none" w:sz="0" w:space="0" w:color="auto"/>
          </w:divBdr>
        </w:div>
        <w:div w:id="1751804522">
          <w:marLeft w:val="0"/>
          <w:marRight w:val="0"/>
          <w:marTop w:val="0"/>
          <w:marBottom w:val="0"/>
          <w:divBdr>
            <w:top w:val="none" w:sz="0" w:space="0" w:color="auto"/>
            <w:left w:val="none" w:sz="0" w:space="0" w:color="auto"/>
            <w:bottom w:val="none" w:sz="0" w:space="0" w:color="auto"/>
            <w:right w:val="none" w:sz="0" w:space="0" w:color="auto"/>
          </w:divBdr>
          <w:divsChild>
            <w:div w:id="222720427">
              <w:marLeft w:val="0"/>
              <w:marRight w:val="0"/>
              <w:marTop w:val="0"/>
              <w:marBottom w:val="0"/>
              <w:divBdr>
                <w:top w:val="none" w:sz="0" w:space="0" w:color="auto"/>
                <w:left w:val="none" w:sz="0" w:space="0" w:color="auto"/>
                <w:bottom w:val="none" w:sz="0" w:space="0" w:color="auto"/>
                <w:right w:val="none" w:sz="0" w:space="0" w:color="auto"/>
              </w:divBdr>
            </w:div>
          </w:divsChild>
        </w:div>
        <w:div w:id="484277543">
          <w:marLeft w:val="0"/>
          <w:marRight w:val="0"/>
          <w:marTop w:val="0"/>
          <w:marBottom w:val="0"/>
          <w:divBdr>
            <w:top w:val="none" w:sz="0" w:space="0" w:color="auto"/>
            <w:left w:val="none" w:sz="0" w:space="0" w:color="auto"/>
            <w:bottom w:val="none" w:sz="0" w:space="0" w:color="auto"/>
            <w:right w:val="none" w:sz="0" w:space="0" w:color="auto"/>
          </w:divBdr>
          <w:divsChild>
            <w:div w:id="1506432437">
              <w:marLeft w:val="0"/>
              <w:marRight w:val="0"/>
              <w:marTop w:val="0"/>
              <w:marBottom w:val="0"/>
              <w:divBdr>
                <w:top w:val="none" w:sz="0" w:space="0" w:color="auto"/>
                <w:left w:val="none" w:sz="0" w:space="0" w:color="auto"/>
                <w:bottom w:val="none" w:sz="0" w:space="0" w:color="auto"/>
                <w:right w:val="none" w:sz="0" w:space="0" w:color="auto"/>
              </w:divBdr>
            </w:div>
            <w:div w:id="494422631">
              <w:marLeft w:val="0"/>
              <w:marRight w:val="0"/>
              <w:marTop w:val="0"/>
              <w:marBottom w:val="0"/>
              <w:divBdr>
                <w:top w:val="none" w:sz="0" w:space="0" w:color="auto"/>
                <w:left w:val="none" w:sz="0" w:space="0" w:color="auto"/>
                <w:bottom w:val="none" w:sz="0" w:space="0" w:color="auto"/>
                <w:right w:val="none" w:sz="0" w:space="0" w:color="auto"/>
              </w:divBdr>
            </w:div>
            <w:div w:id="1684673520">
              <w:marLeft w:val="0"/>
              <w:marRight w:val="0"/>
              <w:marTop w:val="0"/>
              <w:marBottom w:val="0"/>
              <w:divBdr>
                <w:top w:val="none" w:sz="0" w:space="0" w:color="auto"/>
                <w:left w:val="none" w:sz="0" w:space="0" w:color="auto"/>
                <w:bottom w:val="none" w:sz="0" w:space="0" w:color="auto"/>
                <w:right w:val="none" w:sz="0" w:space="0" w:color="auto"/>
              </w:divBdr>
            </w:div>
            <w:div w:id="1875536649">
              <w:marLeft w:val="0"/>
              <w:marRight w:val="0"/>
              <w:marTop w:val="0"/>
              <w:marBottom w:val="0"/>
              <w:divBdr>
                <w:top w:val="none" w:sz="0" w:space="0" w:color="auto"/>
                <w:left w:val="none" w:sz="0" w:space="0" w:color="auto"/>
                <w:bottom w:val="none" w:sz="0" w:space="0" w:color="auto"/>
                <w:right w:val="none" w:sz="0" w:space="0" w:color="auto"/>
              </w:divBdr>
            </w:div>
            <w:div w:id="1506556894">
              <w:marLeft w:val="0"/>
              <w:marRight w:val="0"/>
              <w:marTop w:val="0"/>
              <w:marBottom w:val="0"/>
              <w:divBdr>
                <w:top w:val="none" w:sz="0" w:space="0" w:color="auto"/>
                <w:left w:val="none" w:sz="0" w:space="0" w:color="auto"/>
                <w:bottom w:val="none" w:sz="0" w:space="0" w:color="auto"/>
                <w:right w:val="none" w:sz="0" w:space="0" w:color="auto"/>
              </w:divBdr>
            </w:div>
            <w:div w:id="1202355844">
              <w:marLeft w:val="0"/>
              <w:marRight w:val="0"/>
              <w:marTop w:val="0"/>
              <w:marBottom w:val="0"/>
              <w:divBdr>
                <w:top w:val="none" w:sz="0" w:space="0" w:color="auto"/>
                <w:left w:val="none" w:sz="0" w:space="0" w:color="auto"/>
                <w:bottom w:val="none" w:sz="0" w:space="0" w:color="auto"/>
                <w:right w:val="none" w:sz="0" w:space="0" w:color="auto"/>
              </w:divBdr>
            </w:div>
            <w:div w:id="928538537">
              <w:marLeft w:val="0"/>
              <w:marRight w:val="0"/>
              <w:marTop w:val="0"/>
              <w:marBottom w:val="0"/>
              <w:divBdr>
                <w:top w:val="none" w:sz="0" w:space="0" w:color="auto"/>
                <w:left w:val="none" w:sz="0" w:space="0" w:color="auto"/>
                <w:bottom w:val="none" w:sz="0" w:space="0" w:color="auto"/>
                <w:right w:val="none" w:sz="0" w:space="0" w:color="auto"/>
              </w:divBdr>
            </w:div>
            <w:div w:id="209804709">
              <w:marLeft w:val="0"/>
              <w:marRight w:val="0"/>
              <w:marTop w:val="0"/>
              <w:marBottom w:val="0"/>
              <w:divBdr>
                <w:top w:val="none" w:sz="0" w:space="0" w:color="auto"/>
                <w:left w:val="none" w:sz="0" w:space="0" w:color="auto"/>
                <w:bottom w:val="none" w:sz="0" w:space="0" w:color="auto"/>
                <w:right w:val="none" w:sz="0" w:space="0" w:color="auto"/>
              </w:divBdr>
            </w:div>
          </w:divsChild>
        </w:div>
        <w:div w:id="940063633">
          <w:marLeft w:val="0"/>
          <w:marRight w:val="0"/>
          <w:marTop w:val="0"/>
          <w:marBottom w:val="0"/>
          <w:divBdr>
            <w:top w:val="none" w:sz="0" w:space="0" w:color="auto"/>
            <w:left w:val="none" w:sz="0" w:space="0" w:color="auto"/>
            <w:bottom w:val="none" w:sz="0" w:space="0" w:color="auto"/>
            <w:right w:val="none" w:sz="0" w:space="0" w:color="auto"/>
          </w:divBdr>
          <w:divsChild>
            <w:div w:id="1694526379">
              <w:marLeft w:val="0"/>
              <w:marRight w:val="0"/>
              <w:marTop w:val="0"/>
              <w:marBottom w:val="0"/>
              <w:divBdr>
                <w:top w:val="none" w:sz="0" w:space="0" w:color="auto"/>
                <w:left w:val="none" w:sz="0" w:space="0" w:color="auto"/>
                <w:bottom w:val="none" w:sz="0" w:space="0" w:color="auto"/>
                <w:right w:val="none" w:sz="0" w:space="0" w:color="auto"/>
              </w:divBdr>
            </w:div>
          </w:divsChild>
        </w:div>
        <w:div w:id="1116290897">
          <w:marLeft w:val="0"/>
          <w:marRight w:val="0"/>
          <w:marTop w:val="0"/>
          <w:marBottom w:val="0"/>
          <w:divBdr>
            <w:top w:val="none" w:sz="0" w:space="0" w:color="auto"/>
            <w:left w:val="none" w:sz="0" w:space="0" w:color="auto"/>
            <w:bottom w:val="none" w:sz="0" w:space="0" w:color="auto"/>
            <w:right w:val="none" w:sz="0" w:space="0" w:color="auto"/>
          </w:divBdr>
          <w:divsChild>
            <w:div w:id="614406305">
              <w:marLeft w:val="0"/>
              <w:marRight w:val="0"/>
              <w:marTop w:val="0"/>
              <w:marBottom w:val="0"/>
              <w:divBdr>
                <w:top w:val="none" w:sz="0" w:space="0" w:color="auto"/>
                <w:left w:val="none" w:sz="0" w:space="0" w:color="auto"/>
                <w:bottom w:val="none" w:sz="0" w:space="0" w:color="auto"/>
                <w:right w:val="none" w:sz="0" w:space="0" w:color="auto"/>
              </w:divBdr>
            </w:div>
            <w:div w:id="1611277108">
              <w:marLeft w:val="0"/>
              <w:marRight w:val="0"/>
              <w:marTop w:val="0"/>
              <w:marBottom w:val="0"/>
              <w:divBdr>
                <w:top w:val="none" w:sz="0" w:space="0" w:color="auto"/>
                <w:left w:val="none" w:sz="0" w:space="0" w:color="auto"/>
                <w:bottom w:val="none" w:sz="0" w:space="0" w:color="auto"/>
                <w:right w:val="none" w:sz="0" w:space="0" w:color="auto"/>
              </w:divBdr>
            </w:div>
            <w:div w:id="378365548">
              <w:marLeft w:val="0"/>
              <w:marRight w:val="0"/>
              <w:marTop w:val="0"/>
              <w:marBottom w:val="0"/>
              <w:divBdr>
                <w:top w:val="none" w:sz="0" w:space="0" w:color="auto"/>
                <w:left w:val="none" w:sz="0" w:space="0" w:color="auto"/>
                <w:bottom w:val="none" w:sz="0" w:space="0" w:color="auto"/>
                <w:right w:val="none" w:sz="0" w:space="0" w:color="auto"/>
              </w:divBdr>
            </w:div>
            <w:div w:id="1468204446">
              <w:marLeft w:val="0"/>
              <w:marRight w:val="0"/>
              <w:marTop w:val="0"/>
              <w:marBottom w:val="0"/>
              <w:divBdr>
                <w:top w:val="none" w:sz="0" w:space="0" w:color="auto"/>
                <w:left w:val="none" w:sz="0" w:space="0" w:color="auto"/>
                <w:bottom w:val="none" w:sz="0" w:space="0" w:color="auto"/>
                <w:right w:val="none" w:sz="0" w:space="0" w:color="auto"/>
              </w:divBdr>
            </w:div>
            <w:div w:id="212277627">
              <w:marLeft w:val="0"/>
              <w:marRight w:val="0"/>
              <w:marTop w:val="0"/>
              <w:marBottom w:val="0"/>
              <w:divBdr>
                <w:top w:val="none" w:sz="0" w:space="0" w:color="auto"/>
                <w:left w:val="none" w:sz="0" w:space="0" w:color="auto"/>
                <w:bottom w:val="none" w:sz="0" w:space="0" w:color="auto"/>
                <w:right w:val="none" w:sz="0" w:space="0" w:color="auto"/>
              </w:divBdr>
            </w:div>
            <w:div w:id="418792089">
              <w:marLeft w:val="0"/>
              <w:marRight w:val="0"/>
              <w:marTop w:val="0"/>
              <w:marBottom w:val="0"/>
              <w:divBdr>
                <w:top w:val="none" w:sz="0" w:space="0" w:color="auto"/>
                <w:left w:val="none" w:sz="0" w:space="0" w:color="auto"/>
                <w:bottom w:val="none" w:sz="0" w:space="0" w:color="auto"/>
                <w:right w:val="none" w:sz="0" w:space="0" w:color="auto"/>
              </w:divBdr>
            </w:div>
            <w:div w:id="1992785834">
              <w:marLeft w:val="0"/>
              <w:marRight w:val="0"/>
              <w:marTop w:val="0"/>
              <w:marBottom w:val="0"/>
              <w:divBdr>
                <w:top w:val="none" w:sz="0" w:space="0" w:color="auto"/>
                <w:left w:val="none" w:sz="0" w:space="0" w:color="auto"/>
                <w:bottom w:val="none" w:sz="0" w:space="0" w:color="auto"/>
                <w:right w:val="none" w:sz="0" w:space="0" w:color="auto"/>
              </w:divBdr>
            </w:div>
          </w:divsChild>
        </w:div>
        <w:div w:id="1707484385">
          <w:marLeft w:val="0"/>
          <w:marRight w:val="0"/>
          <w:marTop w:val="0"/>
          <w:marBottom w:val="0"/>
          <w:divBdr>
            <w:top w:val="none" w:sz="0" w:space="0" w:color="auto"/>
            <w:left w:val="none" w:sz="0" w:space="0" w:color="auto"/>
            <w:bottom w:val="none" w:sz="0" w:space="0" w:color="auto"/>
            <w:right w:val="none" w:sz="0" w:space="0" w:color="auto"/>
          </w:divBdr>
          <w:divsChild>
            <w:div w:id="386609618">
              <w:marLeft w:val="0"/>
              <w:marRight w:val="0"/>
              <w:marTop w:val="0"/>
              <w:marBottom w:val="0"/>
              <w:divBdr>
                <w:top w:val="none" w:sz="0" w:space="0" w:color="auto"/>
                <w:left w:val="none" w:sz="0" w:space="0" w:color="auto"/>
                <w:bottom w:val="none" w:sz="0" w:space="0" w:color="auto"/>
                <w:right w:val="none" w:sz="0" w:space="0" w:color="auto"/>
              </w:divBdr>
            </w:div>
          </w:divsChild>
        </w:div>
        <w:div w:id="2075621419">
          <w:marLeft w:val="0"/>
          <w:marRight w:val="0"/>
          <w:marTop w:val="0"/>
          <w:marBottom w:val="0"/>
          <w:divBdr>
            <w:top w:val="none" w:sz="0" w:space="0" w:color="auto"/>
            <w:left w:val="none" w:sz="0" w:space="0" w:color="auto"/>
            <w:bottom w:val="none" w:sz="0" w:space="0" w:color="auto"/>
            <w:right w:val="none" w:sz="0" w:space="0" w:color="auto"/>
          </w:divBdr>
          <w:divsChild>
            <w:div w:id="927352832">
              <w:marLeft w:val="0"/>
              <w:marRight w:val="0"/>
              <w:marTop w:val="0"/>
              <w:marBottom w:val="0"/>
              <w:divBdr>
                <w:top w:val="none" w:sz="0" w:space="0" w:color="auto"/>
                <w:left w:val="none" w:sz="0" w:space="0" w:color="auto"/>
                <w:bottom w:val="none" w:sz="0" w:space="0" w:color="auto"/>
                <w:right w:val="none" w:sz="0" w:space="0" w:color="auto"/>
              </w:divBdr>
            </w:div>
            <w:div w:id="1272393064">
              <w:marLeft w:val="0"/>
              <w:marRight w:val="0"/>
              <w:marTop w:val="0"/>
              <w:marBottom w:val="0"/>
              <w:divBdr>
                <w:top w:val="none" w:sz="0" w:space="0" w:color="auto"/>
                <w:left w:val="none" w:sz="0" w:space="0" w:color="auto"/>
                <w:bottom w:val="none" w:sz="0" w:space="0" w:color="auto"/>
                <w:right w:val="none" w:sz="0" w:space="0" w:color="auto"/>
              </w:divBdr>
            </w:div>
            <w:div w:id="179392032">
              <w:marLeft w:val="0"/>
              <w:marRight w:val="0"/>
              <w:marTop w:val="0"/>
              <w:marBottom w:val="0"/>
              <w:divBdr>
                <w:top w:val="none" w:sz="0" w:space="0" w:color="auto"/>
                <w:left w:val="none" w:sz="0" w:space="0" w:color="auto"/>
                <w:bottom w:val="none" w:sz="0" w:space="0" w:color="auto"/>
                <w:right w:val="none" w:sz="0" w:space="0" w:color="auto"/>
              </w:divBdr>
            </w:div>
            <w:div w:id="1200819506">
              <w:marLeft w:val="0"/>
              <w:marRight w:val="0"/>
              <w:marTop w:val="0"/>
              <w:marBottom w:val="0"/>
              <w:divBdr>
                <w:top w:val="none" w:sz="0" w:space="0" w:color="auto"/>
                <w:left w:val="none" w:sz="0" w:space="0" w:color="auto"/>
                <w:bottom w:val="none" w:sz="0" w:space="0" w:color="auto"/>
                <w:right w:val="none" w:sz="0" w:space="0" w:color="auto"/>
              </w:divBdr>
            </w:div>
            <w:div w:id="917790474">
              <w:marLeft w:val="0"/>
              <w:marRight w:val="0"/>
              <w:marTop w:val="0"/>
              <w:marBottom w:val="0"/>
              <w:divBdr>
                <w:top w:val="none" w:sz="0" w:space="0" w:color="auto"/>
                <w:left w:val="none" w:sz="0" w:space="0" w:color="auto"/>
                <w:bottom w:val="none" w:sz="0" w:space="0" w:color="auto"/>
                <w:right w:val="none" w:sz="0" w:space="0" w:color="auto"/>
              </w:divBdr>
            </w:div>
            <w:div w:id="605044861">
              <w:marLeft w:val="0"/>
              <w:marRight w:val="0"/>
              <w:marTop w:val="0"/>
              <w:marBottom w:val="0"/>
              <w:divBdr>
                <w:top w:val="none" w:sz="0" w:space="0" w:color="auto"/>
                <w:left w:val="none" w:sz="0" w:space="0" w:color="auto"/>
                <w:bottom w:val="none" w:sz="0" w:space="0" w:color="auto"/>
                <w:right w:val="none" w:sz="0" w:space="0" w:color="auto"/>
              </w:divBdr>
            </w:div>
            <w:div w:id="521476387">
              <w:marLeft w:val="0"/>
              <w:marRight w:val="0"/>
              <w:marTop w:val="0"/>
              <w:marBottom w:val="0"/>
              <w:divBdr>
                <w:top w:val="none" w:sz="0" w:space="0" w:color="auto"/>
                <w:left w:val="none" w:sz="0" w:space="0" w:color="auto"/>
                <w:bottom w:val="none" w:sz="0" w:space="0" w:color="auto"/>
                <w:right w:val="none" w:sz="0" w:space="0" w:color="auto"/>
              </w:divBdr>
            </w:div>
            <w:div w:id="1376196729">
              <w:marLeft w:val="0"/>
              <w:marRight w:val="0"/>
              <w:marTop w:val="0"/>
              <w:marBottom w:val="0"/>
              <w:divBdr>
                <w:top w:val="none" w:sz="0" w:space="0" w:color="auto"/>
                <w:left w:val="none" w:sz="0" w:space="0" w:color="auto"/>
                <w:bottom w:val="none" w:sz="0" w:space="0" w:color="auto"/>
                <w:right w:val="none" w:sz="0" w:space="0" w:color="auto"/>
              </w:divBdr>
            </w:div>
            <w:div w:id="1728914751">
              <w:marLeft w:val="0"/>
              <w:marRight w:val="0"/>
              <w:marTop w:val="0"/>
              <w:marBottom w:val="0"/>
              <w:divBdr>
                <w:top w:val="none" w:sz="0" w:space="0" w:color="auto"/>
                <w:left w:val="none" w:sz="0" w:space="0" w:color="auto"/>
                <w:bottom w:val="none" w:sz="0" w:space="0" w:color="auto"/>
                <w:right w:val="none" w:sz="0" w:space="0" w:color="auto"/>
              </w:divBdr>
            </w:div>
          </w:divsChild>
        </w:div>
        <w:div w:id="1633827692">
          <w:marLeft w:val="0"/>
          <w:marRight w:val="0"/>
          <w:marTop w:val="0"/>
          <w:marBottom w:val="0"/>
          <w:divBdr>
            <w:top w:val="none" w:sz="0" w:space="0" w:color="auto"/>
            <w:left w:val="none" w:sz="0" w:space="0" w:color="auto"/>
            <w:bottom w:val="none" w:sz="0" w:space="0" w:color="auto"/>
            <w:right w:val="none" w:sz="0" w:space="0" w:color="auto"/>
          </w:divBdr>
          <w:divsChild>
            <w:div w:id="628976390">
              <w:marLeft w:val="0"/>
              <w:marRight w:val="0"/>
              <w:marTop w:val="0"/>
              <w:marBottom w:val="0"/>
              <w:divBdr>
                <w:top w:val="none" w:sz="0" w:space="0" w:color="auto"/>
                <w:left w:val="none" w:sz="0" w:space="0" w:color="auto"/>
                <w:bottom w:val="none" w:sz="0" w:space="0" w:color="auto"/>
                <w:right w:val="none" w:sz="0" w:space="0" w:color="auto"/>
              </w:divBdr>
            </w:div>
          </w:divsChild>
        </w:div>
        <w:div w:id="2081782009">
          <w:marLeft w:val="0"/>
          <w:marRight w:val="0"/>
          <w:marTop w:val="0"/>
          <w:marBottom w:val="0"/>
          <w:divBdr>
            <w:top w:val="none" w:sz="0" w:space="0" w:color="auto"/>
            <w:left w:val="none" w:sz="0" w:space="0" w:color="auto"/>
            <w:bottom w:val="none" w:sz="0" w:space="0" w:color="auto"/>
            <w:right w:val="none" w:sz="0" w:space="0" w:color="auto"/>
          </w:divBdr>
          <w:divsChild>
            <w:div w:id="644702953">
              <w:marLeft w:val="0"/>
              <w:marRight w:val="0"/>
              <w:marTop w:val="0"/>
              <w:marBottom w:val="0"/>
              <w:divBdr>
                <w:top w:val="none" w:sz="0" w:space="0" w:color="auto"/>
                <w:left w:val="none" w:sz="0" w:space="0" w:color="auto"/>
                <w:bottom w:val="none" w:sz="0" w:space="0" w:color="auto"/>
                <w:right w:val="none" w:sz="0" w:space="0" w:color="auto"/>
              </w:divBdr>
            </w:div>
            <w:div w:id="451947528">
              <w:marLeft w:val="0"/>
              <w:marRight w:val="0"/>
              <w:marTop w:val="0"/>
              <w:marBottom w:val="0"/>
              <w:divBdr>
                <w:top w:val="none" w:sz="0" w:space="0" w:color="auto"/>
                <w:left w:val="none" w:sz="0" w:space="0" w:color="auto"/>
                <w:bottom w:val="none" w:sz="0" w:space="0" w:color="auto"/>
                <w:right w:val="none" w:sz="0" w:space="0" w:color="auto"/>
              </w:divBdr>
            </w:div>
            <w:div w:id="1134517054">
              <w:marLeft w:val="0"/>
              <w:marRight w:val="0"/>
              <w:marTop w:val="0"/>
              <w:marBottom w:val="0"/>
              <w:divBdr>
                <w:top w:val="none" w:sz="0" w:space="0" w:color="auto"/>
                <w:left w:val="none" w:sz="0" w:space="0" w:color="auto"/>
                <w:bottom w:val="none" w:sz="0" w:space="0" w:color="auto"/>
                <w:right w:val="none" w:sz="0" w:space="0" w:color="auto"/>
              </w:divBdr>
            </w:div>
            <w:div w:id="1771123021">
              <w:marLeft w:val="0"/>
              <w:marRight w:val="0"/>
              <w:marTop w:val="0"/>
              <w:marBottom w:val="0"/>
              <w:divBdr>
                <w:top w:val="none" w:sz="0" w:space="0" w:color="auto"/>
                <w:left w:val="none" w:sz="0" w:space="0" w:color="auto"/>
                <w:bottom w:val="none" w:sz="0" w:space="0" w:color="auto"/>
                <w:right w:val="none" w:sz="0" w:space="0" w:color="auto"/>
              </w:divBdr>
            </w:div>
          </w:divsChild>
        </w:div>
        <w:div w:id="169371029">
          <w:marLeft w:val="0"/>
          <w:marRight w:val="0"/>
          <w:marTop w:val="0"/>
          <w:marBottom w:val="0"/>
          <w:divBdr>
            <w:top w:val="none" w:sz="0" w:space="0" w:color="auto"/>
            <w:left w:val="none" w:sz="0" w:space="0" w:color="auto"/>
            <w:bottom w:val="none" w:sz="0" w:space="0" w:color="auto"/>
            <w:right w:val="none" w:sz="0" w:space="0" w:color="auto"/>
          </w:divBdr>
          <w:divsChild>
            <w:div w:id="176046065">
              <w:marLeft w:val="0"/>
              <w:marRight w:val="0"/>
              <w:marTop w:val="0"/>
              <w:marBottom w:val="0"/>
              <w:divBdr>
                <w:top w:val="none" w:sz="0" w:space="0" w:color="auto"/>
                <w:left w:val="none" w:sz="0" w:space="0" w:color="auto"/>
                <w:bottom w:val="none" w:sz="0" w:space="0" w:color="auto"/>
                <w:right w:val="none" w:sz="0" w:space="0" w:color="auto"/>
              </w:divBdr>
            </w:div>
          </w:divsChild>
        </w:div>
        <w:div w:id="347220926">
          <w:marLeft w:val="0"/>
          <w:marRight w:val="0"/>
          <w:marTop w:val="0"/>
          <w:marBottom w:val="0"/>
          <w:divBdr>
            <w:top w:val="none" w:sz="0" w:space="0" w:color="auto"/>
            <w:left w:val="none" w:sz="0" w:space="0" w:color="auto"/>
            <w:bottom w:val="none" w:sz="0" w:space="0" w:color="auto"/>
            <w:right w:val="none" w:sz="0" w:space="0" w:color="auto"/>
          </w:divBdr>
          <w:divsChild>
            <w:div w:id="17621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yperlink" Target="http://commons.apache.org/proper/commons-pool2/apidocs/org/apache/commons/pool2/impl/GenericObjectPoolConfig.html" TargetMode="External"/><Relationship Id="rId26" Type="http://schemas.openxmlformats.org/officeDocument/2006/relationships/diagramData" Target="diagrams/data2.xml"/><Relationship Id="rId3" Type="http://schemas.openxmlformats.org/officeDocument/2006/relationships/customXml" Target="../customXml/item3.xml"/><Relationship Id="rId21" Type="http://schemas.openxmlformats.org/officeDocument/2006/relationships/hyperlink" Target="http://thrift.apache.org/docs/idl" TargetMode="External"/><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commons.apache.org/proper/commons-pool2/apidocs/org/apache/commons/pool2/impl/BaseObjectPoolConfig.html" TargetMode="External"/><Relationship Id="rId25" Type="http://schemas.openxmlformats.org/officeDocument/2006/relationships/image" Target="media/image9.png"/><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5.pn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diagramQuickStyle" Target="diagrams/quickStyle2.xml"/><Relationship Id="rId36"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diagramLayout" Target="diagrams/layout2.xml"/><Relationship Id="rId30" Type="http://schemas.openxmlformats.org/officeDocument/2006/relationships/image" Target="media/image10.png"/><Relationship Id="rId3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BE78B7-2559-4013-8E97-FC7D286FAE89}"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zh-CN" altLang="en-US"/>
        </a:p>
      </dgm:t>
    </dgm:pt>
    <dgm:pt modelId="{0CD6243B-2181-464B-AEE5-8F52B035E2E5}">
      <dgm:prSet phldrT="[文本]"/>
      <dgm:spPr/>
      <dgm:t>
        <a:bodyPr/>
        <a:lstStyle/>
        <a:p>
          <a:r>
            <a:rPr lang="zh-CN" altLang="en-US"/>
            <a:t>启动</a:t>
          </a:r>
          <a:r>
            <a:rPr lang="en-US" altLang="zh-CN"/>
            <a:t>DSF</a:t>
          </a:r>
          <a:r>
            <a:rPr lang="zh-CN" altLang="en-US"/>
            <a:t>框架</a:t>
          </a:r>
        </a:p>
      </dgm:t>
    </dgm:pt>
    <dgm:pt modelId="{3C3AFC20-44A4-4960-81CE-67FBE65B7135}" type="parTrans" cxnId="{7D9D8487-A835-4249-98F3-9BABB3F0EC70}">
      <dgm:prSet/>
      <dgm:spPr/>
      <dgm:t>
        <a:bodyPr/>
        <a:lstStyle/>
        <a:p>
          <a:endParaRPr lang="zh-CN" altLang="en-US"/>
        </a:p>
      </dgm:t>
    </dgm:pt>
    <dgm:pt modelId="{96141201-1C68-4357-A329-115A931A9DF4}" type="sibTrans" cxnId="{7D9D8487-A835-4249-98F3-9BABB3F0EC70}">
      <dgm:prSet/>
      <dgm:spPr/>
      <dgm:t>
        <a:bodyPr/>
        <a:lstStyle/>
        <a:p>
          <a:endParaRPr lang="zh-CN" altLang="en-US"/>
        </a:p>
      </dgm:t>
    </dgm:pt>
    <dgm:pt modelId="{CFAE2D2B-C8AF-44D5-B54F-3970CEB7334E}">
      <dgm:prSet phldrT="[文本]"/>
      <dgm:spPr/>
      <dgm:t>
        <a:bodyPr/>
        <a:lstStyle/>
        <a:p>
          <a:r>
            <a:rPr lang="zh-CN" altLang="en-US"/>
            <a:t>创建客户端</a:t>
          </a:r>
          <a:r>
            <a:rPr lang="en-US" altLang="zh-CN"/>
            <a:t>Source</a:t>
          </a:r>
          <a:endParaRPr lang="zh-CN" altLang="en-US"/>
        </a:p>
      </dgm:t>
    </dgm:pt>
    <dgm:pt modelId="{E59C3290-6F7E-46F2-B529-74465A34A881}" type="parTrans" cxnId="{56C02774-4B9D-40F7-B274-5B3B78BFAB70}">
      <dgm:prSet/>
      <dgm:spPr/>
      <dgm:t>
        <a:bodyPr/>
        <a:lstStyle/>
        <a:p>
          <a:endParaRPr lang="zh-CN" altLang="en-US"/>
        </a:p>
      </dgm:t>
    </dgm:pt>
    <dgm:pt modelId="{F413FE4B-DA5C-45B2-A54D-8D7190CB81C0}" type="sibTrans" cxnId="{56C02774-4B9D-40F7-B274-5B3B78BFAB70}">
      <dgm:prSet/>
      <dgm:spPr/>
      <dgm:t>
        <a:bodyPr/>
        <a:lstStyle/>
        <a:p>
          <a:endParaRPr lang="zh-CN" altLang="en-US"/>
        </a:p>
      </dgm:t>
    </dgm:pt>
    <dgm:pt modelId="{A3BDDE0F-0085-43C0-936D-F1F6BEDEC2DE}">
      <dgm:prSet phldrT="[文本]"/>
      <dgm:spPr/>
      <dgm:t>
        <a:bodyPr/>
        <a:lstStyle/>
        <a:p>
          <a:r>
            <a:rPr lang="zh-CN" altLang="en-US"/>
            <a:t>从</a:t>
          </a:r>
          <a:r>
            <a:rPr lang="en-US" altLang="zh-CN"/>
            <a:t>Source</a:t>
          </a:r>
          <a:r>
            <a:rPr lang="zh-CN" altLang="en-US"/>
            <a:t>中获取接口</a:t>
          </a:r>
        </a:p>
      </dgm:t>
    </dgm:pt>
    <dgm:pt modelId="{ACD2142B-974C-44B3-965D-43AA7E0C6CB7}" type="parTrans" cxnId="{2BC59148-B023-4E12-B87F-B3957B0D92D2}">
      <dgm:prSet/>
      <dgm:spPr/>
      <dgm:t>
        <a:bodyPr/>
        <a:lstStyle/>
        <a:p>
          <a:endParaRPr lang="zh-CN" altLang="en-US"/>
        </a:p>
      </dgm:t>
    </dgm:pt>
    <dgm:pt modelId="{77E37F0D-F1C7-4503-9D1C-0546F17D6010}" type="sibTrans" cxnId="{2BC59148-B023-4E12-B87F-B3957B0D92D2}">
      <dgm:prSet/>
      <dgm:spPr/>
      <dgm:t>
        <a:bodyPr/>
        <a:lstStyle/>
        <a:p>
          <a:endParaRPr lang="zh-CN" altLang="en-US"/>
        </a:p>
      </dgm:t>
    </dgm:pt>
    <dgm:pt modelId="{6B303B77-FFD9-45F6-A58D-5E4506D4220F}">
      <dgm:prSet/>
      <dgm:spPr/>
      <dgm:t>
        <a:bodyPr/>
        <a:lstStyle/>
        <a:p>
          <a:r>
            <a:rPr lang="zh-CN" altLang="en-US"/>
            <a:t>调用接口</a:t>
          </a:r>
        </a:p>
      </dgm:t>
    </dgm:pt>
    <dgm:pt modelId="{1344F72C-01A4-406D-8E8D-D35C4B1ED0B4}" type="parTrans" cxnId="{C70F08DF-8547-4123-A1C3-2BDE446D3EAF}">
      <dgm:prSet/>
      <dgm:spPr/>
      <dgm:t>
        <a:bodyPr/>
        <a:lstStyle/>
        <a:p>
          <a:endParaRPr lang="zh-CN" altLang="en-US"/>
        </a:p>
      </dgm:t>
    </dgm:pt>
    <dgm:pt modelId="{F12FBEE2-9436-4354-8898-7906799833FB}" type="sibTrans" cxnId="{C70F08DF-8547-4123-A1C3-2BDE446D3EAF}">
      <dgm:prSet/>
      <dgm:spPr/>
      <dgm:t>
        <a:bodyPr/>
        <a:lstStyle/>
        <a:p>
          <a:endParaRPr lang="zh-CN" altLang="en-US"/>
        </a:p>
      </dgm:t>
    </dgm:pt>
    <dgm:pt modelId="{2B9DE8B7-0C28-45F5-9EE5-2A9DB4DBDCF0}">
      <dgm:prSet/>
      <dgm:spPr/>
      <dgm:t>
        <a:bodyPr/>
        <a:lstStyle/>
        <a:p>
          <a:r>
            <a:rPr lang="zh-CN" altLang="en-US"/>
            <a:t>接口归还</a:t>
          </a:r>
          <a:r>
            <a:rPr lang="en-US" altLang="zh-CN"/>
            <a:t>Source</a:t>
          </a:r>
          <a:endParaRPr lang="zh-CN" altLang="en-US"/>
        </a:p>
      </dgm:t>
    </dgm:pt>
    <dgm:pt modelId="{62F17ABF-3573-49C5-B298-5BAACB5B7C8A}" type="parTrans" cxnId="{F15889D8-8D2C-4D20-B411-4B717EAC780D}">
      <dgm:prSet/>
      <dgm:spPr/>
      <dgm:t>
        <a:bodyPr/>
        <a:lstStyle/>
        <a:p>
          <a:endParaRPr lang="zh-CN" altLang="en-US"/>
        </a:p>
      </dgm:t>
    </dgm:pt>
    <dgm:pt modelId="{F8F6B0F1-010A-4196-8BBD-A299306BE056}" type="sibTrans" cxnId="{F15889D8-8D2C-4D20-B411-4B717EAC780D}">
      <dgm:prSet/>
      <dgm:spPr/>
      <dgm:t>
        <a:bodyPr/>
        <a:lstStyle/>
        <a:p>
          <a:endParaRPr lang="zh-CN" altLang="en-US"/>
        </a:p>
      </dgm:t>
    </dgm:pt>
    <dgm:pt modelId="{331C498B-2BD7-49ED-A1E9-B9985DD23165}" type="pres">
      <dgm:prSet presAssocID="{82BE78B7-2559-4013-8E97-FC7D286FAE89}" presName="outerComposite" presStyleCnt="0">
        <dgm:presLayoutVars>
          <dgm:chMax val="5"/>
          <dgm:dir/>
          <dgm:resizeHandles val="exact"/>
        </dgm:presLayoutVars>
      </dgm:prSet>
      <dgm:spPr/>
      <dgm:t>
        <a:bodyPr/>
        <a:lstStyle/>
        <a:p>
          <a:endParaRPr lang="zh-CN" altLang="en-US"/>
        </a:p>
      </dgm:t>
    </dgm:pt>
    <dgm:pt modelId="{9B899269-A728-4997-9F99-B4700D643BB0}" type="pres">
      <dgm:prSet presAssocID="{82BE78B7-2559-4013-8E97-FC7D286FAE89}" presName="dummyMaxCanvas" presStyleCnt="0">
        <dgm:presLayoutVars/>
      </dgm:prSet>
      <dgm:spPr/>
    </dgm:pt>
    <dgm:pt modelId="{8324740F-3B3C-4160-8F5D-5371A3E271D3}" type="pres">
      <dgm:prSet presAssocID="{82BE78B7-2559-4013-8E97-FC7D286FAE89}" presName="FiveNodes_1" presStyleLbl="node1" presStyleIdx="0" presStyleCnt="5">
        <dgm:presLayoutVars>
          <dgm:bulletEnabled val="1"/>
        </dgm:presLayoutVars>
      </dgm:prSet>
      <dgm:spPr/>
      <dgm:t>
        <a:bodyPr/>
        <a:lstStyle/>
        <a:p>
          <a:endParaRPr lang="zh-CN" altLang="en-US"/>
        </a:p>
      </dgm:t>
    </dgm:pt>
    <dgm:pt modelId="{DB11FF1F-72D0-4B33-96E7-D9DEE24B76AA}" type="pres">
      <dgm:prSet presAssocID="{82BE78B7-2559-4013-8E97-FC7D286FAE89}" presName="FiveNodes_2" presStyleLbl="node1" presStyleIdx="1" presStyleCnt="5">
        <dgm:presLayoutVars>
          <dgm:bulletEnabled val="1"/>
        </dgm:presLayoutVars>
      </dgm:prSet>
      <dgm:spPr/>
      <dgm:t>
        <a:bodyPr/>
        <a:lstStyle/>
        <a:p>
          <a:endParaRPr lang="zh-CN" altLang="en-US"/>
        </a:p>
      </dgm:t>
    </dgm:pt>
    <dgm:pt modelId="{8A22A9B8-DA31-4831-BBD8-34F5ADE09474}" type="pres">
      <dgm:prSet presAssocID="{82BE78B7-2559-4013-8E97-FC7D286FAE89}" presName="FiveNodes_3" presStyleLbl="node1" presStyleIdx="2" presStyleCnt="5">
        <dgm:presLayoutVars>
          <dgm:bulletEnabled val="1"/>
        </dgm:presLayoutVars>
      </dgm:prSet>
      <dgm:spPr/>
      <dgm:t>
        <a:bodyPr/>
        <a:lstStyle/>
        <a:p>
          <a:endParaRPr lang="zh-CN" altLang="en-US"/>
        </a:p>
      </dgm:t>
    </dgm:pt>
    <dgm:pt modelId="{BA291C0D-7D74-4320-A240-691379EC7E59}" type="pres">
      <dgm:prSet presAssocID="{82BE78B7-2559-4013-8E97-FC7D286FAE89}" presName="FiveNodes_4" presStyleLbl="node1" presStyleIdx="3" presStyleCnt="5">
        <dgm:presLayoutVars>
          <dgm:bulletEnabled val="1"/>
        </dgm:presLayoutVars>
      </dgm:prSet>
      <dgm:spPr/>
      <dgm:t>
        <a:bodyPr/>
        <a:lstStyle/>
        <a:p>
          <a:endParaRPr lang="zh-CN" altLang="en-US"/>
        </a:p>
      </dgm:t>
    </dgm:pt>
    <dgm:pt modelId="{C47459FD-0662-48D1-8060-20ADA3E13C69}" type="pres">
      <dgm:prSet presAssocID="{82BE78B7-2559-4013-8E97-FC7D286FAE89}" presName="FiveNodes_5" presStyleLbl="node1" presStyleIdx="4" presStyleCnt="5">
        <dgm:presLayoutVars>
          <dgm:bulletEnabled val="1"/>
        </dgm:presLayoutVars>
      </dgm:prSet>
      <dgm:spPr/>
      <dgm:t>
        <a:bodyPr/>
        <a:lstStyle/>
        <a:p>
          <a:endParaRPr lang="zh-CN" altLang="en-US"/>
        </a:p>
      </dgm:t>
    </dgm:pt>
    <dgm:pt modelId="{93832CB8-FDD8-4027-931C-8AA168F8F82D}" type="pres">
      <dgm:prSet presAssocID="{82BE78B7-2559-4013-8E97-FC7D286FAE89}" presName="FiveConn_1-2" presStyleLbl="fgAccFollowNode1" presStyleIdx="0" presStyleCnt="4">
        <dgm:presLayoutVars>
          <dgm:bulletEnabled val="1"/>
        </dgm:presLayoutVars>
      </dgm:prSet>
      <dgm:spPr/>
      <dgm:t>
        <a:bodyPr/>
        <a:lstStyle/>
        <a:p>
          <a:endParaRPr lang="zh-CN" altLang="en-US"/>
        </a:p>
      </dgm:t>
    </dgm:pt>
    <dgm:pt modelId="{3C1A29DB-7EEC-45CD-972A-7882C3904B0E}" type="pres">
      <dgm:prSet presAssocID="{82BE78B7-2559-4013-8E97-FC7D286FAE89}" presName="FiveConn_2-3" presStyleLbl="fgAccFollowNode1" presStyleIdx="1" presStyleCnt="4">
        <dgm:presLayoutVars>
          <dgm:bulletEnabled val="1"/>
        </dgm:presLayoutVars>
      </dgm:prSet>
      <dgm:spPr/>
      <dgm:t>
        <a:bodyPr/>
        <a:lstStyle/>
        <a:p>
          <a:endParaRPr lang="zh-CN" altLang="en-US"/>
        </a:p>
      </dgm:t>
    </dgm:pt>
    <dgm:pt modelId="{D39513E0-EB09-44F4-90D2-23EEA2FC7525}" type="pres">
      <dgm:prSet presAssocID="{82BE78B7-2559-4013-8E97-FC7D286FAE89}" presName="FiveConn_3-4" presStyleLbl="fgAccFollowNode1" presStyleIdx="2" presStyleCnt="4">
        <dgm:presLayoutVars>
          <dgm:bulletEnabled val="1"/>
        </dgm:presLayoutVars>
      </dgm:prSet>
      <dgm:spPr/>
      <dgm:t>
        <a:bodyPr/>
        <a:lstStyle/>
        <a:p>
          <a:endParaRPr lang="zh-CN" altLang="en-US"/>
        </a:p>
      </dgm:t>
    </dgm:pt>
    <dgm:pt modelId="{EC545442-79C0-4664-BB05-1CAE41827347}" type="pres">
      <dgm:prSet presAssocID="{82BE78B7-2559-4013-8E97-FC7D286FAE89}" presName="FiveConn_4-5" presStyleLbl="fgAccFollowNode1" presStyleIdx="3" presStyleCnt="4">
        <dgm:presLayoutVars>
          <dgm:bulletEnabled val="1"/>
        </dgm:presLayoutVars>
      </dgm:prSet>
      <dgm:spPr/>
      <dgm:t>
        <a:bodyPr/>
        <a:lstStyle/>
        <a:p>
          <a:endParaRPr lang="zh-CN" altLang="en-US"/>
        </a:p>
      </dgm:t>
    </dgm:pt>
    <dgm:pt modelId="{3132C79A-E89E-494E-9386-2747CF450EF9}" type="pres">
      <dgm:prSet presAssocID="{82BE78B7-2559-4013-8E97-FC7D286FAE89}" presName="FiveNodes_1_text" presStyleLbl="node1" presStyleIdx="4" presStyleCnt="5">
        <dgm:presLayoutVars>
          <dgm:bulletEnabled val="1"/>
        </dgm:presLayoutVars>
      </dgm:prSet>
      <dgm:spPr/>
      <dgm:t>
        <a:bodyPr/>
        <a:lstStyle/>
        <a:p>
          <a:endParaRPr lang="zh-CN" altLang="en-US"/>
        </a:p>
      </dgm:t>
    </dgm:pt>
    <dgm:pt modelId="{F6DE4821-8715-4668-98BD-74905B201861}" type="pres">
      <dgm:prSet presAssocID="{82BE78B7-2559-4013-8E97-FC7D286FAE89}" presName="FiveNodes_2_text" presStyleLbl="node1" presStyleIdx="4" presStyleCnt="5">
        <dgm:presLayoutVars>
          <dgm:bulletEnabled val="1"/>
        </dgm:presLayoutVars>
      </dgm:prSet>
      <dgm:spPr/>
      <dgm:t>
        <a:bodyPr/>
        <a:lstStyle/>
        <a:p>
          <a:endParaRPr lang="zh-CN" altLang="en-US"/>
        </a:p>
      </dgm:t>
    </dgm:pt>
    <dgm:pt modelId="{57AD484D-98ED-4633-8FDC-4246D8CA80F2}" type="pres">
      <dgm:prSet presAssocID="{82BE78B7-2559-4013-8E97-FC7D286FAE89}" presName="FiveNodes_3_text" presStyleLbl="node1" presStyleIdx="4" presStyleCnt="5">
        <dgm:presLayoutVars>
          <dgm:bulletEnabled val="1"/>
        </dgm:presLayoutVars>
      </dgm:prSet>
      <dgm:spPr/>
      <dgm:t>
        <a:bodyPr/>
        <a:lstStyle/>
        <a:p>
          <a:endParaRPr lang="zh-CN" altLang="en-US"/>
        </a:p>
      </dgm:t>
    </dgm:pt>
    <dgm:pt modelId="{F7C29587-1869-4410-8218-BA75B6975F5E}" type="pres">
      <dgm:prSet presAssocID="{82BE78B7-2559-4013-8E97-FC7D286FAE89}" presName="FiveNodes_4_text" presStyleLbl="node1" presStyleIdx="4" presStyleCnt="5">
        <dgm:presLayoutVars>
          <dgm:bulletEnabled val="1"/>
        </dgm:presLayoutVars>
      </dgm:prSet>
      <dgm:spPr/>
      <dgm:t>
        <a:bodyPr/>
        <a:lstStyle/>
        <a:p>
          <a:endParaRPr lang="zh-CN" altLang="en-US"/>
        </a:p>
      </dgm:t>
    </dgm:pt>
    <dgm:pt modelId="{DBA975D8-5E77-46C2-A2B3-E4A96BE01DA8}" type="pres">
      <dgm:prSet presAssocID="{82BE78B7-2559-4013-8E97-FC7D286FAE89}" presName="FiveNodes_5_text" presStyleLbl="node1" presStyleIdx="4" presStyleCnt="5">
        <dgm:presLayoutVars>
          <dgm:bulletEnabled val="1"/>
        </dgm:presLayoutVars>
      </dgm:prSet>
      <dgm:spPr/>
      <dgm:t>
        <a:bodyPr/>
        <a:lstStyle/>
        <a:p>
          <a:endParaRPr lang="zh-CN" altLang="en-US"/>
        </a:p>
      </dgm:t>
    </dgm:pt>
  </dgm:ptLst>
  <dgm:cxnLst>
    <dgm:cxn modelId="{07F185D1-0C35-4D39-B830-7C0B2D6E832A}" type="presOf" srcId="{6B303B77-FFD9-45F6-A58D-5E4506D4220F}" destId="{BA291C0D-7D74-4320-A240-691379EC7E59}" srcOrd="0" destOrd="0" presId="urn:microsoft.com/office/officeart/2005/8/layout/vProcess5"/>
    <dgm:cxn modelId="{179C5807-2FCD-456C-BE7A-DC49E29F9E89}" type="presOf" srcId="{6B303B77-FFD9-45F6-A58D-5E4506D4220F}" destId="{F7C29587-1869-4410-8218-BA75B6975F5E}" srcOrd="1" destOrd="0" presId="urn:microsoft.com/office/officeart/2005/8/layout/vProcess5"/>
    <dgm:cxn modelId="{3288D9CC-052F-4A6B-975D-6155BDED000A}" type="presOf" srcId="{77E37F0D-F1C7-4503-9D1C-0546F17D6010}" destId="{D39513E0-EB09-44F4-90D2-23EEA2FC7525}" srcOrd="0" destOrd="0" presId="urn:microsoft.com/office/officeart/2005/8/layout/vProcess5"/>
    <dgm:cxn modelId="{8252E20C-7F4A-4B00-879E-F4C729F118FF}" type="presOf" srcId="{CFAE2D2B-C8AF-44D5-B54F-3970CEB7334E}" destId="{F6DE4821-8715-4668-98BD-74905B201861}" srcOrd="1" destOrd="0" presId="urn:microsoft.com/office/officeart/2005/8/layout/vProcess5"/>
    <dgm:cxn modelId="{56C02774-4B9D-40F7-B274-5B3B78BFAB70}" srcId="{82BE78B7-2559-4013-8E97-FC7D286FAE89}" destId="{CFAE2D2B-C8AF-44D5-B54F-3970CEB7334E}" srcOrd="1" destOrd="0" parTransId="{E59C3290-6F7E-46F2-B529-74465A34A881}" sibTransId="{F413FE4B-DA5C-45B2-A54D-8D7190CB81C0}"/>
    <dgm:cxn modelId="{7D9D8487-A835-4249-98F3-9BABB3F0EC70}" srcId="{82BE78B7-2559-4013-8E97-FC7D286FAE89}" destId="{0CD6243B-2181-464B-AEE5-8F52B035E2E5}" srcOrd="0" destOrd="0" parTransId="{3C3AFC20-44A4-4960-81CE-67FBE65B7135}" sibTransId="{96141201-1C68-4357-A329-115A931A9DF4}"/>
    <dgm:cxn modelId="{F9CC8621-1820-4759-A4A0-B001260D8FBA}" type="presOf" srcId="{CFAE2D2B-C8AF-44D5-B54F-3970CEB7334E}" destId="{DB11FF1F-72D0-4B33-96E7-D9DEE24B76AA}" srcOrd="0" destOrd="0" presId="urn:microsoft.com/office/officeart/2005/8/layout/vProcess5"/>
    <dgm:cxn modelId="{CFFF53AE-B4EB-41CF-93B8-3282CBAD1AD4}" type="presOf" srcId="{0CD6243B-2181-464B-AEE5-8F52B035E2E5}" destId="{8324740F-3B3C-4160-8F5D-5371A3E271D3}" srcOrd="0" destOrd="0" presId="urn:microsoft.com/office/officeart/2005/8/layout/vProcess5"/>
    <dgm:cxn modelId="{F15889D8-8D2C-4D20-B411-4B717EAC780D}" srcId="{82BE78B7-2559-4013-8E97-FC7D286FAE89}" destId="{2B9DE8B7-0C28-45F5-9EE5-2A9DB4DBDCF0}" srcOrd="4" destOrd="0" parTransId="{62F17ABF-3573-49C5-B298-5BAACB5B7C8A}" sibTransId="{F8F6B0F1-010A-4196-8BBD-A299306BE056}"/>
    <dgm:cxn modelId="{E7A3F14D-093A-46F6-8118-0B13C778E217}" type="presOf" srcId="{96141201-1C68-4357-A329-115A931A9DF4}" destId="{93832CB8-FDD8-4027-931C-8AA168F8F82D}" srcOrd="0" destOrd="0" presId="urn:microsoft.com/office/officeart/2005/8/layout/vProcess5"/>
    <dgm:cxn modelId="{2BC59148-B023-4E12-B87F-B3957B0D92D2}" srcId="{82BE78B7-2559-4013-8E97-FC7D286FAE89}" destId="{A3BDDE0F-0085-43C0-936D-F1F6BEDEC2DE}" srcOrd="2" destOrd="0" parTransId="{ACD2142B-974C-44B3-965D-43AA7E0C6CB7}" sibTransId="{77E37F0D-F1C7-4503-9D1C-0546F17D6010}"/>
    <dgm:cxn modelId="{48A1E4CF-A259-4203-BE9F-53D360A3F55A}" type="presOf" srcId="{F12FBEE2-9436-4354-8898-7906799833FB}" destId="{EC545442-79C0-4664-BB05-1CAE41827347}" srcOrd="0" destOrd="0" presId="urn:microsoft.com/office/officeart/2005/8/layout/vProcess5"/>
    <dgm:cxn modelId="{AF74814A-5AAE-473E-A489-75A25FD037D7}" type="presOf" srcId="{0CD6243B-2181-464B-AEE5-8F52B035E2E5}" destId="{3132C79A-E89E-494E-9386-2747CF450EF9}" srcOrd="1" destOrd="0" presId="urn:microsoft.com/office/officeart/2005/8/layout/vProcess5"/>
    <dgm:cxn modelId="{3BF5D675-E586-431B-81F0-83400FFB8B94}" type="presOf" srcId="{F413FE4B-DA5C-45B2-A54D-8D7190CB81C0}" destId="{3C1A29DB-7EEC-45CD-972A-7882C3904B0E}" srcOrd="0" destOrd="0" presId="urn:microsoft.com/office/officeart/2005/8/layout/vProcess5"/>
    <dgm:cxn modelId="{C70F08DF-8547-4123-A1C3-2BDE446D3EAF}" srcId="{82BE78B7-2559-4013-8E97-FC7D286FAE89}" destId="{6B303B77-FFD9-45F6-A58D-5E4506D4220F}" srcOrd="3" destOrd="0" parTransId="{1344F72C-01A4-406D-8E8D-D35C4B1ED0B4}" sibTransId="{F12FBEE2-9436-4354-8898-7906799833FB}"/>
    <dgm:cxn modelId="{4B7CFC8F-23B7-4BA8-A6B0-5663112267C2}" type="presOf" srcId="{2B9DE8B7-0C28-45F5-9EE5-2A9DB4DBDCF0}" destId="{C47459FD-0662-48D1-8060-20ADA3E13C69}" srcOrd="0" destOrd="0" presId="urn:microsoft.com/office/officeart/2005/8/layout/vProcess5"/>
    <dgm:cxn modelId="{3BB20AAE-1C17-46E0-B025-C2A475BB3C03}" type="presOf" srcId="{A3BDDE0F-0085-43C0-936D-F1F6BEDEC2DE}" destId="{8A22A9B8-DA31-4831-BBD8-34F5ADE09474}" srcOrd="0" destOrd="0" presId="urn:microsoft.com/office/officeart/2005/8/layout/vProcess5"/>
    <dgm:cxn modelId="{3C73C8FD-54AA-45E7-A206-93F538C163E7}" type="presOf" srcId="{82BE78B7-2559-4013-8E97-FC7D286FAE89}" destId="{331C498B-2BD7-49ED-A1E9-B9985DD23165}" srcOrd="0" destOrd="0" presId="urn:microsoft.com/office/officeart/2005/8/layout/vProcess5"/>
    <dgm:cxn modelId="{11D60502-1400-4EB6-8476-5485F4F83965}" type="presOf" srcId="{2B9DE8B7-0C28-45F5-9EE5-2A9DB4DBDCF0}" destId="{DBA975D8-5E77-46C2-A2B3-E4A96BE01DA8}" srcOrd="1" destOrd="0" presId="urn:microsoft.com/office/officeart/2005/8/layout/vProcess5"/>
    <dgm:cxn modelId="{768C21B3-C648-47A1-9D01-42D5EC238106}" type="presOf" srcId="{A3BDDE0F-0085-43C0-936D-F1F6BEDEC2DE}" destId="{57AD484D-98ED-4633-8FDC-4246D8CA80F2}" srcOrd="1" destOrd="0" presId="urn:microsoft.com/office/officeart/2005/8/layout/vProcess5"/>
    <dgm:cxn modelId="{FD68DA00-0935-4545-9B86-72317A67435D}" type="presParOf" srcId="{331C498B-2BD7-49ED-A1E9-B9985DD23165}" destId="{9B899269-A728-4997-9F99-B4700D643BB0}" srcOrd="0" destOrd="0" presId="urn:microsoft.com/office/officeart/2005/8/layout/vProcess5"/>
    <dgm:cxn modelId="{3E91B951-BA1E-4019-82FB-A66068F3DAF1}" type="presParOf" srcId="{331C498B-2BD7-49ED-A1E9-B9985DD23165}" destId="{8324740F-3B3C-4160-8F5D-5371A3E271D3}" srcOrd="1" destOrd="0" presId="urn:microsoft.com/office/officeart/2005/8/layout/vProcess5"/>
    <dgm:cxn modelId="{B5344985-041A-4A53-8899-62BD24B627A7}" type="presParOf" srcId="{331C498B-2BD7-49ED-A1E9-B9985DD23165}" destId="{DB11FF1F-72D0-4B33-96E7-D9DEE24B76AA}" srcOrd="2" destOrd="0" presId="urn:microsoft.com/office/officeart/2005/8/layout/vProcess5"/>
    <dgm:cxn modelId="{97C7171C-72CA-44D1-BAD5-2664F5D9A7B8}" type="presParOf" srcId="{331C498B-2BD7-49ED-A1E9-B9985DD23165}" destId="{8A22A9B8-DA31-4831-BBD8-34F5ADE09474}" srcOrd="3" destOrd="0" presId="urn:microsoft.com/office/officeart/2005/8/layout/vProcess5"/>
    <dgm:cxn modelId="{39F701CC-03F9-4692-AE73-EB8F7081667F}" type="presParOf" srcId="{331C498B-2BD7-49ED-A1E9-B9985DD23165}" destId="{BA291C0D-7D74-4320-A240-691379EC7E59}" srcOrd="4" destOrd="0" presId="urn:microsoft.com/office/officeart/2005/8/layout/vProcess5"/>
    <dgm:cxn modelId="{3AEA235F-1CDE-4EAE-AE3C-35786CEA048F}" type="presParOf" srcId="{331C498B-2BD7-49ED-A1E9-B9985DD23165}" destId="{C47459FD-0662-48D1-8060-20ADA3E13C69}" srcOrd="5" destOrd="0" presId="urn:microsoft.com/office/officeart/2005/8/layout/vProcess5"/>
    <dgm:cxn modelId="{994EBFFB-50D7-4BEF-BA8F-40A0B5B763DC}" type="presParOf" srcId="{331C498B-2BD7-49ED-A1E9-B9985DD23165}" destId="{93832CB8-FDD8-4027-931C-8AA168F8F82D}" srcOrd="6" destOrd="0" presId="urn:microsoft.com/office/officeart/2005/8/layout/vProcess5"/>
    <dgm:cxn modelId="{8B65FCAC-8FD1-474B-A62F-D50367BE5BEA}" type="presParOf" srcId="{331C498B-2BD7-49ED-A1E9-B9985DD23165}" destId="{3C1A29DB-7EEC-45CD-972A-7882C3904B0E}" srcOrd="7" destOrd="0" presId="urn:microsoft.com/office/officeart/2005/8/layout/vProcess5"/>
    <dgm:cxn modelId="{7B249E99-2E0C-4FD4-BBE7-4B6F692594C4}" type="presParOf" srcId="{331C498B-2BD7-49ED-A1E9-B9985DD23165}" destId="{D39513E0-EB09-44F4-90D2-23EEA2FC7525}" srcOrd="8" destOrd="0" presId="urn:microsoft.com/office/officeart/2005/8/layout/vProcess5"/>
    <dgm:cxn modelId="{5A3DF1B6-A4B5-4EB7-847C-95CAFEB27AB8}" type="presParOf" srcId="{331C498B-2BD7-49ED-A1E9-B9985DD23165}" destId="{EC545442-79C0-4664-BB05-1CAE41827347}" srcOrd="9" destOrd="0" presId="urn:microsoft.com/office/officeart/2005/8/layout/vProcess5"/>
    <dgm:cxn modelId="{B09DF302-7AE6-4A3B-A9E7-2C71F76694CA}" type="presParOf" srcId="{331C498B-2BD7-49ED-A1E9-B9985DD23165}" destId="{3132C79A-E89E-494E-9386-2747CF450EF9}" srcOrd="10" destOrd="0" presId="urn:microsoft.com/office/officeart/2005/8/layout/vProcess5"/>
    <dgm:cxn modelId="{6C2067E8-A826-49ED-9A47-BE90684C2307}" type="presParOf" srcId="{331C498B-2BD7-49ED-A1E9-B9985DD23165}" destId="{F6DE4821-8715-4668-98BD-74905B201861}" srcOrd="11" destOrd="0" presId="urn:microsoft.com/office/officeart/2005/8/layout/vProcess5"/>
    <dgm:cxn modelId="{18557F7B-1983-4467-977B-17B42D2CC56C}" type="presParOf" srcId="{331C498B-2BD7-49ED-A1E9-B9985DD23165}" destId="{57AD484D-98ED-4633-8FDC-4246D8CA80F2}" srcOrd="12" destOrd="0" presId="urn:microsoft.com/office/officeart/2005/8/layout/vProcess5"/>
    <dgm:cxn modelId="{C46CDBCE-99F5-41DD-9872-C7399E70499B}" type="presParOf" srcId="{331C498B-2BD7-49ED-A1E9-B9985DD23165}" destId="{F7C29587-1869-4410-8218-BA75B6975F5E}" srcOrd="13" destOrd="0" presId="urn:microsoft.com/office/officeart/2005/8/layout/vProcess5"/>
    <dgm:cxn modelId="{07A94004-FF59-4C6A-8E08-BB1498CB7C0D}" type="presParOf" srcId="{331C498B-2BD7-49ED-A1E9-B9985DD23165}" destId="{DBA975D8-5E77-46C2-A2B3-E4A96BE01DA8}" srcOrd="14" destOrd="0" presId="urn:microsoft.com/office/officeart/2005/8/layout/vProcess5"/>
  </dgm:cxnLst>
  <dgm:bg/>
  <dgm:whole/>
</dgm:dataModel>
</file>

<file path=word/diagrams/data2.xml><?xml version="1.0" encoding="utf-8"?>
<dgm:dataModel xmlns:dgm="http://schemas.openxmlformats.org/drawingml/2006/diagram" xmlns:a="http://schemas.openxmlformats.org/drawingml/2006/main">
  <dgm:ptLst>
    <dgm:pt modelId="{82BE78B7-2559-4013-8E97-FC7D286FAE89}"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zh-CN" altLang="en-US"/>
        </a:p>
      </dgm:t>
    </dgm:pt>
    <dgm:pt modelId="{0CD6243B-2181-464B-AEE5-8F52B035E2E5}">
      <dgm:prSet phldrT="[文本]"/>
      <dgm:spPr/>
      <dgm:t>
        <a:bodyPr/>
        <a:lstStyle/>
        <a:p>
          <a:r>
            <a:rPr lang="zh-CN" altLang="en-US"/>
            <a:t>实现服务接口</a:t>
          </a:r>
        </a:p>
      </dgm:t>
    </dgm:pt>
    <dgm:pt modelId="{3C3AFC20-44A4-4960-81CE-67FBE65B7135}" type="parTrans" cxnId="{7D9D8487-A835-4249-98F3-9BABB3F0EC70}">
      <dgm:prSet/>
      <dgm:spPr/>
      <dgm:t>
        <a:bodyPr/>
        <a:lstStyle/>
        <a:p>
          <a:endParaRPr lang="zh-CN" altLang="en-US"/>
        </a:p>
      </dgm:t>
    </dgm:pt>
    <dgm:pt modelId="{96141201-1C68-4357-A329-115A931A9DF4}" type="sibTrans" cxnId="{7D9D8487-A835-4249-98F3-9BABB3F0EC70}">
      <dgm:prSet/>
      <dgm:spPr/>
      <dgm:t>
        <a:bodyPr/>
        <a:lstStyle/>
        <a:p>
          <a:endParaRPr lang="zh-CN" altLang="en-US"/>
        </a:p>
      </dgm:t>
    </dgm:pt>
    <dgm:pt modelId="{A3BDDE0F-0085-43C0-936D-F1F6BEDEC2DE}">
      <dgm:prSet phldrT="[文本]"/>
      <dgm:spPr/>
      <dgm:t>
        <a:bodyPr/>
        <a:lstStyle/>
        <a:p>
          <a:r>
            <a:rPr lang="zh-CN" altLang="en-US"/>
            <a:t>在主文件中启动服务</a:t>
          </a:r>
        </a:p>
      </dgm:t>
    </dgm:pt>
    <dgm:pt modelId="{ACD2142B-974C-44B3-965D-43AA7E0C6CB7}" type="parTrans" cxnId="{2BC59148-B023-4E12-B87F-B3957B0D92D2}">
      <dgm:prSet/>
      <dgm:spPr/>
      <dgm:t>
        <a:bodyPr/>
        <a:lstStyle/>
        <a:p>
          <a:endParaRPr lang="zh-CN" altLang="en-US"/>
        </a:p>
      </dgm:t>
    </dgm:pt>
    <dgm:pt modelId="{77E37F0D-F1C7-4503-9D1C-0546F17D6010}" type="sibTrans" cxnId="{2BC59148-B023-4E12-B87F-B3957B0D92D2}">
      <dgm:prSet/>
      <dgm:spPr/>
      <dgm:t>
        <a:bodyPr/>
        <a:lstStyle/>
        <a:p>
          <a:endParaRPr lang="zh-CN" altLang="en-US"/>
        </a:p>
      </dgm:t>
    </dgm:pt>
    <dgm:pt modelId="{CFAE2D2B-C8AF-44D5-B54F-3970CEB7334E}">
      <dgm:prSet phldrT="[文本]"/>
      <dgm:spPr/>
      <dgm:t>
        <a:bodyPr/>
        <a:lstStyle/>
        <a:p>
          <a:r>
            <a:rPr lang="zh-CN" altLang="en-US"/>
            <a:t>用</a:t>
          </a:r>
          <a:r>
            <a:rPr lang="en-US" altLang="zh-CN"/>
            <a:t>Spring</a:t>
          </a:r>
          <a:r>
            <a:rPr lang="zh-CN" altLang="en-US"/>
            <a:t>组装服务</a:t>
          </a:r>
        </a:p>
      </dgm:t>
    </dgm:pt>
    <dgm:pt modelId="{F413FE4B-DA5C-45B2-A54D-8D7190CB81C0}" type="sibTrans" cxnId="{56C02774-4B9D-40F7-B274-5B3B78BFAB70}">
      <dgm:prSet/>
      <dgm:spPr/>
      <dgm:t>
        <a:bodyPr/>
        <a:lstStyle/>
        <a:p>
          <a:endParaRPr lang="zh-CN" altLang="en-US"/>
        </a:p>
      </dgm:t>
    </dgm:pt>
    <dgm:pt modelId="{E59C3290-6F7E-46F2-B529-74465A34A881}" type="parTrans" cxnId="{56C02774-4B9D-40F7-B274-5B3B78BFAB70}">
      <dgm:prSet/>
      <dgm:spPr/>
      <dgm:t>
        <a:bodyPr/>
        <a:lstStyle/>
        <a:p>
          <a:endParaRPr lang="zh-CN" altLang="en-US"/>
        </a:p>
      </dgm:t>
    </dgm:pt>
    <dgm:pt modelId="{331C498B-2BD7-49ED-A1E9-B9985DD23165}" type="pres">
      <dgm:prSet presAssocID="{82BE78B7-2559-4013-8E97-FC7D286FAE89}" presName="outerComposite" presStyleCnt="0">
        <dgm:presLayoutVars>
          <dgm:chMax val="5"/>
          <dgm:dir/>
          <dgm:resizeHandles val="exact"/>
        </dgm:presLayoutVars>
      </dgm:prSet>
      <dgm:spPr/>
      <dgm:t>
        <a:bodyPr/>
        <a:lstStyle/>
        <a:p>
          <a:endParaRPr lang="zh-CN" altLang="en-US"/>
        </a:p>
      </dgm:t>
    </dgm:pt>
    <dgm:pt modelId="{9B899269-A728-4997-9F99-B4700D643BB0}" type="pres">
      <dgm:prSet presAssocID="{82BE78B7-2559-4013-8E97-FC7D286FAE89}" presName="dummyMaxCanvas" presStyleCnt="0">
        <dgm:presLayoutVars/>
      </dgm:prSet>
      <dgm:spPr/>
    </dgm:pt>
    <dgm:pt modelId="{08213411-9FE1-4D99-A770-93EE9A1BE3FB}" type="pres">
      <dgm:prSet presAssocID="{82BE78B7-2559-4013-8E97-FC7D286FAE89}" presName="ThreeNodes_1" presStyleLbl="node1" presStyleIdx="0" presStyleCnt="3">
        <dgm:presLayoutVars>
          <dgm:bulletEnabled val="1"/>
        </dgm:presLayoutVars>
      </dgm:prSet>
      <dgm:spPr/>
      <dgm:t>
        <a:bodyPr/>
        <a:lstStyle/>
        <a:p>
          <a:endParaRPr lang="zh-CN" altLang="en-US"/>
        </a:p>
      </dgm:t>
    </dgm:pt>
    <dgm:pt modelId="{6C414CCE-A0D4-4A9A-9077-70D3294D2772}" type="pres">
      <dgm:prSet presAssocID="{82BE78B7-2559-4013-8E97-FC7D286FAE89}" presName="ThreeNodes_2" presStyleLbl="node1" presStyleIdx="1" presStyleCnt="3">
        <dgm:presLayoutVars>
          <dgm:bulletEnabled val="1"/>
        </dgm:presLayoutVars>
      </dgm:prSet>
      <dgm:spPr/>
      <dgm:t>
        <a:bodyPr/>
        <a:lstStyle/>
        <a:p>
          <a:endParaRPr lang="zh-CN" altLang="en-US"/>
        </a:p>
      </dgm:t>
    </dgm:pt>
    <dgm:pt modelId="{ABE3D72F-154C-41F6-99AB-F9E2979FC42C}" type="pres">
      <dgm:prSet presAssocID="{82BE78B7-2559-4013-8E97-FC7D286FAE89}" presName="ThreeNodes_3" presStyleLbl="node1" presStyleIdx="2" presStyleCnt="3">
        <dgm:presLayoutVars>
          <dgm:bulletEnabled val="1"/>
        </dgm:presLayoutVars>
      </dgm:prSet>
      <dgm:spPr/>
      <dgm:t>
        <a:bodyPr/>
        <a:lstStyle/>
        <a:p>
          <a:endParaRPr lang="zh-CN" altLang="en-US"/>
        </a:p>
      </dgm:t>
    </dgm:pt>
    <dgm:pt modelId="{2C5EC88B-7351-43E3-BB79-B5A66DFAFE2E}" type="pres">
      <dgm:prSet presAssocID="{82BE78B7-2559-4013-8E97-FC7D286FAE89}" presName="ThreeConn_1-2" presStyleLbl="fgAccFollowNode1" presStyleIdx="0" presStyleCnt="2">
        <dgm:presLayoutVars>
          <dgm:bulletEnabled val="1"/>
        </dgm:presLayoutVars>
      </dgm:prSet>
      <dgm:spPr/>
      <dgm:t>
        <a:bodyPr/>
        <a:lstStyle/>
        <a:p>
          <a:endParaRPr lang="zh-CN" altLang="en-US"/>
        </a:p>
      </dgm:t>
    </dgm:pt>
    <dgm:pt modelId="{EC133FA4-D733-4CF2-84C4-70729DC10978}" type="pres">
      <dgm:prSet presAssocID="{82BE78B7-2559-4013-8E97-FC7D286FAE89}" presName="ThreeConn_2-3" presStyleLbl="fgAccFollowNode1" presStyleIdx="1" presStyleCnt="2">
        <dgm:presLayoutVars>
          <dgm:bulletEnabled val="1"/>
        </dgm:presLayoutVars>
      </dgm:prSet>
      <dgm:spPr/>
      <dgm:t>
        <a:bodyPr/>
        <a:lstStyle/>
        <a:p>
          <a:endParaRPr lang="zh-CN" altLang="en-US"/>
        </a:p>
      </dgm:t>
    </dgm:pt>
    <dgm:pt modelId="{E84C6165-DA94-499C-85E2-27A6A6FA4F91}" type="pres">
      <dgm:prSet presAssocID="{82BE78B7-2559-4013-8E97-FC7D286FAE89}" presName="ThreeNodes_1_text" presStyleLbl="node1" presStyleIdx="2" presStyleCnt="3">
        <dgm:presLayoutVars>
          <dgm:bulletEnabled val="1"/>
        </dgm:presLayoutVars>
      </dgm:prSet>
      <dgm:spPr/>
      <dgm:t>
        <a:bodyPr/>
        <a:lstStyle/>
        <a:p>
          <a:endParaRPr lang="zh-CN" altLang="en-US"/>
        </a:p>
      </dgm:t>
    </dgm:pt>
    <dgm:pt modelId="{033376E1-926C-4C4B-B8FD-CD4E71ACA336}" type="pres">
      <dgm:prSet presAssocID="{82BE78B7-2559-4013-8E97-FC7D286FAE89}" presName="ThreeNodes_2_text" presStyleLbl="node1" presStyleIdx="2" presStyleCnt="3">
        <dgm:presLayoutVars>
          <dgm:bulletEnabled val="1"/>
        </dgm:presLayoutVars>
      </dgm:prSet>
      <dgm:spPr/>
      <dgm:t>
        <a:bodyPr/>
        <a:lstStyle/>
        <a:p>
          <a:endParaRPr lang="zh-CN" altLang="en-US"/>
        </a:p>
      </dgm:t>
    </dgm:pt>
    <dgm:pt modelId="{6B902366-1A7C-4362-8664-61A8FFF65AFD}" type="pres">
      <dgm:prSet presAssocID="{82BE78B7-2559-4013-8E97-FC7D286FAE89}" presName="ThreeNodes_3_text" presStyleLbl="node1" presStyleIdx="2" presStyleCnt="3">
        <dgm:presLayoutVars>
          <dgm:bulletEnabled val="1"/>
        </dgm:presLayoutVars>
      </dgm:prSet>
      <dgm:spPr/>
      <dgm:t>
        <a:bodyPr/>
        <a:lstStyle/>
        <a:p>
          <a:endParaRPr lang="zh-CN" altLang="en-US"/>
        </a:p>
      </dgm:t>
    </dgm:pt>
  </dgm:ptLst>
  <dgm:cxnLst>
    <dgm:cxn modelId="{56C02774-4B9D-40F7-B274-5B3B78BFAB70}" srcId="{82BE78B7-2559-4013-8E97-FC7D286FAE89}" destId="{CFAE2D2B-C8AF-44D5-B54F-3970CEB7334E}" srcOrd="1" destOrd="0" parTransId="{E59C3290-6F7E-46F2-B529-74465A34A881}" sibTransId="{F413FE4B-DA5C-45B2-A54D-8D7190CB81C0}"/>
    <dgm:cxn modelId="{7D9D8487-A835-4249-98F3-9BABB3F0EC70}" srcId="{82BE78B7-2559-4013-8E97-FC7D286FAE89}" destId="{0CD6243B-2181-464B-AEE5-8F52B035E2E5}" srcOrd="0" destOrd="0" parTransId="{3C3AFC20-44A4-4960-81CE-67FBE65B7135}" sibTransId="{96141201-1C68-4357-A329-115A931A9DF4}"/>
    <dgm:cxn modelId="{BF93094F-4981-47CE-820C-D9E6699E448E}" type="presOf" srcId="{A3BDDE0F-0085-43C0-936D-F1F6BEDEC2DE}" destId="{ABE3D72F-154C-41F6-99AB-F9E2979FC42C}" srcOrd="0" destOrd="0" presId="urn:microsoft.com/office/officeart/2005/8/layout/vProcess5"/>
    <dgm:cxn modelId="{38B5CB35-FED9-4AFD-B028-1F5C69A16E4A}" type="presOf" srcId="{82BE78B7-2559-4013-8E97-FC7D286FAE89}" destId="{331C498B-2BD7-49ED-A1E9-B9985DD23165}" srcOrd="0" destOrd="0" presId="urn:microsoft.com/office/officeart/2005/8/layout/vProcess5"/>
    <dgm:cxn modelId="{B622DF1E-796B-453B-BE61-85334AAF3727}" type="presOf" srcId="{0CD6243B-2181-464B-AEE5-8F52B035E2E5}" destId="{E84C6165-DA94-499C-85E2-27A6A6FA4F91}" srcOrd="1" destOrd="0" presId="urn:microsoft.com/office/officeart/2005/8/layout/vProcess5"/>
    <dgm:cxn modelId="{3830839D-5B13-4796-B7C2-8D3DCFA5DBFE}" type="presOf" srcId="{A3BDDE0F-0085-43C0-936D-F1F6BEDEC2DE}" destId="{6B902366-1A7C-4362-8664-61A8FFF65AFD}" srcOrd="1" destOrd="0" presId="urn:microsoft.com/office/officeart/2005/8/layout/vProcess5"/>
    <dgm:cxn modelId="{CE327400-69C3-4FF0-BBDA-C4FC21C4AA39}" type="presOf" srcId="{CFAE2D2B-C8AF-44D5-B54F-3970CEB7334E}" destId="{033376E1-926C-4C4B-B8FD-CD4E71ACA336}" srcOrd="1" destOrd="0" presId="urn:microsoft.com/office/officeart/2005/8/layout/vProcess5"/>
    <dgm:cxn modelId="{2BC59148-B023-4E12-B87F-B3957B0D92D2}" srcId="{82BE78B7-2559-4013-8E97-FC7D286FAE89}" destId="{A3BDDE0F-0085-43C0-936D-F1F6BEDEC2DE}" srcOrd="2" destOrd="0" parTransId="{ACD2142B-974C-44B3-965D-43AA7E0C6CB7}" sibTransId="{77E37F0D-F1C7-4503-9D1C-0546F17D6010}"/>
    <dgm:cxn modelId="{9FFA8E82-E266-4B12-8B72-295006AA8522}" type="presOf" srcId="{96141201-1C68-4357-A329-115A931A9DF4}" destId="{2C5EC88B-7351-43E3-BB79-B5A66DFAFE2E}" srcOrd="0" destOrd="0" presId="urn:microsoft.com/office/officeart/2005/8/layout/vProcess5"/>
    <dgm:cxn modelId="{F0E2CB19-FDA6-4AAA-9B91-7DF159A6A48E}" type="presOf" srcId="{F413FE4B-DA5C-45B2-A54D-8D7190CB81C0}" destId="{EC133FA4-D733-4CF2-84C4-70729DC10978}" srcOrd="0" destOrd="0" presId="urn:microsoft.com/office/officeart/2005/8/layout/vProcess5"/>
    <dgm:cxn modelId="{B111C4F8-1866-4FAA-9C9A-8718D016CE3E}" type="presOf" srcId="{CFAE2D2B-C8AF-44D5-B54F-3970CEB7334E}" destId="{6C414CCE-A0D4-4A9A-9077-70D3294D2772}" srcOrd="0" destOrd="0" presId="urn:microsoft.com/office/officeart/2005/8/layout/vProcess5"/>
    <dgm:cxn modelId="{951F6E7E-ADD6-4D8D-805C-9A23F0C40638}" type="presOf" srcId="{0CD6243B-2181-464B-AEE5-8F52B035E2E5}" destId="{08213411-9FE1-4D99-A770-93EE9A1BE3FB}" srcOrd="0" destOrd="0" presId="urn:microsoft.com/office/officeart/2005/8/layout/vProcess5"/>
    <dgm:cxn modelId="{C2CE4EE0-97EC-4038-9FED-6BB0DA590906}" type="presParOf" srcId="{331C498B-2BD7-49ED-A1E9-B9985DD23165}" destId="{9B899269-A728-4997-9F99-B4700D643BB0}" srcOrd="0" destOrd="0" presId="urn:microsoft.com/office/officeart/2005/8/layout/vProcess5"/>
    <dgm:cxn modelId="{D09CB182-CF41-4675-8CC4-98FBA1BA2A33}" type="presParOf" srcId="{331C498B-2BD7-49ED-A1E9-B9985DD23165}" destId="{08213411-9FE1-4D99-A770-93EE9A1BE3FB}" srcOrd="1" destOrd="0" presId="urn:microsoft.com/office/officeart/2005/8/layout/vProcess5"/>
    <dgm:cxn modelId="{84163336-198D-4AEA-B790-DECFA139724E}" type="presParOf" srcId="{331C498B-2BD7-49ED-A1E9-B9985DD23165}" destId="{6C414CCE-A0D4-4A9A-9077-70D3294D2772}" srcOrd="2" destOrd="0" presId="urn:microsoft.com/office/officeart/2005/8/layout/vProcess5"/>
    <dgm:cxn modelId="{712B7AB3-C8A6-49CC-8059-8237C9AB2BDD}" type="presParOf" srcId="{331C498B-2BD7-49ED-A1E9-B9985DD23165}" destId="{ABE3D72F-154C-41F6-99AB-F9E2979FC42C}" srcOrd="3" destOrd="0" presId="urn:microsoft.com/office/officeart/2005/8/layout/vProcess5"/>
    <dgm:cxn modelId="{4740F69E-C5E9-4074-923A-2C0121B90442}" type="presParOf" srcId="{331C498B-2BD7-49ED-A1E9-B9985DD23165}" destId="{2C5EC88B-7351-43E3-BB79-B5A66DFAFE2E}" srcOrd="4" destOrd="0" presId="urn:microsoft.com/office/officeart/2005/8/layout/vProcess5"/>
    <dgm:cxn modelId="{A01C53D9-FD5A-4EB8-8237-DF2CC8F8036F}" type="presParOf" srcId="{331C498B-2BD7-49ED-A1E9-B9985DD23165}" destId="{EC133FA4-D733-4CF2-84C4-70729DC10978}" srcOrd="5" destOrd="0" presId="urn:microsoft.com/office/officeart/2005/8/layout/vProcess5"/>
    <dgm:cxn modelId="{646B2424-61FA-4B39-8928-51B67CF51C55}" type="presParOf" srcId="{331C498B-2BD7-49ED-A1E9-B9985DD23165}" destId="{E84C6165-DA94-499C-85E2-27A6A6FA4F91}" srcOrd="6" destOrd="0" presId="urn:microsoft.com/office/officeart/2005/8/layout/vProcess5"/>
    <dgm:cxn modelId="{A57D8828-81D4-4E8B-9339-C1FC4DEC5D94}" type="presParOf" srcId="{331C498B-2BD7-49ED-A1E9-B9985DD23165}" destId="{033376E1-926C-4C4B-B8FD-CD4E71ACA336}" srcOrd="7" destOrd="0" presId="urn:microsoft.com/office/officeart/2005/8/layout/vProcess5"/>
    <dgm:cxn modelId="{922F48F1-8224-4E8A-963D-28ADE0297436}" type="presParOf" srcId="{331C498B-2BD7-49ED-A1E9-B9985DD23165}" destId="{6B902366-1A7C-4362-8664-61A8FFF65AFD}" srcOrd="8" destOrd="0" presId="urn:microsoft.com/office/officeart/2005/8/layout/vProcess5"/>
  </dgm:cxnLst>
  <dgm:bg/>
  <dgm:whole/>
</dgm:dataModel>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3E68D5-2738-4AA5-B58B-0271EDAC9AB8}">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3966</TotalTime>
  <Pages>18</Pages>
  <Words>1360</Words>
  <Characters>7752</Characters>
  <Application>Microsoft Office Word</Application>
  <DocSecurity>0</DocSecurity>
  <Lines>64</Lines>
  <Paragraphs>18</Paragraphs>
  <ScaleCrop>false</ScaleCrop>
  <Company>百度91无线</Company>
  <LinksUpToDate>false</LinksUpToDate>
  <CharactersWithSpaces>9094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DSF分布式应用服务框架</dc:title>
  <dc:subject>使用手册</dc:subject>
  <dc:creator>肖海星arksea@gmail.com</dc:creator>
  <cp:lastModifiedBy>xiaohaixing</cp:lastModifiedBy>
  <cp:revision>434</cp:revision>
  <dcterms:created xsi:type="dcterms:W3CDTF">2014-06-17T09:45:00Z</dcterms:created>
  <dcterms:modified xsi:type="dcterms:W3CDTF">2019-05-07T04:14:00Z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