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EB728C" w:rsidR="004A2188" w:rsidP="004A2188" w:rsidRDefault="004A2188" w14:paraId="3F5A2784" w14:textId="77777777">
      <w:pPr>
        <w:jc w:val="center"/>
        <w:outlineLvl w:val="0"/>
        <w:rPr>
          <w:b/>
        </w:rPr>
      </w:pPr>
      <w:r w:rsidRPr="00EB728C">
        <w:rPr>
          <w:b/>
        </w:rPr>
        <w:t>Zadávací listina projektu</w:t>
      </w:r>
    </w:p>
    <w:p w:rsidRPr="00EB728C" w:rsidR="004A2188" w:rsidP="004A2188" w:rsidRDefault="004A2188" w14:paraId="04B5D4D0" w14:textId="77777777">
      <w:pPr>
        <w:jc w:val="center"/>
        <w:outlineLvl w:val="0"/>
        <w:rPr>
          <w:i/>
        </w:rPr>
      </w:pPr>
      <w:r w:rsidRPr="00EB728C">
        <w:rPr>
          <w:i/>
        </w:rPr>
        <w:t>(Vzor)</w:t>
      </w:r>
    </w:p>
    <w:p w:rsidRPr="00EB728C" w:rsidR="004A2188" w:rsidP="004A2188" w:rsidRDefault="004A2188" w14:paraId="672A6659" w14:textId="77777777">
      <w:pPr>
        <w:jc w:val="center"/>
        <w:outlineLvl w:val="0"/>
        <w:rPr>
          <w:i/>
        </w:rPr>
      </w:pPr>
    </w:p>
    <w:p w:rsidRPr="006F1F23" w:rsidR="004A2188" w:rsidP="004A2188" w:rsidRDefault="004A2188" w14:paraId="705E8412" w14:textId="035C801E">
      <w:pPr>
        <w:pStyle w:val="A5-Tabulkanzev"/>
        <w:spacing w:before="0" w:after="0"/>
        <w:rPr>
          <w:sz w:val="32"/>
          <w:szCs w:val="32"/>
          <w:u w:val="single"/>
        </w:rPr>
      </w:pPr>
      <w:r w:rsidRPr="4FDC350C">
        <w:rPr>
          <w:sz w:val="32"/>
          <w:szCs w:val="32"/>
        </w:rPr>
        <w:t>Otevřený název organizačn</w:t>
      </w:r>
      <w:r w:rsidRPr="4FDC350C" w:rsidR="303F6DF1">
        <w:rPr>
          <w:sz w:val="32"/>
          <w:szCs w:val="32"/>
        </w:rPr>
        <w:t>í</w:t>
      </w:r>
      <w:r w:rsidRPr="4FDC350C">
        <w:rPr>
          <w:sz w:val="32"/>
          <w:szCs w:val="32"/>
        </w:rPr>
        <w:t>ho celku vlastníka projektu</w:t>
      </w:r>
    </w:p>
    <w:p w:rsidRPr="006F1F23" w:rsidR="004A2188" w:rsidP="004A2188" w:rsidRDefault="004A2188" w14:paraId="00CCD064" w14:textId="77777777">
      <w:pPr>
        <w:pStyle w:val="Normln1"/>
        <w:jc w:val="center"/>
        <w:rPr>
          <w:b/>
          <w:bCs/>
          <w:sz w:val="20"/>
        </w:rPr>
      </w:pPr>
      <w:r w:rsidRPr="006F1F23">
        <w:rPr>
          <w:b/>
          <w:bCs/>
          <w:sz w:val="20"/>
        </w:rPr>
        <w:t>Adresa organizačního celku</w:t>
      </w:r>
    </w:p>
    <w:p w:rsidRPr="00EB728C" w:rsidR="004A2188" w:rsidP="004A2188" w:rsidRDefault="004A2188" w14:paraId="0EE27741" w14:textId="77777777">
      <w:pPr>
        <w:outlineLvl w:val="0"/>
        <w:rPr>
          <w:rFonts w:cs="Arial"/>
          <w:i/>
          <w:i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3DE4B" wp14:editId="07777777">
                <wp:simplePos x="0" y="0"/>
                <wp:positionH relativeFrom="column">
                  <wp:posOffset>-49530</wp:posOffset>
                </wp:positionH>
                <wp:positionV relativeFrom="paragraph">
                  <wp:posOffset>15875</wp:posOffset>
                </wp:positionV>
                <wp:extent cx="5715000" cy="0"/>
                <wp:effectExtent l="12700" t="10795" r="6350" b="8255"/>
                <wp:wrapNone/>
                <wp:docPr id="3" name="Přímá spojni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904E269">
              <v:line id="Přímá spojnice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3.9pt,1.25pt" to="446.1pt,1.25pt" w14:anchorId="68038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"/>
            </w:pict>
          </mc:Fallback>
        </mc:AlternateContent>
      </w:r>
    </w:p>
    <w:tbl>
      <w:tblPr>
        <w:tblW w:w="9057" w:type="dxa"/>
        <w:tblInd w:w="122" w:type="dxa"/>
        <w:tblLook w:val="01E0" w:firstRow="1" w:lastRow="1" w:firstColumn="1" w:lastColumn="1" w:noHBand="0" w:noVBand="0"/>
      </w:tblPr>
      <w:tblGrid>
        <w:gridCol w:w="3595"/>
        <w:gridCol w:w="3390"/>
        <w:gridCol w:w="2072"/>
      </w:tblGrid>
      <w:tr w:rsidRPr="00EB728C" w:rsidR="004A2188" w:rsidTr="001F26C3" w14:paraId="290B4878" w14:textId="77777777">
        <w:tc>
          <w:tcPr>
            <w:tcW w:w="3595" w:type="dxa"/>
          </w:tcPr>
          <w:p w:rsidRPr="00EB728C" w:rsidR="004A2188" w:rsidP="001F26C3" w:rsidRDefault="004A2188" w14:paraId="211B828E" w14:textId="77777777">
            <w:r>
              <w:t>Čj. MO … …</w:t>
            </w:r>
          </w:p>
        </w:tc>
        <w:tc>
          <w:tcPr>
            <w:tcW w:w="3390" w:type="dxa"/>
          </w:tcPr>
          <w:p w:rsidRPr="00EB728C" w:rsidR="004A2188" w:rsidP="001F26C3" w:rsidRDefault="004A2188" w14:paraId="0A37501D" w14:textId="77777777"/>
        </w:tc>
        <w:tc>
          <w:tcPr>
            <w:tcW w:w="2072" w:type="dxa"/>
          </w:tcPr>
          <w:p w:rsidRPr="00EB728C" w:rsidR="004A2188" w:rsidP="001F26C3" w:rsidRDefault="004A2188" w14:paraId="1FCCC74D" w14:textId="77777777">
            <w:r>
              <w:t>Místo a datum</w:t>
            </w:r>
            <w:r w:rsidRPr="00EB728C">
              <w:t xml:space="preserve"> </w:t>
            </w:r>
          </w:p>
        </w:tc>
      </w:tr>
      <w:tr w:rsidRPr="00EB728C" w:rsidR="004A2188" w:rsidTr="001F26C3" w14:paraId="5DAB6C7B" w14:textId="77777777">
        <w:tc>
          <w:tcPr>
            <w:tcW w:w="3595" w:type="dxa"/>
          </w:tcPr>
          <w:p w:rsidRPr="00EB728C" w:rsidR="004A2188" w:rsidP="001F26C3" w:rsidRDefault="004A2188" w14:paraId="02EB378F" w14:textId="77777777">
            <w:pPr>
              <w:ind w:left="-113"/>
            </w:pPr>
          </w:p>
        </w:tc>
        <w:tc>
          <w:tcPr>
            <w:tcW w:w="3390" w:type="dxa"/>
          </w:tcPr>
          <w:p w:rsidRPr="00EB728C" w:rsidR="004A2188" w:rsidP="001F26C3" w:rsidRDefault="004A2188" w14:paraId="6A05A809" w14:textId="77777777"/>
        </w:tc>
        <w:tc>
          <w:tcPr>
            <w:tcW w:w="2072" w:type="dxa"/>
          </w:tcPr>
          <w:p w:rsidRPr="00EB728C" w:rsidR="004A2188" w:rsidP="001F26C3" w:rsidRDefault="004A2188" w14:paraId="5A39BBE3" w14:textId="77777777"/>
        </w:tc>
      </w:tr>
      <w:tr w:rsidRPr="00EB728C" w:rsidR="004A2188" w:rsidTr="001F26C3" w14:paraId="41C8F396" w14:textId="77777777">
        <w:tc>
          <w:tcPr>
            <w:tcW w:w="3595" w:type="dxa"/>
          </w:tcPr>
          <w:p w:rsidRPr="00EB728C" w:rsidR="004A2188" w:rsidP="001F26C3" w:rsidRDefault="004A2188" w14:paraId="72A3D3EC" w14:textId="77777777"/>
        </w:tc>
        <w:tc>
          <w:tcPr>
            <w:tcW w:w="3390" w:type="dxa"/>
          </w:tcPr>
          <w:p w:rsidRPr="00EB728C" w:rsidR="004A2188" w:rsidP="001F26C3" w:rsidRDefault="004A2188" w14:paraId="0D0B940D" w14:textId="77777777"/>
        </w:tc>
        <w:tc>
          <w:tcPr>
            <w:tcW w:w="2072" w:type="dxa"/>
          </w:tcPr>
          <w:p w:rsidRPr="00EB728C" w:rsidR="004A2188" w:rsidP="001F26C3" w:rsidRDefault="004A2188" w14:paraId="0E27B00A" w14:textId="77777777"/>
        </w:tc>
      </w:tr>
      <w:tr w:rsidRPr="00EB728C" w:rsidR="004A2188" w:rsidTr="001F26C3" w14:paraId="60061E4C" w14:textId="77777777">
        <w:tc>
          <w:tcPr>
            <w:tcW w:w="3595" w:type="dxa"/>
          </w:tcPr>
          <w:p w:rsidRPr="00EB728C" w:rsidR="004A2188" w:rsidP="001F26C3" w:rsidRDefault="004A2188" w14:paraId="44EAFD9C" w14:textId="77777777"/>
        </w:tc>
        <w:tc>
          <w:tcPr>
            <w:tcW w:w="3390" w:type="dxa"/>
          </w:tcPr>
          <w:p w:rsidRPr="00EB728C" w:rsidR="004A2188" w:rsidP="001F26C3" w:rsidRDefault="004A2188" w14:paraId="4B94D5A5" w14:textId="77777777"/>
        </w:tc>
        <w:tc>
          <w:tcPr>
            <w:tcW w:w="2072" w:type="dxa"/>
          </w:tcPr>
          <w:p w:rsidRPr="00EB728C" w:rsidR="004A2188" w:rsidP="001F26C3" w:rsidRDefault="004A2188" w14:paraId="3DEEC669" w14:textId="77777777"/>
        </w:tc>
      </w:tr>
    </w:tbl>
    <w:p w:rsidRPr="00EB728C" w:rsidR="004A2188" w:rsidP="004A2188" w:rsidRDefault="004A2188" w14:paraId="3656B9AB" w14:textId="77777777"/>
    <w:tbl>
      <w:tblPr>
        <w:tblW w:w="9043" w:type="dxa"/>
        <w:tblInd w:w="122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ook w:val="00A0" w:firstRow="1" w:lastRow="0" w:firstColumn="1" w:lastColumn="0" w:noHBand="0" w:noVBand="0"/>
      </w:tblPr>
      <w:tblGrid>
        <w:gridCol w:w="9043"/>
      </w:tblGrid>
      <w:tr w:rsidRPr="00EB728C" w:rsidR="004A2188" w:rsidTr="00B16700" w14:paraId="257DEAA5" w14:textId="77777777">
        <w:trPr>
          <w:cantSplit/>
        </w:trPr>
        <w:tc>
          <w:tcPr>
            <w:tcW w:w="9043" w:type="dxa"/>
            <w:tcBorders>
              <w:top w:val="double" w:color="auto" w:sz="4" w:space="0"/>
              <w:left w:val="double" w:color="auto" w:sz="4" w:space="0"/>
              <w:bottom w:val="double" w:color="auto" w:sz="6" w:space="0"/>
              <w:right w:val="double" w:color="auto" w:sz="4" w:space="0"/>
            </w:tcBorders>
            <w:tcMar/>
          </w:tcPr>
          <w:p w:rsidRPr="00EB728C" w:rsidR="004A2188" w:rsidP="001F26C3" w:rsidRDefault="004A2188" w14:paraId="28AE22B9" w14:textId="77777777">
            <w:pPr>
              <w:jc w:val="center"/>
              <w:rPr>
                <w:b/>
                <w:caps/>
              </w:rPr>
            </w:pPr>
            <w:r w:rsidRPr="00EB728C">
              <w:rPr>
                <w:b/>
                <w:caps/>
              </w:rPr>
              <w:t>Zadávací listina projektu</w:t>
            </w:r>
          </w:p>
          <w:p w:rsidRPr="00EB728C" w:rsidR="004A2188" w:rsidP="001F26C3" w:rsidRDefault="004A2188" w14:paraId="64AFEDB8" w14:textId="2993E0E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EB728C">
              <w:rPr>
                <w:b/>
                <w:caps/>
              </w:rPr>
              <w:t>„</w:t>
            </w:r>
            <w:r w:rsidR="006B621F">
              <w:rPr>
                <w:b/>
                <w:caps/>
              </w:rPr>
              <w:t>Autorizační biometrický systém</w:t>
            </w:r>
            <w:r w:rsidRPr="00EB728C">
              <w:rPr>
                <w:rFonts w:ascii="Times" w:hAnsi="Times"/>
                <w:b/>
              </w:rPr>
              <w:t xml:space="preserve"> –</w:t>
            </w:r>
            <w:r>
              <w:rPr>
                <w:rFonts w:ascii="Times" w:hAnsi="Times"/>
                <w:b/>
              </w:rPr>
              <w:t xml:space="preserve"> </w:t>
            </w:r>
            <w:r w:rsidRPr="00EB728C">
              <w:rPr>
                <w:rFonts w:ascii="Times" w:hAnsi="Times"/>
                <w:b/>
              </w:rPr>
              <w:t>pořízení</w:t>
            </w:r>
            <w:r>
              <w:rPr>
                <w:rFonts w:ascii="Times" w:hAnsi="Times"/>
                <w:b/>
              </w:rPr>
              <w:t xml:space="preserve"> a zavedení</w:t>
            </w:r>
            <w:r w:rsidRPr="00EB728C">
              <w:rPr>
                <w:rFonts w:ascii="Times" w:hAnsi="Times"/>
                <w:b/>
              </w:rPr>
              <w:t>“</w:t>
            </w:r>
          </w:p>
          <w:p w:rsidRPr="00EB728C" w:rsidR="004A2188" w:rsidP="001F26C3" w:rsidRDefault="004A2188" w14:paraId="45FB0818" w14:textId="77777777">
            <w:pPr>
              <w:jc w:val="center"/>
              <w:rPr>
                <w:b/>
              </w:rPr>
            </w:pPr>
          </w:p>
        </w:tc>
      </w:tr>
      <w:tr w:rsidRPr="00577712" w:rsidR="004A2188" w:rsidTr="00B16700" w14:paraId="60EC3038" w14:textId="77777777">
        <w:trPr>
          <w:cantSplit/>
        </w:trPr>
        <w:tc>
          <w:tcPr>
            <w:tcW w:w="9043" w:type="dxa"/>
            <w:tcBorders>
              <w:top w:val="double" w:color="auto" w:sz="6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tcMar/>
          </w:tcPr>
          <w:p w:rsidRPr="00CE2E1A" w:rsidR="004A2188" w:rsidP="001F26C3" w:rsidRDefault="004A2188" w14:paraId="6BF29986" w14:textId="77777777">
            <w:pPr>
              <w:jc w:val="center"/>
              <w:rPr>
                <w:b/>
                <w:sz w:val="20"/>
                <w:szCs w:val="20"/>
              </w:rPr>
            </w:pPr>
            <w:r w:rsidRPr="00EB728C">
              <w:rPr>
                <w:b/>
                <w:sz w:val="20"/>
                <w:szCs w:val="20"/>
              </w:rPr>
              <w:t>Záměr projektu</w:t>
            </w:r>
          </w:p>
        </w:tc>
      </w:tr>
      <w:tr w:rsidRPr="00577712" w:rsidR="004A2188" w:rsidTr="00B16700" w14:paraId="356BA23A" w14:textId="77777777">
        <w:trPr>
          <w:cantSplit/>
          <w:trHeight w:val="1257"/>
        </w:trPr>
        <w:tc>
          <w:tcPr>
            <w:tcW w:w="9043" w:type="dxa"/>
            <w:tcBorders>
              <w:top w:val="single" w:color="auto" w:sz="6" w:space="0"/>
              <w:left w:val="double" w:color="auto" w:sz="4" w:space="0"/>
              <w:bottom w:val="double" w:color="auto" w:sz="6" w:space="0"/>
              <w:right w:val="double" w:color="auto" w:sz="4" w:space="0"/>
            </w:tcBorders>
            <w:tcMar/>
          </w:tcPr>
          <w:p w:rsidRPr="00CE2E1A" w:rsidR="004A2188" w:rsidP="001F26C3" w:rsidRDefault="004A2188" w14:paraId="217165BB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Očekávaný přínos projektu</w:t>
            </w:r>
            <w:r w:rsidRPr="00CE2E1A">
              <w:rPr>
                <w:b/>
                <w:sz w:val="20"/>
                <w:szCs w:val="20"/>
              </w:rPr>
              <w:t>:</w:t>
            </w:r>
          </w:p>
          <w:p w:rsidRPr="00D440E8" w:rsidR="004A2188" w:rsidP="001F26C3" w:rsidRDefault="006A1241" w14:paraId="745F87AA" w14:textId="51C12566">
            <w:pPr>
              <w:ind w:left="284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 dni</w:t>
            </w:r>
            <w:r w:rsidR="006B621F">
              <w:rPr>
                <w:i/>
                <w:sz w:val="20"/>
                <w:szCs w:val="20"/>
              </w:rPr>
              <w:t xml:space="preserve"> 1.11.2024 </w:t>
            </w:r>
            <w:r>
              <w:rPr>
                <w:i/>
                <w:sz w:val="20"/>
                <w:szCs w:val="20"/>
              </w:rPr>
              <w:t>dosažena schopnos</w:t>
            </w:r>
            <w:r w:rsidR="006B621F">
              <w:rPr>
                <w:i/>
                <w:sz w:val="20"/>
                <w:szCs w:val="20"/>
              </w:rPr>
              <w:t>t autorizace vstupu příslušníků UO do areálů UO za pomoci biometrického systému.</w:t>
            </w:r>
          </w:p>
          <w:p w:rsidRPr="00CE2E1A" w:rsidR="004A2188" w:rsidP="001F26C3" w:rsidRDefault="004A2188" w14:paraId="1D9B2A34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Cíl projektu:</w:t>
            </w:r>
          </w:p>
          <w:p w:rsidRPr="00D440E8" w:rsidR="004A2188" w:rsidP="001F26C3" w:rsidRDefault="006B621F" w14:paraId="4435AB29" w14:textId="4ECBD4F2">
            <w:pPr>
              <w:ind w:firstLine="284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Vstup na UO je ověřován biometrickou autorizací</w:t>
            </w:r>
          </w:p>
          <w:p w:rsidRPr="00CE2E1A" w:rsidR="004A2188" w:rsidP="001F26C3" w:rsidRDefault="004A2188" w14:paraId="0F1E9826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  <w:r w:rsidRPr="00CE2E1A">
              <w:rPr>
                <w:b/>
                <w:sz w:val="20"/>
                <w:szCs w:val="20"/>
              </w:rPr>
              <w:t>ritéria hodnocení</w:t>
            </w:r>
            <w:r>
              <w:rPr>
                <w:b/>
                <w:sz w:val="20"/>
                <w:szCs w:val="20"/>
              </w:rPr>
              <w:t xml:space="preserve"> výsledků projektu</w:t>
            </w:r>
            <w:r w:rsidRPr="00CE2E1A">
              <w:rPr>
                <w:b/>
                <w:sz w:val="20"/>
                <w:szCs w:val="20"/>
              </w:rPr>
              <w:t>:</w:t>
            </w:r>
          </w:p>
          <w:p w:rsidRPr="00D440E8" w:rsidR="004A2188" w:rsidP="001F26C3" w:rsidRDefault="004A2188" w14:paraId="0AEDDEBD" w14:textId="4DBB505F">
            <w:pPr>
              <w:ind w:firstLine="284"/>
              <w:jc w:val="both"/>
              <w:rPr>
                <w:i/>
                <w:sz w:val="20"/>
                <w:szCs w:val="20"/>
              </w:rPr>
            </w:pPr>
            <w:r w:rsidRPr="00D440E8">
              <w:rPr>
                <w:i/>
                <w:sz w:val="20"/>
                <w:szCs w:val="20"/>
              </w:rPr>
              <w:t xml:space="preserve">Termín pořízení od </w:t>
            </w:r>
            <w:r w:rsidR="006B621F">
              <w:rPr>
                <w:i/>
                <w:sz w:val="20"/>
                <w:szCs w:val="20"/>
              </w:rPr>
              <w:t>1.11.2022</w:t>
            </w:r>
            <w:r w:rsidRPr="00D440E8">
              <w:rPr>
                <w:i/>
                <w:sz w:val="20"/>
                <w:szCs w:val="20"/>
              </w:rPr>
              <w:t xml:space="preserve"> do </w:t>
            </w:r>
            <w:r w:rsidR="006B621F">
              <w:rPr>
                <w:i/>
                <w:sz w:val="20"/>
                <w:szCs w:val="20"/>
              </w:rPr>
              <w:t>1.1.2023</w:t>
            </w:r>
          </w:p>
          <w:p w:rsidRPr="00D440E8" w:rsidR="004A2188" w:rsidP="001F26C3" w:rsidRDefault="004A2188" w14:paraId="5E48FE2D" w14:textId="000E170C">
            <w:pPr>
              <w:ind w:firstLine="284"/>
              <w:jc w:val="both"/>
              <w:rPr>
                <w:i/>
                <w:sz w:val="20"/>
                <w:szCs w:val="20"/>
              </w:rPr>
            </w:pPr>
            <w:r w:rsidRPr="00D440E8">
              <w:rPr>
                <w:i/>
                <w:sz w:val="20"/>
                <w:szCs w:val="20"/>
              </w:rPr>
              <w:t>Zavedení do užívání v</w:t>
            </w:r>
            <w:r w:rsidR="005E1A7F">
              <w:rPr>
                <w:i/>
                <w:sz w:val="20"/>
                <w:szCs w:val="20"/>
              </w:rPr>
              <w:t> areálech UO do 1.11.2024.</w:t>
            </w:r>
          </w:p>
          <w:p w:rsidR="004A2188" w:rsidP="001F26C3" w:rsidRDefault="004A2188" w14:paraId="44123B8E" w14:textId="6E25CAB3">
            <w:pPr>
              <w:ind w:firstLine="284"/>
              <w:jc w:val="both"/>
              <w:rPr>
                <w:i/>
                <w:sz w:val="20"/>
                <w:szCs w:val="20"/>
              </w:rPr>
            </w:pPr>
            <w:r w:rsidRPr="00D440E8">
              <w:rPr>
                <w:i/>
                <w:sz w:val="20"/>
                <w:szCs w:val="20"/>
              </w:rPr>
              <w:t>Náklady na pořízení</w:t>
            </w:r>
            <w:r w:rsidR="005E1A7F">
              <w:rPr>
                <w:i/>
                <w:sz w:val="20"/>
                <w:szCs w:val="20"/>
              </w:rPr>
              <w:t xml:space="preserve"> 5 000 000 kč</w:t>
            </w:r>
          </w:p>
          <w:p w:rsidRPr="00D440E8" w:rsidR="006A1241" w:rsidP="001F26C3" w:rsidRDefault="005E1A7F" w14:paraId="37284160" w14:textId="48294937">
            <w:pPr>
              <w:ind w:firstLine="284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Kontrola vstupů do budov převedena na biometrickou autorizaci</w:t>
            </w:r>
          </w:p>
          <w:p w:rsidRPr="00CE2E1A" w:rsidR="004A2188" w:rsidP="001F26C3" w:rsidRDefault="004A2188" w14:paraId="79535FA2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Požadavky vlastníka projektu:</w:t>
            </w:r>
          </w:p>
          <w:p w:rsidRPr="005E1A7F" w:rsidR="004A2188" w:rsidP="005E1A7F" w:rsidRDefault="004A2188" w14:paraId="10BD2FE6" w14:textId="64B0F092">
            <w:pPr>
              <w:pStyle w:val="Odstavecseseznamem"/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 w:rsidRPr="005E1A7F">
              <w:rPr>
                <w:i/>
                <w:sz w:val="20"/>
                <w:szCs w:val="20"/>
              </w:rPr>
              <w:t xml:space="preserve">Pořídit </w:t>
            </w:r>
            <w:r w:rsidRPr="005E1A7F" w:rsidR="005E1A7F">
              <w:rPr>
                <w:i/>
                <w:sz w:val="20"/>
                <w:szCs w:val="20"/>
              </w:rPr>
              <w:t xml:space="preserve">biometrický autorizační systém </w:t>
            </w:r>
            <w:r w:rsidRPr="005E1A7F">
              <w:rPr>
                <w:i/>
                <w:sz w:val="20"/>
                <w:szCs w:val="20"/>
              </w:rPr>
              <w:t>a zavést jej do užívání v</w:t>
            </w:r>
            <w:r w:rsidR="005E1A7F">
              <w:rPr>
                <w:i/>
                <w:sz w:val="20"/>
                <w:szCs w:val="20"/>
              </w:rPr>
              <w:t> areálech UO</w:t>
            </w:r>
            <w:r w:rsidRPr="005E1A7F">
              <w:rPr>
                <w:i/>
                <w:sz w:val="20"/>
                <w:szCs w:val="20"/>
              </w:rPr>
              <w:t>.</w:t>
            </w:r>
          </w:p>
          <w:p w:rsidRPr="00D440E8" w:rsidR="004A2188" w:rsidP="001F26C3" w:rsidRDefault="004A2188" w14:paraId="2F14EA2A" w14:textId="026384F5">
            <w:pPr>
              <w:ind w:left="284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2. </w:t>
            </w:r>
            <w:r w:rsidRPr="00D440E8">
              <w:rPr>
                <w:i/>
                <w:sz w:val="20"/>
                <w:szCs w:val="20"/>
              </w:rPr>
              <w:t xml:space="preserve">Vyškolit </w:t>
            </w:r>
            <w:r w:rsidR="005E1A7F">
              <w:rPr>
                <w:i/>
                <w:sz w:val="20"/>
                <w:szCs w:val="20"/>
              </w:rPr>
              <w:t>personál pro obsluhu autorizačních zařízení</w:t>
            </w:r>
          </w:p>
          <w:p w:rsidRPr="00CE2E1A" w:rsidR="004A2188" w:rsidP="001F26C3" w:rsidRDefault="004A2188" w14:paraId="2FD5C99C" w14:textId="77E29B3D">
            <w:pPr>
              <w:ind w:left="284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3. </w:t>
            </w:r>
            <w:r w:rsidRPr="00D440E8">
              <w:rPr>
                <w:i/>
                <w:sz w:val="20"/>
                <w:szCs w:val="20"/>
              </w:rPr>
              <w:t>Zabezpečit výchozí logistickou podporu užívání</w:t>
            </w:r>
            <w:r w:rsidR="006F775C">
              <w:rPr>
                <w:i/>
                <w:sz w:val="20"/>
                <w:szCs w:val="20"/>
              </w:rPr>
              <w:t xml:space="preserve"> a auditování.</w:t>
            </w:r>
          </w:p>
          <w:p w:rsidRPr="00CE2E1A" w:rsidR="004A2188" w:rsidP="001F26C3" w:rsidRDefault="004A2188" w14:paraId="7B639544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Konečný předmět plnění:</w:t>
            </w:r>
          </w:p>
          <w:p w:rsidRPr="00D440E8" w:rsidR="004A2188" w:rsidP="00B16700" w:rsidRDefault="004A2188" w14:paraId="7A4CA69C" w14:textId="2321E247">
            <w:pPr>
              <w:ind w:firstLine="284"/>
              <w:jc w:val="both"/>
              <w:rPr>
                <w:i w:val="1"/>
                <w:iCs w:val="1"/>
                <w:sz w:val="20"/>
                <w:szCs w:val="20"/>
              </w:rPr>
            </w:pPr>
            <w:r w:rsidRPr="00B16700" w:rsidR="2DA71F22">
              <w:rPr>
                <w:i w:val="1"/>
                <w:iCs w:val="1"/>
                <w:sz w:val="20"/>
                <w:szCs w:val="20"/>
              </w:rPr>
              <w:t>Pořízení</w:t>
            </w:r>
            <w:r w:rsidRPr="00B16700" w:rsidR="2DA71F22">
              <w:rPr>
                <w:i w:val="1"/>
                <w:iCs w:val="1"/>
                <w:sz w:val="20"/>
                <w:szCs w:val="20"/>
              </w:rPr>
              <w:t xml:space="preserve"> </w:t>
            </w:r>
            <w:r w:rsidRPr="00B16700" w:rsidR="5CE8EC62">
              <w:rPr>
                <w:i w:val="1"/>
                <w:iCs w:val="1"/>
                <w:sz w:val="20"/>
                <w:szCs w:val="20"/>
              </w:rPr>
              <w:t xml:space="preserve">175 biometrických snímačů </w:t>
            </w:r>
            <w:r w:rsidRPr="00B16700" w:rsidR="2DA71F22">
              <w:rPr>
                <w:i w:val="1"/>
                <w:iCs w:val="1"/>
                <w:sz w:val="20"/>
                <w:szCs w:val="20"/>
              </w:rPr>
              <w:t xml:space="preserve">a </w:t>
            </w:r>
            <w:r w:rsidRPr="00B16700" w:rsidR="2DA71F22">
              <w:rPr>
                <w:i w:val="1"/>
                <w:iCs w:val="1"/>
                <w:sz w:val="20"/>
                <w:szCs w:val="20"/>
              </w:rPr>
              <w:t xml:space="preserve">jejich </w:t>
            </w:r>
            <w:r w:rsidRPr="00B16700" w:rsidR="5CE8EC62">
              <w:rPr>
                <w:i w:val="1"/>
                <w:iCs w:val="1"/>
                <w:sz w:val="20"/>
                <w:szCs w:val="20"/>
              </w:rPr>
              <w:t xml:space="preserve">softwarové začlenění do stávajícího systému </w:t>
            </w:r>
            <w:r w:rsidRPr="00B16700" w:rsidR="5CE8EC62">
              <w:rPr>
                <w:i w:val="1"/>
                <w:iCs w:val="1"/>
                <w:sz w:val="20"/>
                <w:szCs w:val="20"/>
              </w:rPr>
              <w:t>UO</w:t>
            </w:r>
            <w:r w:rsidRPr="00B16700" w:rsidR="2DA71F22">
              <w:rPr>
                <w:i w:val="1"/>
                <w:iCs w:val="1"/>
                <w:sz w:val="20"/>
                <w:szCs w:val="20"/>
              </w:rPr>
              <w:t> .</w:t>
            </w:r>
          </w:p>
          <w:p w:rsidRPr="00CE2E1A" w:rsidR="004A2188" w:rsidP="001F26C3" w:rsidRDefault="004A2188" w14:paraId="35533BA4" w14:textId="77777777">
            <w:pPr>
              <w:pStyle w:val="Odstavecseseznamem1"/>
              <w:spacing w:before="120" w:after="0" w:line="240" w:lineRule="auto"/>
              <w:ind w:left="0" w:firstLine="0"/>
              <w:jc w:val="both"/>
              <w:rPr>
                <w:b/>
                <w:sz w:val="20"/>
              </w:rPr>
            </w:pPr>
            <w:r w:rsidRPr="00CE2E1A">
              <w:rPr>
                <w:b/>
                <w:sz w:val="20"/>
              </w:rPr>
              <w:t>Přejímací kritéria vlastníka projektu:</w:t>
            </w:r>
          </w:p>
          <w:p w:rsidRPr="00D440E8" w:rsidR="004A2188" w:rsidP="001F26C3" w:rsidRDefault="004A2188" w14:paraId="2E0451B7" w14:textId="77777777">
            <w:pPr>
              <w:pStyle w:val="Odstavecseseznamem1"/>
              <w:spacing w:before="0" w:after="0" w:line="240" w:lineRule="auto"/>
              <w:ind w:left="284" w:firstLine="0"/>
              <w:rPr>
                <w:i/>
                <w:sz w:val="20"/>
              </w:rPr>
            </w:pPr>
            <w:r w:rsidRPr="00D440E8">
              <w:rPr>
                <w:i/>
                <w:sz w:val="20"/>
              </w:rPr>
              <w:t xml:space="preserve">Výstupy v souladu se schváleným projektem (specifikací) a uzavřenými smlouvami. </w:t>
            </w:r>
          </w:p>
          <w:p w:rsidRPr="00CE2E1A" w:rsidR="004A2188" w:rsidP="001F26C3" w:rsidRDefault="004A2188" w14:paraId="049F31CB" w14:textId="77777777">
            <w:pPr>
              <w:pStyle w:val="Odstavecseseznamem1"/>
              <w:spacing w:before="0" w:after="0" w:line="240" w:lineRule="auto"/>
              <w:ind w:left="284" w:firstLine="0"/>
              <w:rPr>
                <w:sz w:val="20"/>
              </w:rPr>
            </w:pPr>
          </w:p>
        </w:tc>
      </w:tr>
      <w:tr w:rsidRPr="00577712" w:rsidR="004A2188" w:rsidTr="00B16700" w14:paraId="1CA0DC86" w14:textId="77777777">
        <w:trPr>
          <w:cantSplit/>
        </w:trPr>
        <w:tc>
          <w:tcPr>
            <w:tcW w:w="9043" w:type="dxa"/>
            <w:tcBorders>
              <w:top w:val="double" w:color="auto" w:sz="6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tcMar/>
          </w:tcPr>
          <w:p w:rsidRPr="00CE2E1A" w:rsidR="004A2188" w:rsidP="001F26C3" w:rsidRDefault="004A2188" w14:paraId="6946A479" w14:textId="77777777">
            <w:pPr>
              <w:keepNext/>
              <w:jc w:val="center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Ověření realizovatelnosti</w:t>
            </w:r>
          </w:p>
        </w:tc>
      </w:tr>
      <w:tr w:rsidRPr="00577712" w:rsidR="004A2188" w:rsidTr="00B16700" w14:paraId="33455E53" w14:textId="77777777">
        <w:trPr>
          <w:cantSplit/>
        </w:trPr>
        <w:tc>
          <w:tcPr>
            <w:tcW w:w="9043" w:type="dxa"/>
            <w:tcBorders>
              <w:top w:val="single" w:color="auto" w:sz="6" w:space="0"/>
              <w:left w:val="double" w:color="auto" w:sz="4" w:space="0"/>
              <w:bottom w:val="double" w:color="auto" w:sz="6" w:space="0"/>
              <w:right w:val="double" w:color="auto" w:sz="4" w:space="0"/>
            </w:tcBorders>
            <w:tcMar/>
          </w:tcPr>
          <w:p w:rsidRPr="00CE2E1A" w:rsidR="004A2188" w:rsidP="001F26C3" w:rsidRDefault="004A2188" w14:paraId="7698E693" w14:textId="77777777">
            <w:pPr>
              <w:keepNext/>
              <w:spacing w:before="120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 xml:space="preserve">Realizovatelnost projektu byla </w:t>
            </w:r>
            <w:r>
              <w:rPr>
                <w:b/>
                <w:sz w:val="20"/>
                <w:szCs w:val="20"/>
              </w:rPr>
              <w:t xml:space="preserve">/ bude </w:t>
            </w:r>
            <w:r w:rsidRPr="00CE2E1A">
              <w:rPr>
                <w:b/>
                <w:sz w:val="20"/>
                <w:szCs w:val="20"/>
              </w:rPr>
              <w:t>ověřena</w:t>
            </w:r>
            <w:r w:rsidRPr="00CE2E1A">
              <w:rPr>
                <w:sz w:val="20"/>
                <w:szCs w:val="20"/>
              </w:rPr>
              <w:t>:</w:t>
            </w:r>
          </w:p>
          <w:p w:rsidR="00725664" w:rsidP="00725664" w:rsidRDefault="00725664" w14:paraId="63CC88D6" w14:textId="77777777">
            <w:pPr>
              <w:pStyle w:val="Odstavecseseznamem1"/>
              <w:keepNext/>
              <w:spacing w:before="0" w:after="0" w:line="240" w:lineRule="auto"/>
              <w:ind w:left="284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Studie proveditelnosti – pořízení vhodného </w:t>
            </w:r>
            <w:proofErr w:type="spellStart"/>
            <w:r>
              <w:rPr>
                <w:i/>
                <w:sz w:val="20"/>
              </w:rPr>
              <w:t>integrovatelného</w:t>
            </w:r>
            <w:proofErr w:type="spellEnd"/>
            <w:r>
              <w:rPr>
                <w:i/>
                <w:sz w:val="20"/>
              </w:rPr>
              <w:t xml:space="preserve"> systému biometrické autorizace pro potřeby UO</w:t>
            </w:r>
          </w:p>
          <w:p w:rsidR="00725664" w:rsidP="00725664" w:rsidRDefault="00725664" w14:paraId="0F1056ED" w14:textId="77777777">
            <w:pPr>
              <w:pStyle w:val="Odstavecseseznamem1"/>
              <w:keepNext/>
              <w:spacing w:before="0" w:after="0" w:line="240" w:lineRule="auto"/>
              <w:ind w:left="284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Závěrečná zpráva z testování biometrického systému</w:t>
            </w:r>
          </w:p>
          <w:p w:rsidRPr="00725664" w:rsidR="00725664" w:rsidP="00725664" w:rsidRDefault="00725664" w14:paraId="53128261" w14:textId="243779EC">
            <w:pPr>
              <w:pStyle w:val="Odstavecseseznamem1"/>
              <w:keepNext/>
              <w:spacing w:before="0" w:after="0" w:line="240" w:lineRule="auto"/>
              <w:ind w:left="284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Závěrečná zpráva z testování funkcionality SW</w:t>
            </w:r>
          </w:p>
        </w:tc>
      </w:tr>
      <w:tr w:rsidRPr="00577712" w:rsidR="004A2188" w:rsidTr="00B16700" w14:paraId="62486C05" w14:textId="77777777">
        <w:trPr>
          <w:cantSplit/>
        </w:trPr>
        <w:tc>
          <w:tcPr>
            <w:tcW w:w="9043" w:type="dxa"/>
            <w:tcBorders>
              <w:top w:val="double" w:color="auto" w:sz="6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tcMar/>
          </w:tcPr>
          <w:p w:rsidRPr="00CE2E1A" w:rsidR="004A2188" w:rsidP="001F26C3" w:rsidRDefault="00725664" w14:paraId="4101652C" w14:textId="404A91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Rizika</w:t>
            </w:r>
            <w:r w:rsidR="00D95F43">
              <w:rPr>
                <w:b/>
                <w:sz w:val="20"/>
                <w:szCs w:val="20"/>
              </w:rPr>
              <w:t xml:space="preserve"> záměru</w:t>
            </w:r>
          </w:p>
        </w:tc>
      </w:tr>
      <w:tr w:rsidRPr="00577712" w:rsidR="004A2188" w:rsidTr="00B16700" w14:paraId="4B99056E" w14:textId="77777777">
        <w:trPr>
          <w:cantSplit/>
        </w:trPr>
        <w:tc>
          <w:tcPr>
            <w:tcW w:w="9043" w:type="dxa"/>
            <w:tcBorders>
              <w:top w:val="single" w:color="auto" w:sz="6" w:space="0"/>
              <w:left w:val="double" w:color="auto" w:sz="4" w:space="0"/>
              <w:bottom w:val="double" w:color="auto" w:sz="6" w:space="0"/>
              <w:right w:val="double" w:color="auto" w:sz="4" w:space="0"/>
            </w:tcBorders>
            <w:tcMar/>
          </w:tcPr>
          <w:p w:rsidR="00D95F43" w:rsidP="001F26C3" w:rsidRDefault="00D95F43" w14:paraId="4CA38830" w14:textId="77777777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Míry rizik:</w:t>
            </w:r>
          </w:p>
          <w:p w:rsidR="00D95F43" w:rsidP="00D95F43" w:rsidRDefault="00D95F43" w14:paraId="43336957" w14:textId="4BB27333">
            <w:pPr>
              <w:pStyle w:val="Odstavecseseznamem"/>
              <w:numPr>
                <w:ilvl w:val="0"/>
                <w:numId w:val="3"/>
              </w:num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Zpoždění realizace a zavedení (míra 2)</w:t>
            </w:r>
          </w:p>
          <w:p w:rsidR="00D95F43" w:rsidP="00D95F43" w:rsidRDefault="00D95F43" w14:paraId="17FA4D16" w14:textId="50126CB0">
            <w:pPr>
              <w:pStyle w:val="Odstavecseseznamem"/>
              <w:numPr>
                <w:ilvl w:val="0"/>
                <w:numId w:val="3"/>
              </w:num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Zvýšení nákladů na pořízení (míra 2)</w:t>
            </w:r>
          </w:p>
          <w:p w:rsidR="00D95F43" w:rsidP="00D95F43" w:rsidRDefault="00D95F43" w14:paraId="6DE08A01" w14:textId="20276FC5">
            <w:pPr>
              <w:pStyle w:val="Odstavecseseznamem"/>
              <w:numPr>
                <w:ilvl w:val="0"/>
                <w:numId w:val="3"/>
              </w:num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Snížení zdrojového rámce (míra 3)</w:t>
            </w:r>
          </w:p>
          <w:p w:rsidR="00D95F43" w:rsidP="00D95F43" w:rsidRDefault="00D95F43" w14:paraId="7F9E0ED5" w14:textId="77777777">
            <w:pPr>
              <w:pStyle w:val="Odstavecseseznamem"/>
              <w:numPr>
                <w:ilvl w:val="0"/>
                <w:numId w:val="3"/>
              </w:num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Nevyhovující návrh integrace (míra 1)</w:t>
            </w:r>
          </w:p>
          <w:p w:rsidRPr="00D95F43" w:rsidR="00D95F43" w:rsidP="00D95F43" w:rsidRDefault="00D95F43" w14:paraId="1299C43A" w14:textId="0F78E347">
            <w:pPr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Hodnotící stupnice: </w:t>
            </w:r>
            <w:r>
              <w:rPr>
                <w:sz w:val="20"/>
                <w:szCs w:val="20"/>
              </w:rPr>
              <w:t>1 – nízké riziko, 2 – střední riziko, 3 – vysoké riziko, 4 – kritické riziko</w:t>
            </w:r>
          </w:p>
        </w:tc>
      </w:tr>
      <w:tr w:rsidRPr="00577712" w:rsidR="004A2188" w:rsidTr="00B16700" w14:paraId="0A854526" w14:textId="77777777">
        <w:trPr>
          <w:cantSplit/>
        </w:trPr>
        <w:tc>
          <w:tcPr>
            <w:tcW w:w="9043" w:type="dxa"/>
            <w:tcBorders>
              <w:top w:val="double" w:color="auto" w:sz="6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tcMar/>
          </w:tcPr>
          <w:p w:rsidRPr="00CE2E1A" w:rsidR="004A2188" w:rsidP="001F26C3" w:rsidRDefault="004A2188" w14:paraId="0A863639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Manažer projektu, jeho pravomoci a povinnosti</w:t>
            </w:r>
          </w:p>
        </w:tc>
      </w:tr>
      <w:tr w:rsidRPr="00577712" w:rsidR="004A2188" w:rsidTr="00B16700" w14:paraId="3778D884" w14:textId="77777777">
        <w:trPr>
          <w:cantSplit/>
        </w:trPr>
        <w:tc>
          <w:tcPr>
            <w:tcW w:w="9043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Pr="00D440E8" w:rsidR="004A2188" w:rsidP="001F26C3" w:rsidRDefault="004A2188" w14:paraId="78B6D83A" w14:textId="0F33FAEB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</w:t>
            </w:r>
            <w:r w:rsidRPr="00CE2E1A">
              <w:rPr>
                <w:b/>
                <w:sz w:val="20"/>
                <w:szCs w:val="20"/>
              </w:rPr>
              <w:t>anažer projektu</w:t>
            </w:r>
            <w:r>
              <w:rPr>
                <w:b/>
                <w:sz w:val="20"/>
                <w:szCs w:val="20"/>
              </w:rPr>
              <w:t>:</w:t>
            </w:r>
            <w:r w:rsidRPr="00CE2E1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14F8E" w:rsidR="00D14F8E">
              <w:rPr>
                <w:bCs/>
                <w:sz w:val="20"/>
                <w:szCs w:val="20"/>
              </w:rPr>
              <w:t>Brig.gen</w:t>
            </w:r>
            <w:proofErr w:type="spellEnd"/>
            <w:r w:rsidRPr="00D14F8E" w:rsidR="00D14F8E">
              <w:rPr>
                <w:bCs/>
                <w:sz w:val="20"/>
                <w:szCs w:val="20"/>
              </w:rPr>
              <w:t xml:space="preserve">. </w:t>
            </w:r>
            <w:proofErr w:type="spellStart"/>
            <w:r w:rsidR="00D14F8E">
              <w:rPr>
                <w:bCs/>
                <w:sz w:val="20"/>
                <w:szCs w:val="20"/>
              </w:rPr>
              <w:t>g</w:t>
            </w:r>
            <w:r w:rsidRPr="00D14F8E" w:rsidR="00D14F8E">
              <w:rPr>
                <w:bCs/>
                <w:sz w:val="20"/>
                <w:szCs w:val="20"/>
              </w:rPr>
              <w:t>št</w:t>
            </w:r>
            <w:proofErr w:type="spellEnd"/>
            <w:r w:rsidRPr="00D14F8E" w:rsidR="00D14F8E">
              <w:rPr>
                <w:bCs/>
                <w:sz w:val="20"/>
                <w:szCs w:val="20"/>
              </w:rPr>
              <w:t xml:space="preserve">. </w:t>
            </w:r>
            <w:r w:rsidRPr="00D14F8E" w:rsidR="00D14F8E">
              <w:rPr>
                <w:bCs/>
                <w:sz w:val="20"/>
                <w:szCs w:val="20"/>
              </w:rPr>
              <w:t xml:space="preserve">prof. </w:t>
            </w:r>
            <w:proofErr w:type="gramStart"/>
            <w:r w:rsidRPr="00D14F8E" w:rsidR="00D14F8E">
              <w:rPr>
                <w:bCs/>
                <w:sz w:val="20"/>
                <w:szCs w:val="20"/>
              </w:rPr>
              <w:t>Doc.</w:t>
            </w:r>
            <w:proofErr w:type="gramEnd"/>
            <w:r w:rsidRPr="00D14F8E" w:rsidR="00D14F8E">
              <w:rPr>
                <w:bCs/>
                <w:sz w:val="20"/>
                <w:szCs w:val="20"/>
              </w:rPr>
              <w:t xml:space="preserve"> PhDr. M</w:t>
            </w:r>
            <w:r w:rsidR="00D14F8E">
              <w:rPr>
                <w:bCs/>
                <w:sz w:val="20"/>
                <w:szCs w:val="20"/>
              </w:rPr>
              <w:t>UD</w:t>
            </w:r>
            <w:r w:rsidRPr="00D14F8E" w:rsidR="00D14F8E">
              <w:rPr>
                <w:bCs/>
                <w:sz w:val="20"/>
                <w:szCs w:val="20"/>
              </w:rPr>
              <w:t xml:space="preserve">r. RNDr. Ing. Bc. Tomáš Vávra </w:t>
            </w:r>
            <w:proofErr w:type="spellStart"/>
            <w:r w:rsidRPr="00D14F8E" w:rsidR="00D14F8E">
              <w:rPr>
                <w:bCs/>
                <w:sz w:val="20"/>
                <w:szCs w:val="20"/>
              </w:rPr>
              <w:t>Th.D</w:t>
            </w:r>
            <w:proofErr w:type="spellEnd"/>
            <w:r w:rsidRPr="00D14F8E" w:rsidR="00D14F8E">
              <w:rPr>
                <w:bCs/>
                <w:sz w:val="20"/>
                <w:szCs w:val="20"/>
              </w:rPr>
              <w:t xml:space="preserve">. CSc. </w:t>
            </w:r>
            <w:proofErr w:type="spellStart"/>
            <w:r w:rsidRPr="00D14F8E" w:rsidR="00D14F8E">
              <w:rPr>
                <w:bCs/>
                <w:sz w:val="20"/>
                <w:szCs w:val="20"/>
              </w:rPr>
              <w:t>DiS</w:t>
            </w:r>
            <w:proofErr w:type="spellEnd"/>
            <w:r w:rsidRPr="00D14F8E" w:rsidR="00D14F8E">
              <w:rPr>
                <w:bCs/>
                <w:sz w:val="20"/>
                <w:szCs w:val="20"/>
              </w:rPr>
              <w:t>.</w:t>
            </w:r>
            <w:r w:rsidR="00D14F8E">
              <w:rPr>
                <w:b/>
                <w:sz w:val="20"/>
                <w:szCs w:val="20"/>
              </w:rPr>
              <w:t xml:space="preserve"> </w:t>
            </w:r>
          </w:p>
          <w:p w:rsidRPr="00CE2E1A" w:rsidR="004A2188" w:rsidP="001F26C3" w:rsidRDefault="004A2188" w14:paraId="20262BA7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Pravomoci</w:t>
            </w:r>
            <w:r>
              <w:rPr>
                <w:b/>
                <w:sz w:val="20"/>
                <w:szCs w:val="20"/>
              </w:rPr>
              <w:t xml:space="preserve"> a povinnosti:</w:t>
            </w:r>
          </w:p>
          <w:p w:rsidRPr="00835800" w:rsidR="004A2188" w:rsidP="001F26C3" w:rsidRDefault="004A2188" w14:paraId="4742C8F4" w14:textId="77777777">
            <w:pPr>
              <w:ind w:left="284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– </w:t>
            </w:r>
            <w:r w:rsidRPr="00835800">
              <w:rPr>
                <w:i/>
                <w:iCs/>
                <w:sz w:val="20"/>
                <w:szCs w:val="20"/>
              </w:rPr>
              <w:t>schvaluje ostatní dokumentaci projektu a změny projektu vyjma změn v zadávací listině projektu, zakládací listině projektu a harmonogramu</w:t>
            </w:r>
            <w:r w:rsidRPr="00835800" w:rsidR="006A1241">
              <w:rPr>
                <w:i/>
                <w:iCs/>
                <w:sz w:val="20"/>
                <w:szCs w:val="20"/>
              </w:rPr>
              <w:t xml:space="preserve"> realizace projektu, které schva</w:t>
            </w:r>
            <w:r w:rsidRPr="00835800">
              <w:rPr>
                <w:i/>
                <w:iCs/>
                <w:sz w:val="20"/>
                <w:szCs w:val="20"/>
              </w:rPr>
              <w:t>luje vlastník projektu;</w:t>
            </w:r>
          </w:p>
          <w:p w:rsidRPr="00835800" w:rsidR="004A2188" w:rsidP="001F26C3" w:rsidRDefault="004A2188" w14:paraId="2F71C13E" w14:textId="3651E457">
            <w:pPr>
              <w:ind w:left="284"/>
              <w:jc w:val="both"/>
              <w:rPr>
                <w:i/>
                <w:iCs/>
                <w:sz w:val="20"/>
                <w:szCs w:val="20"/>
              </w:rPr>
            </w:pPr>
            <w:r w:rsidRPr="00835800">
              <w:rPr>
                <w:i/>
                <w:iCs/>
                <w:sz w:val="20"/>
                <w:szCs w:val="20"/>
              </w:rPr>
              <w:t xml:space="preserve">– vyžaduje souhlas vlastníka projektu s odchylkami </w:t>
            </w:r>
            <w:r w:rsidRPr="00835800" w:rsidR="00835800">
              <w:rPr>
                <w:i/>
                <w:iCs/>
                <w:sz w:val="20"/>
                <w:szCs w:val="20"/>
              </w:rPr>
              <w:t>zadávacích parametrů</w:t>
            </w:r>
            <w:r w:rsidRPr="00835800">
              <w:rPr>
                <w:i/>
                <w:iCs/>
                <w:sz w:val="20"/>
                <w:szCs w:val="20"/>
              </w:rPr>
              <w:t xml:space="preserve"> uvedených ve Specifikaci;</w:t>
            </w:r>
          </w:p>
          <w:p w:rsidRPr="00835800" w:rsidR="004A2188" w:rsidP="001F26C3" w:rsidRDefault="004A2188" w14:paraId="6E2E369B" w14:textId="77777777">
            <w:pPr>
              <w:ind w:left="284"/>
              <w:jc w:val="both"/>
              <w:rPr>
                <w:i/>
                <w:iCs/>
                <w:sz w:val="20"/>
                <w:szCs w:val="20"/>
              </w:rPr>
            </w:pPr>
            <w:r w:rsidRPr="00835800">
              <w:rPr>
                <w:i/>
                <w:iCs/>
                <w:sz w:val="20"/>
                <w:szCs w:val="20"/>
              </w:rPr>
              <w:t xml:space="preserve">– odpovídá za pravidelné čtvrtletní zpracování průběžné zprávy o stavu realizace projektu </w:t>
            </w:r>
          </w:p>
          <w:p w:rsidRPr="00835800" w:rsidR="00835800" w:rsidP="00835800" w:rsidRDefault="004A2188" w14:paraId="3204429E" w14:textId="040F85A0">
            <w:pPr>
              <w:ind w:left="284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  </w:t>
            </w:r>
            <w:r w:rsidR="00835800">
              <w:rPr>
                <w:i/>
                <w:iCs/>
                <w:sz w:val="20"/>
                <w:szCs w:val="20"/>
              </w:rPr>
              <w:t>schvaluje priority atributů výběrového řízení</w:t>
            </w:r>
          </w:p>
          <w:p w:rsidRPr="00CE2E1A" w:rsidR="004A2188" w:rsidP="001F26C3" w:rsidRDefault="004A2188" w14:paraId="4DDBEF00" w14:textId="77777777">
            <w:pPr>
              <w:ind w:left="284"/>
              <w:jc w:val="both"/>
              <w:rPr>
                <w:sz w:val="20"/>
                <w:szCs w:val="20"/>
              </w:rPr>
            </w:pPr>
          </w:p>
        </w:tc>
      </w:tr>
      <w:tr w:rsidRPr="00577712" w:rsidR="004A2188" w:rsidTr="00B16700" w14:paraId="481435D7" w14:textId="77777777">
        <w:trPr>
          <w:cantSplit/>
        </w:trPr>
        <w:tc>
          <w:tcPr>
            <w:tcW w:w="9043" w:type="dxa"/>
            <w:tcBorders>
              <w:top w:val="double" w:color="auto" w:sz="6" w:space="0"/>
              <w:left w:val="double" w:color="auto" w:sz="4" w:space="0"/>
              <w:bottom w:val="single" w:color="auto" w:sz="6" w:space="0"/>
              <w:right w:val="double" w:color="auto" w:sz="4" w:space="0"/>
            </w:tcBorders>
            <w:tcMar/>
          </w:tcPr>
          <w:p w:rsidRPr="00CE2E1A" w:rsidR="004A2188" w:rsidP="001F26C3" w:rsidRDefault="004A2188" w14:paraId="68C3B981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Časový a zdrojový rámec </w:t>
            </w:r>
            <w:r w:rsidRPr="00CE2E1A">
              <w:rPr>
                <w:b/>
                <w:sz w:val="20"/>
                <w:szCs w:val="20"/>
              </w:rPr>
              <w:t>projektu</w:t>
            </w:r>
          </w:p>
        </w:tc>
      </w:tr>
      <w:tr w:rsidRPr="00577712" w:rsidR="004A2188" w:rsidTr="00B16700" w14:paraId="786573CD" w14:textId="77777777">
        <w:trPr>
          <w:cantSplit/>
        </w:trPr>
        <w:tc>
          <w:tcPr>
            <w:tcW w:w="9043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Pr="00CE2E1A" w:rsidR="004A2188" w:rsidP="001F26C3" w:rsidRDefault="004A2188" w14:paraId="2BDBB7B1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Předpokládané personální zdroje</w:t>
            </w:r>
            <w:r>
              <w:rPr>
                <w:b/>
                <w:sz w:val="20"/>
                <w:szCs w:val="20"/>
              </w:rPr>
              <w:t>:</w:t>
            </w:r>
          </w:p>
          <w:p w:rsidR="004A2188" w:rsidP="001F26C3" w:rsidRDefault="00835800" w14:paraId="5C6B04E1" w14:textId="6716E111">
            <w:pPr>
              <w:ind w:left="284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UO vyčlení odborníky ze své působivosti podle požadavků vlastníka projektu</w:t>
            </w:r>
          </w:p>
          <w:p w:rsidR="00835800" w:rsidP="001F26C3" w:rsidRDefault="00835800" w14:paraId="73C53D9D" w14:textId="49AB25C7">
            <w:pPr>
              <w:ind w:left="284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 průběhu zavádění systému dojde k navýšení počtu technického personálu z UO</w:t>
            </w:r>
          </w:p>
          <w:p w:rsidRPr="00CE2E1A" w:rsidR="004A2188" w:rsidP="001F26C3" w:rsidRDefault="004A2188" w14:paraId="37038305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Předpokládané peněžní zdroje:</w:t>
            </w:r>
          </w:p>
          <w:p w:rsidRPr="00CE2E1A" w:rsidR="004A2188" w:rsidP="001F26C3" w:rsidRDefault="00835800" w14:paraId="590AB044" w14:textId="5AA1B33B">
            <w:pPr>
              <w:ind w:left="284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</w:t>
            </w:r>
            <w:r w:rsidRPr="00EB728C" w:rsidR="004A2188">
              <w:rPr>
                <w:i/>
                <w:sz w:val="20"/>
                <w:szCs w:val="20"/>
              </w:rPr>
              <w:t> mil. Kč</w:t>
            </w:r>
            <w:r w:rsidRPr="00CE2E1A" w:rsidR="004A2188">
              <w:rPr>
                <w:sz w:val="20"/>
                <w:szCs w:val="20"/>
              </w:rPr>
              <w:t>.</w:t>
            </w:r>
          </w:p>
          <w:p w:rsidRPr="00CE2E1A" w:rsidR="004A2188" w:rsidP="001F26C3" w:rsidRDefault="004A2188" w14:paraId="712B8844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Priority projektu:</w:t>
            </w:r>
          </w:p>
          <w:p w:rsidRPr="00717853" w:rsidR="004A2188" w:rsidP="001F26C3" w:rsidRDefault="004A2188" w14:paraId="7A43174D" w14:textId="45D52021">
            <w:pPr>
              <w:ind w:left="284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Dodržení</w:t>
            </w:r>
            <w:r w:rsidRPr="00EB728C">
              <w:rPr>
                <w:i/>
                <w:sz w:val="20"/>
                <w:szCs w:val="20"/>
              </w:rPr>
              <w:t xml:space="preserve"> rozpočtu na projekt při </w:t>
            </w:r>
            <w:r>
              <w:rPr>
                <w:i/>
                <w:sz w:val="20"/>
                <w:szCs w:val="20"/>
              </w:rPr>
              <w:t>splnění</w:t>
            </w:r>
            <w:r w:rsidRPr="00EB728C">
              <w:rPr>
                <w:i/>
                <w:sz w:val="20"/>
                <w:szCs w:val="20"/>
              </w:rPr>
              <w:t xml:space="preserve"> konečného termínu dodávek</w:t>
            </w:r>
            <w:r w:rsidRPr="00717853">
              <w:rPr>
                <w:i/>
                <w:sz w:val="20"/>
                <w:szCs w:val="20"/>
              </w:rPr>
              <w:t>.</w:t>
            </w:r>
          </w:p>
          <w:p w:rsidRPr="00CE2E1A" w:rsidR="004A2188" w:rsidP="001F26C3" w:rsidRDefault="004A2188" w14:paraId="375943A9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>Omezení:</w:t>
            </w:r>
          </w:p>
          <w:p w:rsidRPr="00CE2E1A" w:rsidR="004A2188" w:rsidP="001F26C3" w:rsidRDefault="004A2188" w14:paraId="696FBA61" w14:textId="77777777">
            <w:pPr>
              <w:ind w:left="284"/>
              <w:jc w:val="both"/>
              <w:rPr>
                <w:sz w:val="20"/>
                <w:szCs w:val="20"/>
              </w:rPr>
            </w:pPr>
            <w:r w:rsidRPr="00EB728C">
              <w:rPr>
                <w:i/>
                <w:sz w:val="20"/>
                <w:szCs w:val="20"/>
              </w:rPr>
              <w:t>Při zadávání veřejných zakázek postupovat důsledně v souladu se zákonem</w:t>
            </w:r>
            <w:r>
              <w:rPr>
                <w:i/>
                <w:sz w:val="20"/>
                <w:szCs w:val="20"/>
              </w:rPr>
              <w:t xml:space="preserve"> č 134/2016</w:t>
            </w:r>
            <w:r w:rsidRPr="00EB728C">
              <w:rPr>
                <w:i/>
                <w:sz w:val="20"/>
                <w:szCs w:val="20"/>
              </w:rPr>
              <w:t xml:space="preserve"> Sb., o veřejných zakázkách, ve znění pozdějších předpisů</w:t>
            </w:r>
            <w:r w:rsidRPr="00CE2E1A">
              <w:rPr>
                <w:sz w:val="20"/>
                <w:szCs w:val="20"/>
              </w:rPr>
              <w:t>.</w:t>
            </w:r>
          </w:p>
          <w:p w:rsidRPr="00EB728C" w:rsidR="004A2188" w:rsidP="001F26C3" w:rsidRDefault="004A2188" w14:paraId="4C09A721" w14:textId="77777777">
            <w:pPr>
              <w:spacing w:before="120"/>
              <w:jc w:val="both"/>
              <w:rPr>
                <w:b/>
                <w:sz w:val="20"/>
                <w:szCs w:val="20"/>
              </w:rPr>
            </w:pPr>
            <w:r w:rsidRPr="00EB728C">
              <w:rPr>
                <w:b/>
                <w:sz w:val="20"/>
                <w:szCs w:val="20"/>
              </w:rPr>
              <w:t>Konečné termíny</w:t>
            </w:r>
            <w:r>
              <w:rPr>
                <w:b/>
                <w:sz w:val="20"/>
                <w:szCs w:val="20"/>
              </w:rPr>
              <w:t>:</w:t>
            </w:r>
          </w:p>
          <w:p w:rsidRPr="00EB728C" w:rsidR="004A2188" w:rsidP="001F26C3" w:rsidRDefault="004A2188" w14:paraId="466CD23A" w14:textId="0175C710">
            <w:pPr>
              <w:ind w:left="284"/>
              <w:jc w:val="both"/>
              <w:rPr>
                <w:sz w:val="20"/>
                <w:szCs w:val="20"/>
              </w:rPr>
            </w:pPr>
            <w:r w:rsidRPr="00EB728C">
              <w:rPr>
                <w:sz w:val="20"/>
                <w:szCs w:val="20"/>
              </w:rPr>
              <w:t>1. </w:t>
            </w:r>
            <w:r>
              <w:rPr>
                <w:sz w:val="20"/>
                <w:szCs w:val="20"/>
              </w:rPr>
              <w:t>Podepsání smlouvy s dodavatelem</w:t>
            </w:r>
            <w:r w:rsidRPr="00EB728C">
              <w:rPr>
                <w:sz w:val="20"/>
                <w:szCs w:val="20"/>
              </w:rPr>
              <w:t xml:space="preserve">: </w:t>
            </w:r>
            <w:r w:rsidRPr="00EB728C">
              <w:rPr>
                <w:i/>
                <w:sz w:val="20"/>
                <w:szCs w:val="20"/>
              </w:rPr>
              <w:t>do</w:t>
            </w:r>
            <w:r w:rsidR="00835800">
              <w:rPr>
                <w:i/>
                <w:sz w:val="20"/>
                <w:szCs w:val="20"/>
              </w:rPr>
              <w:t xml:space="preserve"> 1.12.2022</w:t>
            </w:r>
          </w:p>
          <w:p w:rsidRPr="00EB728C" w:rsidR="004A2188" w:rsidP="0064363B" w:rsidRDefault="004A2188" w14:paraId="5F12B73B" w14:textId="57EAE058">
            <w:pPr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EB728C">
              <w:rPr>
                <w:sz w:val="20"/>
                <w:szCs w:val="20"/>
              </w:rPr>
              <w:t>. </w:t>
            </w:r>
            <w:r>
              <w:rPr>
                <w:sz w:val="20"/>
                <w:szCs w:val="20"/>
              </w:rPr>
              <w:t xml:space="preserve">Převzetí první </w:t>
            </w:r>
            <w:r w:rsidRPr="00EB728C">
              <w:rPr>
                <w:sz w:val="20"/>
                <w:szCs w:val="20"/>
              </w:rPr>
              <w:t>dodávky</w:t>
            </w:r>
            <w:r>
              <w:rPr>
                <w:sz w:val="20"/>
                <w:szCs w:val="20"/>
              </w:rPr>
              <w:t xml:space="preserve"> k provedení zkoušek</w:t>
            </w:r>
            <w:r w:rsidRPr="00EB728C">
              <w:rPr>
                <w:sz w:val="20"/>
                <w:szCs w:val="20"/>
              </w:rPr>
              <w:t>:</w:t>
            </w:r>
            <w:r w:rsidRPr="0064363B">
              <w:rPr>
                <w:i/>
                <w:iCs/>
                <w:sz w:val="20"/>
                <w:szCs w:val="20"/>
              </w:rPr>
              <w:t xml:space="preserve"> </w:t>
            </w:r>
            <w:r w:rsidRPr="0064363B" w:rsidR="0064363B">
              <w:rPr>
                <w:i/>
                <w:iCs/>
                <w:sz w:val="20"/>
                <w:szCs w:val="20"/>
              </w:rPr>
              <w:t>do</w:t>
            </w:r>
            <w:r w:rsidR="0064363B">
              <w:rPr>
                <w:sz w:val="20"/>
                <w:szCs w:val="20"/>
              </w:rPr>
              <w:t xml:space="preserve"> </w:t>
            </w:r>
            <w:r w:rsidRPr="0064363B" w:rsidR="00835800">
              <w:rPr>
                <w:i/>
                <w:iCs/>
                <w:sz w:val="20"/>
                <w:szCs w:val="20"/>
              </w:rPr>
              <w:t>1.1.2023</w:t>
            </w:r>
          </w:p>
          <w:p w:rsidR="00835800" w:rsidP="00835800" w:rsidRDefault="004A2188" w14:paraId="5C504DAB" w14:textId="31768C46">
            <w:pPr>
              <w:ind w:lef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835800">
              <w:rPr>
                <w:sz w:val="20"/>
                <w:szCs w:val="20"/>
              </w:rPr>
              <w:t>Zahájení integrace SW</w:t>
            </w:r>
            <w:r w:rsidRPr="0064363B" w:rsidR="00835800">
              <w:rPr>
                <w:i/>
                <w:iCs/>
                <w:sz w:val="20"/>
                <w:szCs w:val="20"/>
              </w:rPr>
              <w:t>:</w:t>
            </w:r>
            <w:r w:rsidRPr="0064363B" w:rsidR="0064363B">
              <w:rPr>
                <w:i/>
                <w:iCs/>
                <w:sz w:val="20"/>
                <w:szCs w:val="20"/>
              </w:rPr>
              <w:t xml:space="preserve"> do 1.2.2023</w:t>
            </w:r>
          </w:p>
          <w:p w:rsidRPr="00CE2E1A" w:rsidR="00835800" w:rsidP="00835800" w:rsidRDefault="00835800" w14:paraId="38A70797" w14:textId="3600515D">
            <w:pPr>
              <w:ind w:left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Testovaní SW</w:t>
            </w:r>
            <w:r w:rsidR="0064363B">
              <w:rPr>
                <w:sz w:val="20"/>
                <w:szCs w:val="20"/>
              </w:rPr>
              <w:t xml:space="preserve">: </w:t>
            </w:r>
            <w:r w:rsidRPr="0064363B" w:rsidR="0064363B">
              <w:rPr>
                <w:i/>
                <w:iCs/>
                <w:sz w:val="20"/>
                <w:szCs w:val="20"/>
              </w:rPr>
              <w:t>do 1.4.2023</w:t>
            </w:r>
          </w:p>
          <w:p w:rsidR="004A2188" w:rsidP="006A1241" w:rsidRDefault="00835800" w14:paraId="12D8DFBE" w14:textId="7FF6C7F6">
            <w:pPr>
              <w:ind w:left="284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A2188">
              <w:rPr>
                <w:sz w:val="20"/>
                <w:szCs w:val="20"/>
              </w:rPr>
              <w:t>. </w:t>
            </w:r>
            <w:r w:rsidR="0064363B">
              <w:rPr>
                <w:sz w:val="20"/>
                <w:szCs w:val="20"/>
              </w:rPr>
              <w:t>Instalace HW</w:t>
            </w:r>
            <w:r w:rsidR="004A2188">
              <w:rPr>
                <w:sz w:val="20"/>
                <w:szCs w:val="20"/>
              </w:rPr>
              <w:t>:</w:t>
            </w:r>
            <w:r w:rsidRPr="00CE2E1A" w:rsidR="004A2188">
              <w:rPr>
                <w:sz w:val="20"/>
                <w:szCs w:val="20"/>
              </w:rPr>
              <w:t xml:space="preserve"> </w:t>
            </w:r>
            <w:r w:rsidRPr="00EB728C" w:rsidR="004A2188">
              <w:rPr>
                <w:i/>
                <w:sz w:val="20"/>
                <w:szCs w:val="20"/>
              </w:rPr>
              <w:t>do</w:t>
            </w:r>
            <w:r w:rsidR="0064363B">
              <w:rPr>
                <w:i/>
                <w:sz w:val="20"/>
                <w:szCs w:val="20"/>
              </w:rPr>
              <w:t xml:space="preserve"> 1.6.2023</w:t>
            </w:r>
          </w:p>
          <w:p w:rsidR="0064363B" w:rsidP="006A1241" w:rsidRDefault="0064363B" w14:paraId="2D3F2F60" w14:textId="427B3866">
            <w:pPr>
              <w:ind w:left="284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6. Celkové testování SW + HW: </w:t>
            </w:r>
            <w:r w:rsidRPr="0064363B">
              <w:rPr>
                <w:i/>
                <w:sz w:val="20"/>
                <w:szCs w:val="20"/>
              </w:rPr>
              <w:t>do 1.8.2023</w:t>
            </w:r>
          </w:p>
          <w:p w:rsidRPr="0064363B" w:rsidR="0064363B" w:rsidP="0064363B" w:rsidRDefault="0064363B" w14:paraId="1B78EDFC" w14:textId="14CE1EAB">
            <w:pPr>
              <w:ind w:left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7. Ukončení projektu: </w:t>
            </w:r>
            <w:r w:rsidRPr="0064363B">
              <w:rPr>
                <w:i/>
                <w:iCs/>
                <w:sz w:val="20"/>
                <w:szCs w:val="20"/>
              </w:rPr>
              <w:t xml:space="preserve">do 1.11.2024 </w:t>
            </w:r>
          </w:p>
        </w:tc>
      </w:tr>
      <w:tr w:rsidRPr="00577712" w:rsidR="004A2188" w:rsidTr="00B16700" w14:paraId="0686C336" w14:textId="77777777">
        <w:trPr>
          <w:cantSplit/>
          <w:trHeight w:val="565"/>
        </w:trPr>
        <w:tc>
          <w:tcPr>
            <w:tcW w:w="904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4A2188" w:rsidP="001F26C3" w:rsidRDefault="004A2188" w14:paraId="607BC02A" w14:textId="77777777">
            <w:pPr>
              <w:keepNext/>
              <w:jc w:val="both"/>
              <w:rPr>
                <w:b/>
                <w:sz w:val="20"/>
                <w:szCs w:val="20"/>
              </w:rPr>
            </w:pPr>
            <w:r w:rsidRPr="00CE2E1A">
              <w:rPr>
                <w:b/>
                <w:sz w:val="20"/>
                <w:szCs w:val="20"/>
              </w:rPr>
              <w:t xml:space="preserve">Doplňující údaje o projektu: </w:t>
            </w:r>
          </w:p>
          <w:p w:rsidRPr="0019587A" w:rsidR="0019587A" w:rsidP="001F26C3" w:rsidRDefault="0019587A" w14:paraId="48B4B1AF" w14:textId="00BB1DF5">
            <w:pPr>
              <w:keepNext/>
              <w:jc w:val="both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Vzhledem k rozsahu projektu bude pro uzavření smlouvy s dodavatelem nutný souhlas rektorky velitelky UO.</w:t>
            </w:r>
            <w:r w:rsidR="00590F9B">
              <w:rPr>
                <w:bCs/>
                <w:i/>
                <w:iCs/>
                <w:sz w:val="20"/>
                <w:szCs w:val="20"/>
              </w:rPr>
              <w:t xml:space="preserve"> Lze předpokládat, že dodavatel bude požadovat poskytnutí zálohy ještě před zahájením integrace SW.</w:t>
            </w:r>
            <w:r w:rsidR="0045414B">
              <w:rPr>
                <w:bCs/>
                <w:i/>
                <w:iCs/>
                <w:sz w:val="20"/>
                <w:szCs w:val="20"/>
              </w:rPr>
              <w:t xml:space="preserve"> Výše zálohy bude předmětem obchodní nabídky.</w:t>
            </w:r>
          </w:p>
        </w:tc>
      </w:tr>
    </w:tbl>
    <w:p w:rsidR="004A2188" w:rsidP="004A2188" w:rsidRDefault="004A2188" w14:paraId="3461D779" w14:textId="77777777">
      <w:pPr>
        <w:keepNext/>
      </w:pPr>
    </w:p>
    <w:p w:rsidRPr="00A26639" w:rsidR="004A2188" w:rsidP="004A2188" w:rsidRDefault="00147114" w14:paraId="2638B06E" w14:textId="67D754D5">
      <w:pPr>
        <w:keepNext/>
        <w:ind w:left="2124" w:firstLine="708"/>
        <w:jc w:val="center"/>
        <w:rPr>
          <w:i/>
        </w:rPr>
      </w:pPr>
      <w:proofErr w:type="spellStart"/>
      <w:r>
        <w:rPr>
          <w:bCs/>
          <w:sz w:val="20"/>
          <w:szCs w:val="20"/>
        </w:rPr>
        <w:t>b</w:t>
      </w:r>
      <w:r w:rsidRPr="00D14F8E">
        <w:rPr>
          <w:bCs/>
          <w:sz w:val="20"/>
          <w:szCs w:val="20"/>
        </w:rPr>
        <w:t>rig.gen</w:t>
      </w:r>
      <w:proofErr w:type="spellEnd"/>
      <w:r w:rsidRPr="00D14F8E">
        <w:rPr>
          <w:bCs/>
          <w:sz w:val="20"/>
          <w:szCs w:val="20"/>
        </w:rPr>
        <w:t xml:space="preserve">. </w:t>
      </w:r>
      <w:proofErr w:type="spellStart"/>
      <w:r>
        <w:rPr>
          <w:bCs/>
          <w:sz w:val="20"/>
          <w:szCs w:val="20"/>
        </w:rPr>
        <w:t>g</w:t>
      </w:r>
      <w:r w:rsidRPr="00D14F8E">
        <w:rPr>
          <w:bCs/>
          <w:sz w:val="20"/>
          <w:szCs w:val="20"/>
        </w:rPr>
        <w:t>št</w:t>
      </w:r>
      <w:proofErr w:type="spellEnd"/>
      <w:r w:rsidRPr="00D14F8E">
        <w:rPr>
          <w:bCs/>
          <w:sz w:val="20"/>
          <w:szCs w:val="20"/>
        </w:rPr>
        <w:t xml:space="preserve">. prof. </w:t>
      </w:r>
      <w:proofErr w:type="gramStart"/>
      <w:r w:rsidRPr="00D14F8E">
        <w:rPr>
          <w:bCs/>
          <w:sz w:val="20"/>
          <w:szCs w:val="20"/>
        </w:rPr>
        <w:t>Doc.</w:t>
      </w:r>
      <w:proofErr w:type="gramEnd"/>
      <w:r w:rsidRPr="00D14F8E">
        <w:rPr>
          <w:bCs/>
          <w:sz w:val="20"/>
          <w:szCs w:val="20"/>
        </w:rPr>
        <w:t xml:space="preserve"> PhDr. M</w:t>
      </w:r>
      <w:r>
        <w:rPr>
          <w:bCs/>
          <w:sz w:val="20"/>
          <w:szCs w:val="20"/>
        </w:rPr>
        <w:t>UD</w:t>
      </w:r>
      <w:r w:rsidRPr="00D14F8E">
        <w:rPr>
          <w:bCs/>
          <w:sz w:val="20"/>
          <w:szCs w:val="20"/>
        </w:rPr>
        <w:t xml:space="preserve">r. RNDr. Ing. Bc. Tomáš Vávra </w:t>
      </w:r>
      <w:proofErr w:type="spellStart"/>
      <w:r w:rsidRPr="00D14F8E">
        <w:rPr>
          <w:bCs/>
          <w:sz w:val="20"/>
          <w:szCs w:val="20"/>
        </w:rPr>
        <w:t>Th.D</w:t>
      </w:r>
      <w:proofErr w:type="spellEnd"/>
      <w:r w:rsidRPr="00D14F8E">
        <w:rPr>
          <w:bCs/>
          <w:sz w:val="20"/>
          <w:szCs w:val="20"/>
        </w:rPr>
        <w:t xml:space="preserve">. CSc. </w:t>
      </w:r>
      <w:proofErr w:type="spellStart"/>
      <w:r w:rsidRPr="00D14F8E">
        <w:rPr>
          <w:bCs/>
          <w:sz w:val="20"/>
          <w:szCs w:val="20"/>
        </w:rPr>
        <w:t>DiS</w:t>
      </w:r>
      <w:proofErr w:type="spellEnd"/>
    </w:p>
    <w:p w:rsidRPr="00A26639" w:rsidR="004A2188" w:rsidP="004A2188" w:rsidRDefault="004A2188" w14:paraId="09582587" w14:textId="77777777">
      <w:pPr>
        <w:keepNext/>
        <w:ind w:left="2124" w:firstLine="708"/>
        <w:jc w:val="center"/>
        <w:rPr>
          <w:sz w:val="16"/>
          <w:szCs w:val="16"/>
        </w:rPr>
      </w:pPr>
      <w:r w:rsidRPr="00A26639">
        <w:rPr>
          <w:sz w:val="16"/>
          <w:szCs w:val="16"/>
        </w:rPr>
        <w:t>………………….................................…….</w:t>
      </w:r>
    </w:p>
    <w:p w:rsidR="004A2188" w:rsidP="004A2188" w:rsidRDefault="004A2188" w14:paraId="01E6D874" w14:textId="77777777">
      <w:pPr>
        <w:keepNext/>
        <w:ind w:left="2124" w:firstLine="708"/>
        <w:jc w:val="center"/>
        <w:rPr>
          <w:i/>
        </w:rPr>
      </w:pPr>
      <w:r w:rsidRPr="00A26639">
        <w:rPr>
          <w:i/>
        </w:rPr>
        <w:t>(vlastník projektu)</w:t>
      </w:r>
    </w:p>
    <w:p w:rsidRPr="00A26639" w:rsidR="004A2188" w:rsidP="004A2188" w:rsidRDefault="004A2188" w14:paraId="3CF2D8B6" w14:textId="77777777">
      <w:pPr>
        <w:keepNext/>
        <w:ind w:left="2124" w:firstLine="708"/>
        <w:jc w:val="center"/>
      </w:pPr>
    </w:p>
    <w:p w:rsidRPr="00C24389" w:rsidR="004B3474" w:rsidP="00C24389" w:rsidRDefault="004B3474" w14:paraId="0FB78278" w14:textId="77777777"/>
    <w:sectPr w:rsidRPr="00C24389" w:rsidR="004B347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189"/>
    <w:multiLevelType w:val="hybridMultilevel"/>
    <w:tmpl w:val="3CB0B794"/>
    <w:lvl w:ilvl="0" w:tplc="D90074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2203DD"/>
    <w:multiLevelType w:val="hybridMultilevel"/>
    <w:tmpl w:val="6AF0F7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D20B2"/>
    <w:multiLevelType w:val="hybridMultilevel"/>
    <w:tmpl w:val="591294EA"/>
    <w:lvl w:ilvl="0" w:tplc="36E2D254">
      <w:start w:val="1"/>
      <w:numFmt w:val="bullet"/>
      <w:lvlText w:val="-"/>
      <w:lvlJc w:val="left"/>
      <w:pPr>
        <w:ind w:left="644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3" w15:restartNumberingAfterBreak="0">
    <w:nsid w:val="2DAA18DA"/>
    <w:multiLevelType w:val="hybridMultilevel"/>
    <w:tmpl w:val="0CCC2C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615E7"/>
    <w:multiLevelType w:val="hybridMultilevel"/>
    <w:tmpl w:val="53EE4540"/>
    <w:lvl w:ilvl="0" w:tplc="6380902C">
      <w:start w:val="1"/>
      <w:numFmt w:val="bullet"/>
      <w:lvlText w:val="-"/>
      <w:lvlJc w:val="left"/>
      <w:pPr>
        <w:ind w:left="644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num w:numId="1" w16cid:durableId="125511898">
    <w:abstractNumId w:val="0"/>
  </w:num>
  <w:num w:numId="2" w16cid:durableId="1075132119">
    <w:abstractNumId w:val="3"/>
  </w:num>
  <w:num w:numId="3" w16cid:durableId="2097821954">
    <w:abstractNumId w:val="1"/>
  </w:num>
  <w:num w:numId="4" w16cid:durableId="2032025064">
    <w:abstractNumId w:val="4"/>
  </w:num>
  <w:num w:numId="5" w16cid:durableId="7604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89"/>
    <w:rsid w:val="00147114"/>
    <w:rsid w:val="0019587A"/>
    <w:rsid w:val="0045414B"/>
    <w:rsid w:val="004A2188"/>
    <w:rsid w:val="004B3474"/>
    <w:rsid w:val="00590F9B"/>
    <w:rsid w:val="005E1A7F"/>
    <w:rsid w:val="0064363B"/>
    <w:rsid w:val="006A1241"/>
    <w:rsid w:val="006B621F"/>
    <w:rsid w:val="006F775C"/>
    <w:rsid w:val="00725664"/>
    <w:rsid w:val="00835800"/>
    <w:rsid w:val="00B16700"/>
    <w:rsid w:val="00C24389"/>
    <w:rsid w:val="00CA766A"/>
    <w:rsid w:val="00D14F8E"/>
    <w:rsid w:val="00D95F43"/>
    <w:rsid w:val="00DB3AF0"/>
    <w:rsid w:val="00ED3F4F"/>
    <w:rsid w:val="2DA71F22"/>
    <w:rsid w:val="303F6DF1"/>
    <w:rsid w:val="4FDC350C"/>
    <w:rsid w:val="5CE8E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6381"/>
  <w15:docId w15:val="{91D12999-9067-4B94-A597-34576B5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C2438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1" w:customStyle="1">
    <w:name w:val="Odstavec se seznamem1"/>
    <w:basedOn w:val="Normln"/>
    <w:rsid w:val="00C24389"/>
    <w:pPr>
      <w:spacing w:before="40" w:after="40" w:line="360" w:lineRule="auto"/>
      <w:ind w:left="720" w:firstLine="397"/>
      <w:contextualSpacing/>
    </w:pPr>
    <w:rPr>
      <w:szCs w:val="20"/>
      <w:lang w:eastAsia="zh-CN"/>
    </w:rPr>
  </w:style>
  <w:style w:type="paragraph" w:styleId="Normln1" w:customStyle="1">
    <w:name w:val="Normální1"/>
    <w:basedOn w:val="Normln"/>
    <w:next w:val="Normln"/>
    <w:rsid w:val="00C24389"/>
    <w:pPr>
      <w:jc w:val="both"/>
    </w:pPr>
    <w:rPr>
      <w:szCs w:val="20"/>
    </w:rPr>
  </w:style>
  <w:style w:type="paragraph" w:styleId="A5-Tabulkanzev" w:customStyle="1">
    <w:name w:val="A5-Tabulka název"/>
    <w:basedOn w:val="Normln"/>
    <w:rsid w:val="00C24389"/>
    <w:pPr>
      <w:spacing w:before="120" w:after="120" w:line="288" w:lineRule="auto"/>
      <w:jc w:val="center"/>
    </w:pPr>
    <w:rPr>
      <w:b/>
      <w:sz w:val="30"/>
      <w:szCs w:val="20"/>
    </w:rPr>
  </w:style>
  <w:style w:type="paragraph" w:styleId="Odstavecseseznamem">
    <w:name w:val="List Paragraph"/>
    <w:basedOn w:val="Normln"/>
    <w:uiPriority w:val="34"/>
    <w:qFormat/>
    <w:rsid w:val="005E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6a56d7-5d9f-42f3-ae7d-cda430b6bc78" xsi:nil="true"/>
    <lcf76f155ced4ddcb4097134ff3c332f xmlns="6f183df8-ba9a-4925-ba54-8e470b847b50">
      <Terms xmlns="http://schemas.microsoft.com/office/infopath/2007/PartnerControls"/>
    </lcf76f155ced4ddcb4097134ff3c332f>
    <dod_x011b_lat xmlns="6f183df8-ba9a-4925-ba54-8e470b847b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F79FC32A2984C84415BBFFD2C02F9" ma:contentTypeVersion="14" ma:contentTypeDescription="Vytvoří nový dokument" ma:contentTypeScope="" ma:versionID="2881120b44bdcd05180931bf0eb6b301">
  <xsd:schema xmlns:xsd="http://www.w3.org/2001/XMLSchema" xmlns:xs="http://www.w3.org/2001/XMLSchema" xmlns:p="http://schemas.microsoft.com/office/2006/metadata/properties" xmlns:ns2="6f183df8-ba9a-4925-ba54-8e470b847b50" xmlns:ns3="fe6a56d7-5d9f-42f3-ae7d-cda430b6bc78" targetNamespace="http://schemas.microsoft.com/office/2006/metadata/properties" ma:root="true" ma:fieldsID="f7f069c27a071d5c1de61040561b98bc" ns2:_="" ns3:_="">
    <xsd:import namespace="6f183df8-ba9a-4925-ba54-8e470b847b50"/>
    <xsd:import namespace="fe6a56d7-5d9f-42f3-ae7d-cda430b6b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dod_x011b_l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83df8-ba9a-4925-ba54-8e470b847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fcb7fd1e-3125-4b98-ae4a-97bb18aad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od_x011b_lat" ma:index="21" nillable="true" ma:displayName="dodělat" ma:format="Dropdown" ma:internalName="dod_x011b_la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a56d7-5d9f-42f3-ae7d-cda430b6bc7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28a8a4-af33-40fe-b042-4180104f8a4a}" ma:internalName="TaxCatchAll" ma:showField="CatchAllData" ma:web="fe6a56d7-5d9f-42f3-ae7d-cda430b6b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23CE9-0C9C-4C94-8E0F-94E302E09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A415A7-CA4C-441E-92AF-162D4779BE4C}"/>
</file>

<file path=customXml/itemProps3.xml><?xml version="1.0" encoding="utf-8"?>
<ds:datastoreItem xmlns:ds="http://schemas.openxmlformats.org/officeDocument/2006/customXml" ds:itemID="{ABEB5D75-5A0E-46EF-BB07-086901C9DB1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ACR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Chmelík Martin - MO 3691 - ŠIS AČR</dc:creator>
  <cp:lastModifiedBy>Vávra2 Tomáš</cp:lastModifiedBy>
  <cp:revision>16</cp:revision>
  <dcterms:created xsi:type="dcterms:W3CDTF">2018-11-22T07:55:00Z</dcterms:created>
  <dcterms:modified xsi:type="dcterms:W3CDTF">2022-11-07T11:08:32Z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0x010100420F79FC32A2984C84415BBFFD2C02F9</vt:lpwstr>
  </property>
</Properties>
</file>