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 jakých vrstev se typicky skládá webová aplikace? Od nejni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po nejvy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í-aplika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í-datová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opačně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Který z odkaz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se otevře v 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okn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nebo panelu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href=“url“ target=“_blank“&gt;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Jaký znak se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ívá k ukon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HTML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Jaké schéma URL adresy vyvolá tvorbu nové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štovn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zprávy?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Mailbox/mailto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Vyberte hlavní typy útok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na webovou aplikaci.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Úprava URL adresy, Manipulace s http, manipulace s aplikací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řednictv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živatelsk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rozhraní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protokol si udr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žuje informaci o předchoz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komunikaci.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Nepravda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které HTML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se definuje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ázev webové stránky.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Jaké 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íslo http odpov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ědi pokud je všechno v poř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ádku?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Jakým zp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ůsobem připoj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 k HTML dokumentu externí soubor se styly?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type="text/css" href="mystyle.css"&gt;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Znak lomítko bude v URL adrese nahrazen zápisem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%2F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Pravda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 pomocí CSS definujete následující ohrani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í? Zleva 10, zprava 20, naho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 30 a dole 40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Border-width: 30 px, 20px, 40 px, 10 px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Mezera bude v URL adrese nahrazena zápisem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%25“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Nepravda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 se pomocí CSS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odkaz, který nebude podtr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{text-decoration:none;}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íslo chyby bude v http odpov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ědi v 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ě, že klient  zobraz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zprávu URL not found?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404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které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se ukonč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ádek, ale nikoli odstavec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které HTML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se přejde na 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ádek, 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by byl ukončen odstavec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 jaký typ útok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jsou charakteristick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následující tvrzení? Jedná se 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ůsledek neošetřen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vstup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ů;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se o útok na klienta; Obranou je úprava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 vstupů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ískaných od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živatele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jakého atributu HTML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&lt;a&gt; se definuje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íl odkazu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Href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Která vlastnost ovlivní velikost textu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Font-size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Jaký atribut lze v jazyku html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pro zarovnání textu v odstavci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jaké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lze v HTML vložit obr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ázek na stránku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Znak procento bude v URL adrese nahrazen zápisem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%25“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Pravda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Vyberte správnou deklaraci styl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{color:black}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Pokud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živatel klikne při prohl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webu na odkaz, pomocí jakého http metody se zpravidla tento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žadavek odešle webov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ému serveru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které 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 se do HTML dokumentu vkl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ádají interní definice styl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 v jazyce HTML koncovou značku nadpisu prvn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úrovn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&lt;/h1&gt;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Jaké http metody se typicky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ívají k odeslání dat formulá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POST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Jaký znak 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ěluje v URL adrese cestu a parametry odkazu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 jaký typ útoku jsou charakteristické následující tvrzení? Jedná se 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ůsledek neošetřen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vstup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ů;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se o útok na server;Obranou je úprava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 vstupů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ískaných od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živatele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Injection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jakého atributu se lze v jazyce HTML odkázat na soubor s obrázkem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