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«90 ата»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«130 ата»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ата».</w:t>
      </w:r>
    </w:p>
    <w:p w:rsidR="00051BDA" w:rsidRPr="00D95768" w:rsidRDefault="0004631C" w:rsidP="00D95768">
      <w:r>
        <w:t>Очередь «90 ата» состоит из 6 котлоагрегатов, условно обозначаемых</w:t>
      </w:r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 xml:space="preserve">которая является типичным энергетическим предприятием, в состав которого входят турбинное и котельное отделение.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393E6F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r>
              <w:lastRenderedPageBreak/>
              <w:t>ккал/м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у.е./т;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у.е./тыс.м</w:t>
            </w:r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н.м</w:t>
            </w:r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потери тепла корпусом котла в окружающую среду при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393E6F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>В поставленной задаче рассматривается группа котлоагрегатов, работающих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>Состав загружаемых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>Паровая нагрузка котла определяется по режимным картам котла и может принимать значение в пределах от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Оптимальный состав загружаемых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r w:rsidRPr="007325D9">
              <w:rPr>
                <w:lang w:val="ru-RU"/>
              </w:rPr>
              <w:t>Включен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>приведены конкретные значения параметров, используемых в математической модели, которые являются общими для всех котлоагрегатов очереди «90 ата»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r w:rsidRPr="00A26211">
              <w:rPr>
                <w:szCs w:val="28"/>
              </w:rPr>
              <w:t>ккал/нм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н.м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>Температура воздуха на всосе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393E6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>Режимные карты котлоагрегатов котельного отделения ТЭЦ-20 Мосэнерго очереди «90 ата»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>очереди «90 ата»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393E6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393E6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393E6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393E6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393E6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393E6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-2 очереди «90 ата»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ата»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393E6F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r>
        <w:t>дил</w:t>
      </w:r>
      <w:commentRangeEnd w:id="44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Могилевской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r>
        <w:t>дил</w:t>
      </w:r>
      <w:commentRangeEnd w:id="46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r w:rsidR="001B65F1">
        <w:t>дил</w:t>
      </w:r>
      <w:commentRangeEnd w:id="47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r w:rsidR="00D9588E" w:rsidRPr="00C74BCB">
        <w:rPr>
          <w:i/>
          <w:lang w:val="en-US"/>
        </w:rPr>
        <w:t>i</w:t>
      </w:r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 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</w:p>
    <w:commentRangeStart w:id="51"/>
    <w:p w:rsidR="00005721" w:rsidRPr="00005721" w:rsidRDefault="00393E6F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393E6F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393E6F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393E6F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>Функциональные зависимости параметров котлоагрегатов очереди «90 ата» от паровой нагрузки</w:t>
      </w:r>
    </w:p>
    <w:p w:rsidR="00B62823" w:rsidRDefault="00454986" w:rsidP="00B62823">
      <w:r>
        <w:t>Построим регрессионные полиномы третьей степени для параметров котлоагрегатов очереди «90 ата».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393E6F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393E6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393E6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393E6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393E6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393E6F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393E6F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393E6F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393E6F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393E6F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393E6F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393E6F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393E6F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393E6F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393E6F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393E6F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393E6F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393E6F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393E6F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393E6F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393E6F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393E6F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393E6F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393E6F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393E6F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393E6F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393E6F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393E6F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режимном сечении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a8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a8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r>
        <w:t>дил 48, 81, 82</w:t>
      </w:r>
      <w:r w:rsidRPr="001B344C">
        <w:t>]</w:t>
      </w:r>
      <w:r>
        <w:t>.</w:t>
      </w:r>
      <w:commentRangeEnd w:id="68"/>
      <w:r w:rsidR="00396B76">
        <w:rPr>
          <w:rStyle w:val="a8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a8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a8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r>
        <w:rPr>
          <w:rFonts w:eastAsiaTheme="minorEastAsia"/>
        </w:rPr>
        <w:t>т.н.т./час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описывается соотношением:</w:t>
      </w:r>
    </w:p>
    <w:p w:rsidR="00E34D8E" w:rsidRPr="00E34D8E" w:rsidRDefault="00393E6F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a8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393E6F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a8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393E6F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a8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a8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393E6F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a8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х.в.</m:t>
            </m:r>
          </m:sub>
        </m:sSub>
      </m:oMath>
      <w:r>
        <w:rPr>
          <w:rFonts w:eastAsiaTheme="minorEastAsia"/>
        </w:rPr>
        <w:t xml:space="preserve"> – температура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393E6F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a8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393E6F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-</w:t>
      </w:r>
      <w:r w:rsidRPr="00B12CF4">
        <w:rPr>
          <w:rFonts w:eastAsiaTheme="minorEastAsia"/>
        </w:rPr>
        <w:t>энтальпия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393E6F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393E6F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a8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a8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393E6F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393E6F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393E6F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a8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393E6F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a8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>нормативные потери тепла котлом (корпусом котла) в окружающую среду при</w:t>
      </w:r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>номинальной часовой паропроизводительности</w:t>
      </w:r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a8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a8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a8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a8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a8"/>
        </w:rPr>
        <w:commentReference w:id="90"/>
      </w:r>
    </w:p>
    <w:p w:rsidR="00AB7989" w:rsidRDefault="00C1740E" w:rsidP="00C1740E">
      <w:pPr>
        <w:pStyle w:val="4"/>
        <w:rPr>
          <w:lang w:val="ru-RU"/>
        </w:rPr>
      </w:pPr>
      <w:r>
        <w:t>Критерий расхода газа</w:t>
      </w:r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r>
        <w:t>дил</w:t>
      </w:r>
      <w:r w:rsidRPr="00781C37">
        <w:t>]:</w:t>
      </w:r>
    </w:p>
    <w:p w:rsidR="00ED2911" w:rsidRPr="00ED2911" w:rsidRDefault="00393E6F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393E6F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 w:rsidRPr="00101C81">
        <w:rPr>
          <w:rFonts w:eastAsiaTheme="minorEastAsia"/>
          <w:i/>
          <w:lang w:val="en-US"/>
        </w:rPr>
        <w:t>i</w:t>
      </w:r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4"/>
        <w:rPr>
          <w:rFonts w:eastAsiaTheme="minorEastAsia"/>
          <w:lang w:val="ru-RU"/>
        </w:rPr>
      </w:pPr>
      <w:r>
        <w:rPr>
          <w:rFonts w:eastAsiaTheme="minorEastAsia"/>
        </w:rPr>
        <w:t>Критерий расхода мазута</w:t>
      </w:r>
    </w:p>
    <w:p w:rsidR="00F54A26" w:rsidRDefault="00F54A26" w:rsidP="00F54A26">
      <w:r>
        <w:rPr>
          <w:rFonts w:eastAsiaTheme="minorEastAsia"/>
        </w:rPr>
        <w:lastRenderedPageBreak/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393E6F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 w:rsidRPr="00F24B06">
        <w:rPr>
          <w:rFonts w:eastAsiaTheme="minorEastAsia"/>
          <w:i/>
          <w:lang w:val="en-US"/>
        </w:rPr>
        <w:t>i</w:t>
      </w:r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393E6F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паропроизводительностей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котлоагрегатов, работающих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r>
        <w:t>дил</w:t>
      </w:r>
      <w:commentRangeEnd w:id="94"/>
      <w:r>
        <w:rPr>
          <w:rStyle w:val="a8"/>
        </w:rPr>
        <w:commentReference w:id="94"/>
      </w:r>
      <w:r w:rsidRPr="00ED27FC">
        <w:t>]:</w:t>
      </w:r>
    </w:p>
    <w:p w:rsidR="000A0AC2" w:rsidRPr="00CF4D61" w:rsidRDefault="00393E6F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8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a8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393E6F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393E6F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a8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(мазуте).</w:t>
      </w:r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393E6F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4"/>
        <w:rPr>
          <w:rFonts w:eastAsiaTheme="minorEastAsia"/>
          <w:lang w:val="ru-RU"/>
        </w:rPr>
      </w:pPr>
      <w:r>
        <w:rPr>
          <w:rFonts w:eastAsiaTheme="minorEastAsia"/>
        </w:rPr>
        <w:t>Критерий КПД группы работающих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a8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средневзвешенную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работающих на комбинированном топливе, приведенную в </w:t>
      </w:r>
      <w:r w:rsidRPr="00AB3F17">
        <w:t>[</w:t>
      </w:r>
      <w:commentRangeStart w:id="100"/>
      <w:r>
        <w:t>дил</w:t>
      </w:r>
      <w:commentRangeEnd w:id="100"/>
      <w:r>
        <w:rPr>
          <w:rStyle w:val="a8"/>
        </w:rPr>
        <w:commentReference w:id="100"/>
      </w:r>
      <w:r w:rsidRPr="00AB3F17">
        <w:t>]</w:t>
      </w:r>
      <w:r>
        <w:t>:</w:t>
      </w:r>
    </w:p>
    <w:p w:rsidR="00901294" w:rsidRPr="00C7485F" w:rsidRDefault="00393E6F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r>
        <w:rPr>
          <w:lang w:val="en-US"/>
        </w:rPr>
        <w:t>i</w:t>
      </w:r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r>
        <w:rPr>
          <w:rFonts w:eastAsiaTheme="minorEastAsia"/>
        </w:rPr>
        <w:t xml:space="preserve">теплопроизводительность </w:t>
      </w:r>
      <w:r w:rsidRPr="00C7485F">
        <w:rPr>
          <w:rFonts w:eastAsiaTheme="minorEastAsia"/>
          <w:i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a8"/>
        </w:rPr>
        <w:commentReference w:id="102"/>
      </w:r>
      <w:r>
        <w:t>построим формулу, применимую для котлоагрегатов, работающих только на газе. Она примет следующий вид:</w:t>
      </w:r>
    </w:p>
    <w:p w:rsidR="00C7485F" w:rsidRPr="00C7485F" w:rsidRDefault="00393E6F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>Сформулируем то же самое для котлоагрегатов, использующих только жидкое топливо (мазут):</w:t>
      </w:r>
    </w:p>
    <w:p w:rsidR="00C7485F" w:rsidRPr="00C7485F" w:rsidRDefault="00393E6F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газ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a8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393E6F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a8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образом в разделах </w:t>
      </w:r>
      <w:commentRangeStart w:id="107"/>
      <w:r>
        <w:t xml:space="preserve">1.2.10.1 – 1.2.10.4 </w:t>
      </w:r>
      <w:commentRangeEnd w:id="107"/>
      <w:r>
        <w:rPr>
          <w:rStyle w:val="a8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a8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a8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r>
        <w:rPr>
          <w:rFonts w:eastAsiaTheme="minorEastAsia"/>
        </w:rPr>
        <w:t>дил</w:t>
      </w:r>
      <w:commentRangeEnd w:id="110"/>
      <w:r>
        <w:rPr>
          <w:rStyle w:val="a8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r w:rsidRPr="00E309A8">
        <w:rPr>
          <w:rFonts w:eastAsiaTheme="minorEastAsia"/>
        </w:rPr>
        <w:t>Суммарная паропроизводительность группы котлоагрегатов</w:t>
      </w:r>
      <w:r>
        <w:rPr>
          <w:rFonts w:eastAsiaTheme="minorEastAsia"/>
        </w:rPr>
        <w:t>:</w:t>
      </w:r>
    </w:p>
    <w:p w:rsidR="00D46761" w:rsidRPr="00D46761" w:rsidRDefault="00393E6F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r w:rsidRPr="001577AB">
        <w:rPr>
          <w:rFonts w:eastAsiaTheme="minorEastAsia"/>
          <w:i/>
          <w:lang w:val="en-US"/>
        </w:rPr>
        <w:t>i</w:t>
      </w:r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суммарная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393E6F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 возможная паропроизводительность</w:t>
      </w:r>
      <w:r w:rsidRPr="001577AB">
        <w:rPr>
          <w:rFonts w:eastAsiaTheme="minorEastAsia"/>
          <w:i/>
        </w:rPr>
        <w:t xml:space="preserve">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a8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a8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a8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393E6F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393E6F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сведя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a8"/>
        </w:rPr>
        <w:commentReference w:id="114"/>
      </w:r>
    </w:p>
    <w:p w:rsidR="001577AB" w:rsidRPr="00DA0A38" w:rsidRDefault="009A6EA4" w:rsidP="00AD57C6">
      <w:pPr>
        <w:ind w:firstLine="0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DA0A38" w:rsidRDefault="00DA0A38" w:rsidP="00AD57C6">
      <w:pPr>
        <w:ind w:firstLine="0"/>
      </w:pPr>
      <w:r>
        <w:t xml:space="preserve"> </w:t>
      </w:r>
      <w:r>
        <w:tab/>
        <w:t xml:space="preserve">В процессе оптимизации необходимо определить </w:t>
      </w:r>
      <w:r>
        <w:rPr>
          <w:lang w:val="en-US"/>
        </w:rPr>
        <w:t>n</w:t>
      </w:r>
      <w:r w:rsidRPr="00DA0A38">
        <w:t xml:space="preserve">-1 </w:t>
      </w:r>
      <w:r>
        <w:t xml:space="preserve">переменных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DA0A38">
        <w:t xml:space="preserve">. </w:t>
      </w:r>
      <w:r>
        <w:t xml:space="preserve">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A0A38">
        <w:t xml:space="preserve"> </w:t>
      </w:r>
      <w:r>
        <w:t>определяется из соотношения:</w:t>
      </w:r>
    </w:p>
    <w:commentRangeStart w:id="115"/>
    <w:p w:rsidR="00DA0A38" w:rsidRPr="00DA0A38" w:rsidRDefault="00393E6F" w:rsidP="00AD57C6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  <w:commentRangeEnd w:id="115"/>
          <m:r>
            <m:rPr>
              <m:sty m:val="p"/>
            </m:rPr>
            <w:rPr>
              <w:rStyle w:val="a8"/>
            </w:rPr>
            <w:commentReference w:id="115"/>
          </m:r>
        </m:oMath>
      </m:oMathPara>
    </w:p>
    <w:p w:rsidR="00EC7813" w:rsidRDefault="00EC7813" w:rsidP="001E2EAC">
      <w:pPr>
        <w:pStyle w:val="2"/>
        <w:rPr>
          <w:lang w:val="ru-RU"/>
        </w:rPr>
      </w:pPr>
      <w:r>
        <w:lastRenderedPageBreak/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ата» котельного отделения ТЭЦ-20 Мосэнерго с выбором наиболее подходящего состава энергоагрегатов, который является комбинацией методов, представленных в </w:t>
      </w:r>
      <w:commentRangeStart w:id="116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6"/>
      <w:r>
        <w:rPr>
          <w:rStyle w:val="a8"/>
        </w:rPr>
        <w:commentReference w:id="116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7"/>
      <w:r>
        <w:t>(раздел 1).</w:t>
      </w:r>
      <w:commentRangeEnd w:id="117"/>
      <w:r>
        <w:rPr>
          <w:rStyle w:val="a8"/>
        </w:rPr>
        <w:commentReference w:id="117"/>
      </w:r>
    </w:p>
    <w:p w:rsidR="00D15A35" w:rsidRDefault="00D15A35" w:rsidP="00D15A35">
      <w:r>
        <w:t>Предлагаемый метод состоит из двух шагов, разбивающихся, в свою очередь, на более мелкие:</w:t>
      </w:r>
    </w:p>
    <w:p w:rsidR="00D15A35" w:rsidRP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Ф</w:t>
      </w:r>
      <w:r w:rsidRPr="00D15A35">
        <w:rPr>
          <w:lang w:val="ru-RU"/>
        </w:rPr>
        <w:t>ормирование множества возможных векторых критериев;</w:t>
      </w:r>
    </w:p>
    <w:p w:rsid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>ыбор наилучшего векторного критерия из множества возможных.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8"/>
      <w:r w:rsidR="00B27E90">
        <w:rPr>
          <w:rFonts w:eastAsiaTheme="minorEastAsia"/>
        </w:rPr>
        <w:t>дил</w:t>
      </w:r>
      <w:commentRangeEnd w:id="118"/>
      <w:r w:rsidR="00B27E90">
        <w:rPr>
          <w:rStyle w:val="a8"/>
        </w:rPr>
        <w:commentReference w:id="118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commentRangeStart w:id="119"/>
      <w:r w:rsidR="00B27E90">
        <w:rPr>
          <w:rFonts w:eastAsiaTheme="minorEastAsia"/>
        </w:rPr>
        <w:t>дил</w:t>
      </w:r>
      <w:commentRangeEnd w:id="119"/>
      <w:r w:rsidR="00B27E90">
        <w:rPr>
          <w:rStyle w:val="a8"/>
        </w:rPr>
        <w:commentReference w:id="119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4F1C1B" w:rsidRPr="004F1C1B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="004F1C1B" w:rsidRPr="006E3FEB">
        <w:rPr>
          <w:rFonts w:eastAsiaTheme="minorEastAsia"/>
          <w:i/>
        </w:rPr>
        <w:t xml:space="preserve"> </w:t>
      </w:r>
      <w:r w:rsidR="004F1C1B">
        <w:rPr>
          <w:rFonts w:eastAsiaTheme="minorEastAsia"/>
        </w:rPr>
        <w:t>котлоагрегатов, каждый из которых может работать либо на газе, либо на жидком топливе (мазуте).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Каждый из котлов может находиться в одном из трех состояний (работает на газе / работает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="006E3FEB" w:rsidRPr="006E3FEB">
        <w:rPr>
          <w:rFonts w:eastAsiaTheme="minorEastAsia"/>
          <w:i/>
          <w:vertAlign w:val="superscript"/>
          <w:lang w:val="en-US"/>
        </w:rPr>
        <w:t>n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20"/>
      <w:r>
        <w:rPr>
          <w:rFonts w:eastAsiaTheme="minorEastAsia"/>
        </w:rPr>
        <w:t>дил</w:t>
      </w:r>
      <w:commentRangeEnd w:id="120"/>
      <w:r>
        <w:rPr>
          <w:rStyle w:val="a8"/>
        </w:rPr>
        <w:commentReference w:id="120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5379F7" w:rsidRPr="00B165E4" w:rsidRDefault="00393E6F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1"/>
      <w:r>
        <w:rPr>
          <w:rFonts w:eastAsiaTheme="minorEastAsia"/>
        </w:rPr>
        <w:t>1</w:t>
      </w:r>
      <w:commentRangeEnd w:id="121"/>
      <w:r>
        <w:rPr>
          <w:rStyle w:val="a8"/>
        </w:rPr>
        <w:commentReference w:id="121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2"/>
      <w:r w:rsidRPr="00140498">
        <w:rPr>
          <w:rFonts w:eastAsiaTheme="minorEastAsia"/>
        </w:rPr>
        <w:t>3.17</w:t>
      </w:r>
      <w:commentRangeEnd w:id="122"/>
      <w:r w:rsidR="00F34F82">
        <w:rPr>
          <w:rStyle w:val="a8"/>
        </w:rPr>
        <w:commentReference w:id="122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3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3"/>
      <w:r w:rsidR="00F34F82">
        <w:rPr>
          <w:rStyle w:val="a8"/>
        </w:rPr>
        <w:commentReference w:id="123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4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4"/>
      <w:r>
        <w:rPr>
          <w:rStyle w:val="a8"/>
        </w:rPr>
        <w:commentReference w:id="124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r w:rsidRPr="00AE023E">
        <w:rPr>
          <w:rFonts w:eastAsiaTheme="minorEastAsia"/>
          <w:i/>
          <w:lang w:val="en-US"/>
        </w:rPr>
        <w:t>i</w:t>
      </w:r>
      <w:r w:rsidRPr="00F95398">
        <w:rPr>
          <w:rFonts w:eastAsiaTheme="minorEastAsia"/>
        </w:rPr>
        <w:t>:</w:t>
      </w:r>
    </w:p>
    <w:p w:rsidR="00AE023E" w:rsidRPr="00CF4D61" w:rsidRDefault="00393E6F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5"/>
      <w:r w:rsidRPr="00216B0D">
        <w:rPr>
          <w:rFonts w:eastAsiaTheme="minorEastAsia"/>
        </w:rPr>
        <w:t>(4.1).</w:t>
      </w:r>
      <w:commentRangeEnd w:id="125"/>
      <w:r>
        <w:rPr>
          <w:rStyle w:val="a8"/>
        </w:rPr>
        <w:commentReference w:id="125"/>
      </w:r>
    </w:p>
    <w:p w:rsidR="008758B4" w:rsidRDefault="008758B4" w:rsidP="008758B4">
      <w:pPr>
        <w:pStyle w:val="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6"/>
      <w:r>
        <w:rPr>
          <w:rFonts w:eastAsiaTheme="minorEastAsia"/>
        </w:rPr>
        <w:t xml:space="preserve">(раздел 1.3.1) </w:t>
      </w:r>
      <w:commentRangeEnd w:id="126"/>
      <w:r>
        <w:rPr>
          <w:rStyle w:val="a8"/>
        </w:rPr>
        <w:commentReference w:id="126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7"/>
      <w:r w:rsidRPr="008758B4">
        <w:rPr>
          <w:rFonts w:eastAsiaTheme="minorEastAsia"/>
          <w:lang w:val="ru-RU"/>
        </w:rPr>
        <w:t>2</w:t>
      </w:r>
      <w:commentRangeEnd w:id="127"/>
      <w:r>
        <w:rPr>
          <w:rStyle w:val="a8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8"/>
      <w:r w:rsidRPr="008758B4">
        <w:rPr>
          <w:rFonts w:eastAsiaTheme="minorEastAsia"/>
          <w:lang w:val="ru-RU"/>
        </w:rPr>
        <w:t>3</w:t>
      </w:r>
      <w:commentRangeEnd w:id="128"/>
      <w:r>
        <w:rPr>
          <w:rStyle w:val="a8"/>
          <w:rFonts w:eastAsia="Times New Roman"/>
          <w:lang w:val="ru-RU"/>
        </w:rPr>
        <w:commentReference w:id="128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096D3A" w:rsidRPr="00665C58" w:rsidRDefault="00096D3A" w:rsidP="00D14305">
      <w:pPr>
        <w:rPr>
          <w:rFonts w:eastAsiaTheme="minorEastAsia"/>
        </w:rPr>
      </w:pPr>
    </w:p>
    <w:p w:rsidR="00096D3A" w:rsidRDefault="00096D3A" w:rsidP="00096D3A">
      <w:pPr>
        <w:pStyle w:val="4"/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>Построение множества Парето</w:t>
      </w:r>
    </w:p>
    <w:p w:rsidR="002A497D" w:rsidRPr="00665C58" w:rsidRDefault="002A497D" w:rsidP="002A497D">
      <w:pPr>
        <w:rPr>
          <w:rFonts w:eastAsiaTheme="minorEastAsia"/>
        </w:rPr>
      </w:pPr>
      <w:r>
        <w:rPr>
          <w:rFonts w:eastAsiaTheme="minorEastAsia"/>
        </w:rPr>
        <w:t xml:space="preserve">Перед описанием алгоритма построения множества Парето необходимо описать бинарные отношения для произвольных векторов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019A7" w:rsidRPr="005019A7">
        <w:rPr>
          <w:rFonts w:eastAsiaTheme="minorEastAsia"/>
        </w:rPr>
        <w:t xml:space="preserve"> </w:t>
      </w:r>
      <w:r w:rsidR="005019A7">
        <w:rPr>
          <w:rFonts w:eastAsiaTheme="minorEastAsia"/>
        </w:rPr>
        <w:t xml:space="preserve">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5019A7" w:rsidRPr="005019A7">
        <w:rPr>
          <w:rFonts w:eastAsiaTheme="minorEastAsia"/>
        </w:rPr>
        <w:t xml:space="preserve">, </w:t>
      </w:r>
      <w:r>
        <w:rPr>
          <w:rFonts w:eastAsiaTheme="minorEastAsia"/>
        </w:rPr>
        <w:t>использующиеся при построении множества Парето.</w:t>
      </w:r>
    </w:p>
    <w:p w:rsidR="00105B1E" w:rsidRDefault="00105B1E" w:rsidP="002A497D">
      <w:pPr>
        <w:rPr>
          <w:rFonts w:eastAsiaTheme="minorEastAsia"/>
        </w:rPr>
      </w:pPr>
      <w:r>
        <w:rPr>
          <w:rFonts w:eastAsiaTheme="minorEastAsia"/>
        </w:rPr>
        <w:t>Эти отношения описываются следующими формулами:</w:t>
      </w:r>
    </w:p>
    <w:p w:rsidR="00F76722" w:rsidRPr="00F76722" w:rsidRDefault="00F76722" w:rsidP="002A497D">
      <w:pPr>
        <w:rPr>
          <w:rFonts w:eastAsiaTheme="minorEastAsia"/>
          <w:i/>
          <w:lang w:val="en-US"/>
        </w:rPr>
      </w:pPr>
      <w:commentRangeStart w:id="129"/>
      <m:oMathPara>
        <m:oMath>
          <m:r>
            <w:rPr>
              <w:rFonts w:ascii="Cambria Math" w:eastAsiaTheme="minorEastAsia" w:hAnsi="Cambria Math"/>
            </w:rPr>
            <m:t>a≧b⇔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,i=1..m,</m:t>
          </m:r>
        </m:oMath>
      </m:oMathPara>
    </w:p>
    <w:p w:rsidR="00F76722" w:rsidRPr="00F76722" w:rsidRDefault="00F76722" w:rsidP="00F767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a≥b⇔a≧b и </m:t>
          </m:r>
          <m:r>
            <w:rPr>
              <w:rFonts w:ascii="Cambria Math" w:eastAsiaTheme="minorEastAsia" w:hAnsi="Cambria Math"/>
              <w:lang w:val="en-US"/>
            </w:rPr>
            <m:t>a≠b.</m:t>
          </m:r>
          <w:commentRangeEnd w:id="129"/>
          <m:r>
            <m:rPr>
              <m:sty m:val="p"/>
            </m:rPr>
            <w:rPr>
              <w:rStyle w:val="a8"/>
            </w:rPr>
            <w:commentReference w:id="129"/>
          </m:r>
        </m:oMath>
      </m:oMathPara>
    </w:p>
    <w:p w:rsidR="00F76722" w:rsidRDefault="00F76722" w:rsidP="00F76722">
      <w:pPr>
        <w:rPr>
          <w:rFonts w:eastAsiaTheme="minorEastAsia"/>
        </w:rPr>
      </w:pPr>
      <w:r>
        <w:rPr>
          <w:rFonts w:eastAsiaTheme="minorEastAsia"/>
        </w:rPr>
        <w:t xml:space="preserve">Выполнение соотношения </w:t>
      </w:r>
      <m:oMath>
        <m:r>
          <w:rPr>
            <w:rFonts w:ascii="Cambria Math" w:eastAsiaTheme="minorEastAsia" w:hAnsi="Cambria Math"/>
          </w:rPr>
          <m:t>a≥b</m:t>
        </m:r>
      </m:oMath>
      <w:r>
        <w:rPr>
          <w:rFonts w:eastAsiaTheme="minorEastAsia"/>
        </w:rPr>
        <w:t xml:space="preserve"> обозначает, что каждая компонента вектора </w:t>
      </w:r>
      <w:r w:rsidRPr="00284201">
        <w:rPr>
          <w:rFonts w:eastAsiaTheme="minorEastAsia"/>
          <w:i/>
          <w:lang w:val="en-US"/>
        </w:rPr>
        <w:t>a</w:t>
      </w:r>
      <w:r w:rsidRPr="00F767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больше либо равна соответствующей компоненты вектора </w:t>
      </w:r>
      <w:r w:rsidRPr="00284201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>, причем хотя бы одна компонента первого вектора строго больше соответствующей компоненты второго вектора</w:t>
      </w:r>
      <w:r w:rsidR="006872BE">
        <w:rPr>
          <w:rFonts w:eastAsiaTheme="minorEastAsia"/>
        </w:rPr>
        <w:t>.</w:t>
      </w:r>
    </w:p>
    <w:p w:rsidR="00FF2C24" w:rsidRDefault="00FF2C24" w:rsidP="00F76722">
      <w:pPr>
        <w:rPr>
          <w:rFonts w:eastAsiaTheme="minorEastAsia"/>
        </w:rPr>
      </w:pPr>
      <w:r>
        <w:rPr>
          <w:rFonts w:eastAsiaTheme="minorEastAsia"/>
        </w:rPr>
        <w:t xml:space="preserve">Опишем алгоритм построения множества парето-оптимальных векторов. Предполагается, что множество возможных векторов </w:t>
      </w:r>
      <w:r w:rsidRPr="00FF2C24">
        <w:rPr>
          <w:rFonts w:eastAsiaTheme="minorEastAsia"/>
          <w:i/>
          <w:lang w:val="en-US"/>
        </w:rPr>
        <w:t>Y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состоит из конечного числа </w:t>
      </w:r>
      <w:r w:rsidRPr="00FF2C24">
        <w:rPr>
          <w:rFonts w:eastAsiaTheme="minorEastAsia"/>
          <w:i/>
          <w:lang w:val="en-US"/>
        </w:rPr>
        <w:t>n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>элементов и имеет вид:</w:t>
      </w:r>
    </w:p>
    <w:p w:rsidR="00FF2C24" w:rsidRPr="00FF2C24" w:rsidRDefault="00FF2C24" w:rsidP="00F76722">
      <w:pPr>
        <w:rPr>
          <w:rFonts w:eastAsiaTheme="minorEastAsia"/>
          <w:lang w:val="en-US"/>
        </w:rPr>
      </w:pPr>
      <w:commentRangeStart w:id="130"/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  <w:commentRangeEnd w:id="130"/>
          <m:r>
            <m:rPr>
              <m:sty m:val="p"/>
            </m:rPr>
            <w:rPr>
              <w:rStyle w:val="a8"/>
            </w:rPr>
            <w:commentReference w:id="130"/>
          </m:r>
        </m:oMath>
      </m:oMathPara>
    </w:p>
    <w:p w:rsidR="00FF2C24" w:rsidRDefault="00FF2C24" w:rsidP="00FF2C24">
      <w:pPr>
        <w:rPr>
          <w:rFonts w:eastAsiaTheme="minorEastAsia"/>
        </w:rPr>
      </w:pPr>
      <w:r>
        <w:rPr>
          <w:rFonts w:eastAsiaTheme="minorEastAsia"/>
        </w:rPr>
        <w:t>Алгоритм построения множества Парето состоит из следующих шагов:</w:t>
      </w:r>
    </w:p>
    <w:p w:rsidR="00FF2C24" w:rsidRDefault="00345BA0" w:rsidP="00FF2C24">
      <w:pPr>
        <w:rPr>
          <w:rFonts w:eastAsiaTheme="minorEastAsia"/>
        </w:rPr>
      </w:pPr>
      <w:r w:rsidRPr="00345BA0">
        <w:rPr>
          <w:rFonts w:eastAsiaTheme="minorEastAsia"/>
          <w:b/>
        </w:rPr>
        <w:t>Шаг 1.</w:t>
      </w:r>
      <w:r>
        <w:rPr>
          <w:rFonts w:eastAsiaTheme="minorEastAsia"/>
          <w:b/>
        </w:rPr>
        <w:t xml:space="preserve">  </w:t>
      </w:r>
      <w:r w:rsidRPr="00345BA0">
        <w:rPr>
          <w:rFonts w:eastAsiaTheme="minorEastAsia"/>
        </w:rPr>
        <w:t xml:space="preserve">Положить </w:t>
      </w:r>
      <w:r w:rsidRPr="00345BA0">
        <w:rPr>
          <w:rFonts w:eastAsiaTheme="minorEastAsia"/>
          <w:i/>
          <w:lang w:val="en-US"/>
        </w:rPr>
        <w:t>P</w:t>
      </w:r>
      <w:r w:rsidRPr="00345BA0">
        <w:rPr>
          <w:rFonts w:eastAsiaTheme="minorEastAsia"/>
          <w:i/>
        </w:rPr>
        <w:t>(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) =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, </w:t>
      </w:r>
      <w:r w:rsidRPr="00345BA0">
        <w:rPr>
          <w:rFonts w:eastAsiaTheme="minorEastAsia"/>
          <w:i/>
          <w:lang w:val="en-US"/>
        </w:rPr>
        <w:t>i</w:t>
      </w:r>
      <w:r w:rsidRPr="00345BA0">
        <w:rPr>
          <w:rFonts w:eastAsiaTheme="minorEastAsia"/>
          <w:i/>
        </w:rPr>
        <w:t xml:space="preserve">=1, </w:t>
      </w:r>
      <w:r w:rsidRPr="00345BA0">
        <w:rPr>
          <w:rFonts w:eastAsiaTheme="minorEastAsia"/>
          <w:i/>
          <w:lang w:val="en-US"/>
        </w:rPr>
        <w:t>j</w:t>
      </w:r>
      <w:r w:rsidRPr="00345BA0">
        <w:rPr>
          <w:rFonts w:eastAsiaTheme="minorEastAsia"/>
          <w:i/>
        </w:rPr>
        <w:t>=2</w:t>
      </w:r>
      <w:r w:rsidRPr="00345BA0">
        <w:rPr>
          <w:rFonts w:eastAsiaTheme="minorEastAsia"/>
        </w:rPr>
        <w:t xml:space="preserve">. При этом образуется «текущее» множество парето-оптимальных векторов, которое в начале работы алгоритма совпадает с множеством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</w:rPr>
        <w:t>, а при завершении алгоритма будет составлять искомое множество парето-оптимальных векторов.</w:t>
      </w:r>
    </w:p>
    <w:p w:rsidR="000E1F99" w:rsidRDefault="000E1F99" w:rsidP="00FF2C24">
      <w:pPr>
        <w:rPr>
          <w:rFonts w:eastAsiaTheme="minorEastAsia"/>
        </w:rPr>
      </w:pPr>
      <w:r>
        <w:rPr>
          <w:rFonts w:eastAsiaTheme="minorEastAsia"/>
          <w:b/>
        </w:rPr>
        <w:t xml:space="preserve">Шаг </w:t>
      </w:r>
      <w:r w:rsidRPr="000E1F99">
        <w:rPr>
          <w:rFonts w:eastAsiaTheme="minorEastAsia"/>
          <w:b/>
        </w:rPr>
        <w:t>2.</w:t>
      </w:r>
      <w:r>
        <w:rPr>
          <w:rFonts w:eastAsiaTheme="minorEastAsia"/>
        </w:rPr>
        <w:t xml:space="preserve"> Проверить выполнение соотношения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переходим к шагу 3, иначе – переходим к шагу 5.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3.</w:t>
      </w:r>
      <w:r>
        <w:rPr>
          <w:rFonts w:eastAsiaTheme="minorEastAsia"/>
        </w:rPr>
        <w:t xml:space="preserve"> Удалить из текущего множества векторов </w:t>
      </w:r>
      <w:r>
        <w:rPr>
          <w:rFonts w:eastAsiaTheme="minorEastAsia"/>
          <w:lang w:val="en-US"/>
        </w:rPr>
        <w:t>P</w:t>
      </w:r>
      <w:r w:rsidRPr="000E1F99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0E1F9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, </w:t>
      </w:r>
      <w:r>
        <w:rPr>
          <w:rFonts w:eastAsiaTheme="minorEastAsia"/>
        </w:rPr>
        <w:t>так как он не является парето-оптимальным.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4.</w:t>
      </w:r>
      <w:r>
        <w:rPr>
          <w:rFonts w:eastAsiaTheme="minorEastAsia"/>
        </w:rPr>
        <w:t xml:space="preserve"> Проверить выполнение неравенства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.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оно выполняется, - то принять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+1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>и перейти к шагу 2, иначе, -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lastRenderedPageBreak/>
        <w:t>Шаг 5.</w:t>
      </w:r>
      <w:r>
        <w:rPr>
          <w:rFonts w:eastAsiaTheme="minorEastAsia"/>
        </w:rPr>
        <w:t xml:space="preserve"> Проверить выполнение 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перейти к шагу 6, иначе, -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6.</w:t>
      </w:r>
      <w:r>
        <w:rPr>
          <w:rFonts w:eastAsiaTheme="minorEastAsia"/>
        </w:rPr>
        <w:t xml:space="preserve"> Удалить из текущего множества векторов </w:t>
      </w:r>
      <w:r w:rsidRPr="000E1F99">
        <w:rPr>
          <w:rFonts w:eastAsiaTheme="minorEastAsia"/>
          <w:i/>
          <w:lang w:val="en-US"/>
        </w:rPr>
        <w:t>P</w:t>
      </w:r>
      <w:r w:rsidRPr="000E1F99">
        <w:rPr>
          <w:rFonts w:eastAsiaTheme="minorEastAsia"/>
          <w:i/>
        </w:rPr>
        <w:t>(</w:t>
      </w:r>
      <w:r w:rsidRPr="000E1F99">
        <w:rPr>
          <w:rFonts w:eastAsiaTheme="minorEastAsia"/>
          <w:i/>
          <w:lang w:val="en-US"/>
        </w:rPr>
        <w:t>Y</w:t>
      </w:r>
      <w:r w:rsidRPr="000E1F99">
        <w:rPr>
          <w:rFonts w:eastAsiaTheme="minorEastAsia"/>
          <w:i/>
        </w:rPr>
        <w:t>)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</w:rPr>
        <w:t xml:space="preserve"> и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7.</w:t>
      </w:r>
      <w:r>
        <w:rPr>
          <w:rFonts w:eastAsiaTheme="minorEastAsia"/>
        </w:rPr>
        <w:t xml:space="preserve"> Проверить выполнение неравенства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–</w:t>
      </w:r>
      <w:r w:rsidR="0060573A">
        <w:rPr>
          <w:rFonts w:eastAsiaTheme="minorEastAsia"/>
          <w:i/>
        </w:rPr>
        <w:t>1</w:t>
      </w:r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принять</w:t>
      </w:r>
      <w:r w:rsidRPr="000E1F99">
        <w:rPr>
          <w:rFonts w:eastAsiaTheme="minorEastAsia"/>
        </w:rPr>
        <w:t xml:space="preserve">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 xml:space="preserve">+1,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>+1,</w:t>
      </w:r>
      <w:r>
        <w:rPr>
          <w:rFonts w:eastAsiaTheme="minorEastAsia"/>
        </w:rPr>
        <w:t xml:space="preserve"> перейти к шагу 2. Если неравенство не выполняется, - завершить работу алгоритма.</w:t>
      </w:r>
    </w:p>
    <w:p w:rsidR="0060573A" w:rsidRPr="000E1F99" w:rsidRDefault="00513EBE" w:rsidP="00FF2C24">
      <w:pPr>
        <w:rPr>
          <w:rFonts w:eastAsiaTheme="minorEastAsia"/>
          <w:i/>
        </w:rPr>
      </w:pPr>
      <w:r>
        <w:rPr>
          <w:rFonts w:eastAsiaTheme="minorEastAsia"/>
        </w:rPr>
        <w:t xml:space="preserve">Блок-схема описанного выше алгоритма представлена ниже, на </w:t>
      </w:r>
      <w:commentRangeStart w:id="131"/>
      <w:r>
        <w:rPr>
          <w:rFonts w:eastAsiaTheme="minorEastAsia"/>
        </w:rPr>
        <w:t>рисунке 1.</w:t>
      </w:r>
      <w:commentRangeEnd w:id="131"/>
      <w:r>
        <w:rPr>
          <w:rStyle w:val="a8"/>
        </w:rPr>
        <w:commentReference w:id="131"/>
      </w:r>
    </w:p>
    <w:p w:rsidR="000E1F99" w:rsidRDefault="0079503F" w:rsidP="0079503F">
      <w:pPr>
        <w:ind w:firstLine="0"/>
        <w:rPr>
          <w:rFonts w:eastAsiaTheme="minorEastAsia"/>
        </w:rPr>
      </w:pPr>
      <w:r>
        <w:object w:dxaOrig="9971" w:dyaOrig="12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74.15pt" o:ole="">
            <v:imagedata r:id="rId16" o:title=""/>
          </v:shape>
          <o:OLEObject Type="Embed" ProgID="Visio.Drawing.11" ShapeID="_x0000_i1025" DrawAspect="Content" ObjectID="_1458910778" r:id="rId17"/>
        </w:object>
      </w:r>
    </w:p>
    <w:p w:rsidR="0079503F" w:rsidRDefault="00A01BA7" w:rsidP="00A01BA7">
      <w:pPr>
        <w:jc w:val="center"/>
        <w:rPr>
          <w:rFonts w:eastAsiaTheme="minorEastAsia"/>
        </w:rPr>
      </w:pPr>
      <w:commentRangeStart w:id="132"/>
      <w:r>
        <w:rPr>
          <w:rFonts w:eastAsiaTheme="minorEastAsia"/>
        </w:rPr>
        <w:t>Рис. 1</w:t>
      </w:r>
      <w:commentRangeEnd w:id="132"/>
      <w:r w:rsidR="000854CA">
        <w:rPr>
          <w:rStyle w:val="a8"/>
        </w:rPr>
        <w:commentReference w:id="132"/>
      </w:r>
      <w:r>
        <w:rPr>
          <w:rFonts w:eastAsiaTheme="minorEastAsia"/>
        </w:rPr>
        <w:t>. Алгоритм построения множества парето-оптимальных векторов</w:t>
      </w: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665C58" w:rsidRDefault="00665C58" w:rsidP="00C9126F">
      <w:pPr>
        <w:pStyle w:val="4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Относительная важность критериев</w:t>
      </w:r>
    </w:p>
    <w:p w:rsidR="00924313" w:rsidRDefault="00F706B4" w:rsidP="00924313">
      <w:pPr>
        <w:rPr>
          <w:rFonts w:eastAsiaTheme="minorEastAsia"/>
        </w:rPr>
      </w:pPr>
      <w:r>
        <w:rPr>
          <w:rFonts w:eastAsiaTheme="minorEastAsia"/>
        </w:rPr>
        <w:t>Введем определение понятия «</w:t>
      </w:r>
      <w:r w:rsidRPr="00FF13AB">
        <w:rPr>
          <w:rFonts w:eastAsiaTheme="minorEastAsia"/>
          <w:i/>
          <w:lang w:val="en-US"/>
        </w:rPr>
        <w:t>i</w:t>
      </w:r>
      <w:r w:rsidRPr="00FF13AB">
        <w:rPr>
          <w:rFonts w:eastAsiaTheme="minorEastAsia"/>
          <w:i/>
        </w:rPr>
        <w:t>-ый</w:t>
      </w:r>
      <w:r>
        <w:rPr>
          <w:rFonts w:eastAsiaTheme="minorEastAsia"/>
        </w:rPr>
        <w:t xml:space="preserve"> критерий </w:t>
      </w:r>
      <w:r w:rsidRPr="00F706B4">
        <w:rPr>
          <w:rFonts w:eastAsiaTheme="minorEastAsia"/>
          <w:i/>
        </w:rPr>
        <w:t>важнее</w:t>
      </w:r>
      <w:r>
        <w:rPr>
          <w:rFonts w:eastAsiaTheme="minorEastAsia"/>
        </w:rPr>
        <w:t xml:space="preserve"> </w:t>
      </w:r>
      <w:r w:rsidRPr="00FF13AB">
        <w:rPr>
          <w:rFonts w:eastAsiaTheme="minorEastAsia"/>
          <w:i/>
          <w:lang w:val="en-US"/>
        </w:rPr>
        <w:t>j</w:t>
      </w:r>
      <w:r w:rsidRPr="00FF13AB">
        <w:rPr>
          <w:rFonts w:eastAsiaTheme="minorEastAsia"/>
          <w:i/>
        </w:rPr>
        <w:t>-го</w:t>
      </w:r>
      <w:r>
        <w:rPr>
          <w:rFonts w:eastAsiaTheme="minorEastAsia"/>
        </w:rPr>
        <w:t xml:space="preserve"> критерия»</w:t>
      </w:r>
      <w:r w:rsidR="00393E6F">
        <w:rPr>
          <w:rFonts w:eastAsiaTheme="minorEastAsia"/>
        </w:rPr>
        <w:t>.</w:t>
      </w:r>
    </w:p>
    <w:p w:rsidR="00393E6F" w:rsidRDefault="000A6E3F" w:rsidP="0092431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i, j ϵI,  i≠j.</m:t>
        </m:r>
      </m:oMath>
      <w:r w:rsidRPr="000A6E3F">
        <w:rPr>
          <w:rFonts w:eastAsiaTheme="minorEastAsia"/>
        </w:rPr>
        <w:t xml:space="preserve"> </w:t>
      </w:r>
      <w:r w:rsidR="00393E6F">
        <w:rPr>
          <w:rFonts w:eastAsiaTheme="minorEastAsia"/>
        </w:rPr>
        <w:t xml:space="preserve">Будем говорить, что </w:t>
      </w:r>
      <w:r w:rsidR="00393E6F" w:rsidRPr="00FF13AB">
        <w:rPr>
          <w:rFonts w:eastAsiaTheme="minorEastAsia"/>
          <w:i/>
          <w:lang w:val="en-US"/>
        </w:rPr>
        <w:t>i</w:t>
      </w:r>
      <w:r w:rsidR="00393E6F" w:rsidRPr="00FF13AB">
        <w:rPr>
          <w:rFonts w:eastAsiaTheme="minorEastAsia"/>
          <w:i/>
        </w:rPr>
        <w:t xml:space="preserve">-й </w:t>
      </w:r>
      <w:r w:rsidR="00393E6F">
        <w:rPr>
          <w:rFonts w:eastAsiaTheme="minorEastAsia"/>
        </w:rPr>
        <w:t xml:space="preserve">критерий важнее </w:t>
      </w:r>
      <w:r w:rsidR="00393E6F" w:rsidRPr="00FF13AB">
        <w:rPr>
          <w:rFonts w:eastAsiaTheme="minorEastAsia"/>
          <w:i/>
          <w:lang w:val="en-US"/>
        </w:rPr>
        <w:t>j</w:t>
      </w:r>
      <w:r w:rsidR="00393E6F" w:rsidRPr="00FF13AB">
        <w:rPr>
          <w:rFonts w:eastAsiaTheme="minorEastAsia"/>
          <w:i/>
        </w:rPr>
        <w:t>-го</w:t>
      </w:r>
      <w:r w:rsidR="00393E6F">
        <w:rPr>
          <w:rFonts w:eastAsiaTheme="minorEastAsia"/>
        </w:rPr>
        <w:t xml:space="preserve"> критерия с заданными положительными параметрами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93E6F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93E6F">
        <w:rPr>
          <w:rFonts w:eastAsiaTheme="minorEastAsia"/>
        </w:rPr>
        <w:t xml:space="preserve">, если для всех векторов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 w:rsidR="00393E6F" w:rsidRPr="00393E6F">
        <w:rPr>
          <w:rFonts w:eastAsiaTheme="minorEastAsia"/>
        </w:rPr>
        <w:t xml:space="preserve">, </w:t>
      </w:r>
      <w:r w:rsidR="00393E6F">
        <w:rPr>
          <w:rFonts w:eastAsiaTheme="minorEastAsia"/>
        </w:rPr>
        <w:t>для которых выполняются соотношения:</w:t>
      </w:r>
    </w:p>
    <w:commentRangeStart w:id="133"/>
    <w:p w:rsidR="00393E6F" w:rsidRPr="00B5166D" w:rsidRDefault="00393E6F" w:rsidP="009243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&gt;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, ∀</m:t>
          </m:r>
          <m:r>
            <w:rPr>
              <w:rFonts w:ascii="Cambria Math" w:eastAsiaTheme="minorEastAsia" w:hAnsi="Cambria Math"/>
              <w:lang w:val="en-US"/>
            </w:rPr>
            <m:t>s 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i,j}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5166D" w:rsidRPr="00B5166D" w:rsidRDefault="00B5166D" w:rsidP="00924313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w:commentRangeEnd w:id="133"/>
          <m:r>
            <m:rPr>
              <m:sty m:val="p"/>
            </m:rPr>
            <w:rPr>
              <w:rStyle w:val="a8"/>
            </w:rPr>
            <w:commentReference w:id="133"/>
          </m:r>
        </m:oMath>
      </m:oMathPara>
    </w:p>
    <w:p w:rsidR="00B5166D" w:rsidRDefault="00B5166D" w:rsidP="00B5166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имеет место соотношение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:rsidR="00B67FD4" w:rsidRDefault="00B67FD4" w:rsidP="00B5166D">
      <w:pPr>
        <w:rPr>
          <w:rFonts w:eastAsiaTheme="minorEastAsia"/>
        </w:rPr>
      </w:pPr>
      <w:r>
        <w:rPr>
          <w:rFonts w:eastAsiaTheme="minorEastAsia"/>
        </w:rPr>
        <w:t xml:space="preserve">То есть, для лица, принимающего решение (ЛПР), </w:t>
      </w:r>
      <w:r w:rsidRPr="008B303F">
        <w:rPr>
          <w:rFonts w:eastAsiaTheme="minorEastAsia"/>
          <w:i/>
          <w:lang w:val="en-US"/>
        </w:rPr>
        <w:t>i</w:t>
      </w:r>
      <w:r w:rsidRPr="008B303F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 </w:t>
      </w:r>
      <w:r w:rsidRPr="008B303F">
        <w:rPr>
          <w:rFonts w:eastAsiaTheme="minorEastAsia"/>
          <w:i/>
          <w:lang w:val="en-US"/>
        </w:rPr>
        <w:t>j</w:t>
      </w:r>
      <w:r w:rsidRPr="008B303F">
        <w:rPr>
          <w:rFonts w:eastAsiaTheme="minorEastAsia"/>
          <w:i/>
        </w:rPr>
        <w:t>-го</w:t>
      </w:r>
      <w:r>
        <w:rPr>
          <w:rFonts w:eastAsiaTheme="minorEastAsia"/>
        </w:rPr>
        <w:t xml:space="preserve">, если всякий раз при выборе из пары векторов, ЛПР готово пожертвовать определенным количеством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по менее важному </w:t>
      </w:r>
      <w:r w:rsidRPr="008B303F">
        <w:rPr>
          <w:rFonts w:eastAsiaTheme="minorEastAsia"/>
          <w:i/>
          <w:lang w:val="en-US"/>
        </w:rPr>
        <w:t>j</w:t>
      </w:r>
      <w:r w:rsidRPr="008B303F">
        <w:rPr>
          <w:rFonts w:eastAsiaTheme="minorEastAsia"/>
          <w:i/>
        </w:rPr>
        <w:t>-у</w:t>
      </w:r>
      <w:r>
        <w:rPr>
          <w:rFonts w:eastAsiaTheme="minorEastAsia"/>
        </w:rPr>
        <w:t xml:space="preserve"> критерию, ради получения дополнительного количества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по более важному </w:t>
      </w:r>
      <w:r w:rsidRPr="008B303F">
        <w:rPr>
          <w:rFonts w:eastAsiaTheme="minorEastAsia"/>
          <w:i/>
          <w:lang w:val="en-US"/>
        </w:rPr>
        <w:t>i</w:t>
      </w:r>
      <w:r w:rsidRPr="008B303F">
        <w:rPr>
          <w:rFonts w:eastAsiaTheme="minorEastAsia"/>
          <w:i/>
        </w:rPr>
        <w:t xml:space="preserve">-у </w:t>
      </w:r>
      <w:r>
        <w:rPr>
          <w:rFonts w:eastAsiaTheme="minorEastAsia"/>
        </w:rPr>
        <w:t>критерию при условии сохранения всех остальных значений критериев.</w:t>
      </w:r>
    </w:p>
    <w:p w:rsidR="00B67FD4" w:rsidRDefault="004D5C0A" w:rsidP="00B5166D">
      <w:pPr>
        <w:rPr>
          <w:rFonts w:eastAsiaTheme="minorEastAsia"/>
          <w:lang w:val="en-US"/>
        </w:rPr>
      </w:pPr>
      <w:r>
        <w:rPr>
          <w:rFonts w:eastAsiaTheme="minorEastAsia"/>
        </w:rPr>
        <w:t>Теперь можем ввести понятие относительной важности для пары критериев.</w:t>
      </w:r>
    </w:p>
    <w:p w:rsidR="006B6236" w:rsidRDefault="00C76362" w:rsidP="006B6236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i, j ϵI,  i≠j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</w:t>
      </w:r>
      <w:r w:rsidRPr="00C76362">
        <w:rPr>
          <w:rFonts w:eastAsiaTheme="minorEastAsia"/>
        </w:rPr>
        <w:t>-</w:t>
      </w:r>
      <w:r>
        <w:rPr>
          <w:rFonts w:eastAsiaTheme="minorEastAsia"/>
        </w:rPr>
        <w:t xml:space="preserve">й критерий важнее </w:t>
      </w:r>
      <w:r>
        <w:rPr>
          <w:rFonts w:eastAsiaTheme="minorEastAsia"/>
          <w:lang w:val="en-US"/>
        </w:rPr>
        <w:t>j</w:t>
      </w:r>
      <w:r w:rsidRPr="00C76362">
        <w:rPr>
          <w:rFonts w:eastAsiaTheme="minorEastAsia"/>
        </w:rPr>
        <w:t>-</w:t>
      </w:r>
      <w:r>
        <w:rPr>
          <w:rFonts w:eastAsiaTheme="minorEastAsia"/>
        </w:rPr>
        <w:t xml:space="preserve">го критерия с положительными параметрами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6220" w:rsidRPr="006B6236">
        <w:rPr>
          <w:rFonts w:eastAsiaTheme="minorEastAsia"/>
        </w:rPr>
        <w:t>.</w:t>
      </w:r>
      <w:r w:rsidR="006B6236" w:rsidRPr="006B6236">
        <w:rPr>
          <w:rFonts w:eastAsiaTheme="minorEastAsia"/>
        </w:rPr>
        <w:t xml:space="preserve"> </w:t>
      </w:r>
      <w:r w:rsidR="006B6236">
        <w:rPr>
          <w:rFonts w:eastAsiaTheme="minorEastAsia"/>
        </w:rPr>
        <w:t>В этом случае, коэффициентом относительной важности для указанной пары критериев называется число:</w:t>
      </w:r>
    </w:p>
    <w:p w:rsidR="00E00A98" w:rsidRPr="00E00A98" w:rsidRDefault="00E00A98" w:rsidP="00E00A9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00A98" w:rsidRDefault="004B4CF9" w:rsidP="00E00A98">
      <w:pPr>
        <w:ind w:firstLine="0"/>
      </w:pPr>
      <w:r>
        <w:tab/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показывает долю потери по менее важному критерию, на которую согласно пойти ЛПР, в сравнении с суммой потери и прибавки по более важному критерию. </w:t>
      </w:r>
    </w:p>
    <w:p w:rsidR="004B4CF9" w:rsidRDefault="004B4CF9" w:rsidP="00E00A98">
      <w:pPr>
        <w:ind w:firstLine="0"/>
      </w:pPr>
      <w:r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близок к единице, то это означает, что ЛПР за относительно небольшую прибавку по более важному </w:t>
      </w:r>
      <w:r>
        <w:rPr>
          <w:lang w:val="en-US"/>
        </w:rPr>
        <w:t>i</w:t>
      </w:r>
      <w:r w:rsidRPr="004B4CF9">
        <w:t>-</w:t>
      </w:r>
      <w:r>
        <w:t xml:space="preserve">у критерию готово платить относительно большой потерей по менее важному </w:t>
      </w:r>
      <w:r>
        <w:rPr>
          <w:lang w:val="en-US"/>
        </w:rPr>
        <w:t>j</w:t>
      </w:r>
      <w:r w:rsidRPr="004B4CF9">
        <w:t>-</w:t>
      </w:r>
      <w:r>
        <w:t>у критерию.</w:t>
      </w:r>
    </w:p>
    <w:p w:rsidR="004B4CF9" w:rsidRDefault="004B4CF9" w:rsidP="00E00A98">
      <w:pPr>
        <w:ind w:firstLine="0"/>
      </w:pPr>
      <w:r>
        <w:lastRenderedPageBreak/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находится вблизи 0, - это означает, что ЛПР согласно пойти на потери по менее важному критерию, только при условии получения существенной прибавки по более важному критерию.</w:t>
      </w:r>
    </w:p>
    <w:p w:rsidR="007E4A97" w:rsidRPr="000854CA" w:rsidRDefault="00E01C04" w:rsidP="000854CA">
      <w:pPr>
        <w:ind w:firstLine="0"/>
      </w:pPr>
      <w:r>
        <w:tab/>
        <w:t xml:space="preserve">Если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= 0.5, - то ЛПР готово согласиться на некоторую прибавку по более важному критерию за счет потери по менее важному критерию, лишь при условии, что величина прибавки в точности совпадает с величиной потери.</w:t>
      </w:r>
    </w:p>
    <w:p w:rsidR="00D039BC" w:rsidRPr="002A497D" w:rsidRDefault="00D039BC" w:rsidP="00D039BC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t>Последовательное сужение множества Парето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343371">
        <w:rPr>
          <w:rFonts w:eastAsiaTheme="minorEastAsia"/>
        </w:rPr>
        <w:t>применения метода последовательного сужения множества</w:t>
      </w:r>
      <w:r>
        <w:rPr>
          <w:rFonts w:eastAsiaTheme="minorEastAsia"/>
        </w:rPr>
        <w:t xml:space="preserve">, необходимо сформировать коэффициенты относительной важности </w:t>
      </w:r>
      <w:r w:rsidRPr="00D14305">
        <w:rPr>
          <w:rFonts w:eastAsiaTheme="minorEastAsia"/>
          <w:i/>
          <w:lang w:val="en-US"/>
        </w:rPr>
        <w:t>i</w:t>
      </w:r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</w:t>
      </w:r>
      <w:r w:rsidR="00343371">
        <w:rPr>
          <w:rFonts w:eastAsiaTheme="minorEastAsia"/>
        </w:rPr>
        <w:t xml:space="preserve">, описанные в </w:t>
      </w:r>
      <w:commentRangeStart w:id="134"/>
      <w:r w:rsidR="00343371">
        <w:rPr>
          <w:rFonts w:eastAsiaTheme="minorEastAsia"/>
        </w:rPr>
        <w:t>разделе 1.3.2.1</w:t>
      </w:r>
      <w:commentRangeEnd w:id="134"/>
      <w:r w:rsidR="00343371">
        <w:rPr>
          <w:rStyle w:val="a8"/>
        </w:rPr>
        <w:commentReference w:id="134"/>
      </w:r>
      <w:r>
        <w:rPr>
          <w:rFonts w:eastAsiaTheme="minorEastAsia"/>
        </w:rPr>
        <w:t>:</w:t>
      </w:r>
    </w:p>
    <w:commentRangeStart w:id="135"/>
    <w:p w:rsidR="00D14305" w:rsidRPr="00CF4D61" w:rsidRDefault="00393E6F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  <w:commentRangeEnd w:id="135"/>
          <m:r>
            <m:rPr>
              <m:sty m:val="p"/>
            </m:rPr>
            <w:rPr>
              <w:rStyle w:val="a8"/>
            </w:rPr>
            <w:commentReference w:id="135"/>
          </m:r>
        </m:oMath>
      </m:oMathPara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ЛПР. Реализованное программное обеспечение (ПО) для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с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</w:t>
      </w:r>
      <w:r w:rsidR="003B7FDD">
        <w:rPr>
          <w:rFonts w:eastAsiaTheme="minorEastAsia"/>
        </w:rPr>
        <w:t>максимизации</w:t>
      </w:r>
      <w:r w:rsidRPr="00D14342">
        <w:rPr>
          <w:rFonts w:eastAsiaTheme="minorEastAsia"/>
        </w:rPr>
        <w:t xml:space="preserve">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</w:t>
      </w:r>
      <w:r w:rsidR="003B7FDD">
        <w:rPr>
          <w:rFonts w:eastAsiaTheme="minorEastAsia"/>
        </w:rPr>
        <w:t>максимизировать</w:t>
      </w:r>
      <w:r w:rsidRPr="00D14342">
        <w:rPr>
          <w:rFonts w:eastAsiaTheme="minorEastAsia"/>
        </w:rPr>
        <w:t xml:space="preserve">, а </w:t>
      </w:r>
      <w:r w:rsidR="003B7FDD">
        <w:rPr>
          <w:rFonts w:eastAsiaTheme="minorEastAsia"/>
        </w:rPr>
        <w:t>минимизировать</w:t>
      </w:r>
      <w:r w:rsidRPr="00D14342">
        <w:rPr>
          <w:rFonts w:eastAsiaTheme="minorEastAsia"/>
        </w:rPr>
        <w:t xml:space="preserve">, то его в математическую модель следует включить со знаком минус </w:t>
      </w:r>
      <w:commentRangeStart w:id="136"/>
      <w:r w:rsidRPr="00D14342">
        <w:rPr>
          <w:rFonts w:eastAsiaTheme="minorEastAsia"/>
        </w:rPr>
        <w:t xml:space="preserve">[2]. </w:t>
      </w:r>
      <w:commentRangeEnd w:id="136"/>
      <w:r>
        <w:rPr>
          <w:rStyle w:val="a8"/>
        </w:rPr>
        <w:commentReference w:id="136"/>
      </w:r>
      <w:r w:rsidRPr="00D14342">
        <w:rPr>
          <w:rFonts w:eastAsiaTheme="minorEastAsia"/>
        </w:rPr>
        <w:t xml:space="preserve">Этот подход позволяет свести операцию </w:t>
      </w:r>
      <w:r w:rsidR="003B7FDD">
        <w:rPr>
          <w:rFonts w:eastAsiaTheme="minorEastAsia"/>
        </w:rPr>
        <w:t>минимизации</w:t>
      </w:r>
      <w:r w:rsidRPr="00D14342">
        <w:rPr>
          <w:rFonts w:eastAsiaTheme="minorEastAsia"/>
        </w:rPr>
        <w:t xml:space="preserve"> к операции </w:t>
      </w:r>
      <w:r w:rsidR="003B7FDD">
        <w:rPr>
          <w:rFonts w:eastAsiaTheme="minorEastAsia"/>
        </w:rPr>
        <w:t>максимизации</w:t>
      </w:r>
      <w:r w:rsidRPr="00D14342">
        <w:rPr>
          <w:rFonts w:eastAsiaTheme="minorEastAsia"/>
        </w:rPr>
        <w:t>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</w:t>
      </w:r>
      <w:r w:rsidR="00DC77A4">
        <w:rPr>
          <w:rFonts w:eastAsiaTheme="minorEastAsia"/>
        </w:rPr>
        <w:t>минимизируемые критерии</w:t>
      </w:r>
      <w:r>
        <w:rPr>
          <w:rFonts w:eastAsiaTheme="minorEastAsia"/>
        </w:rPr>
        <w:t xml:space="preserve"> </w:t>
      </w:r>
      <w:commentRangeStart w:id="137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 w:rsidR="00DC77A4">
        <w:rPr>
          <w:rFonts w:eastAsiaTheme="minorEastAsia"/>
        </w:rPr>
        <w:t>-3.14</w:t>
      </w:r>
      <w:r>
        <w:rPr>
          <w:rFonts w:eastAsiaTheme="minorEastAsia"/>
        </w:rPr>
        <w:t xml:space="preserve">) </w:t>
      </w:r>
      <w:commentRangeEnd w:id="137"/>
      <w:r>
        <w:rPr>
          <w:rStyle w:val="a8"/>
        </w:rPr>
        <w:commentReference w:id="137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3F222E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lastRenderedPageBreak/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8"/>
      <w:r w:rsidRPr="00D14342">
        <w:rPr>
          <w:rFonts w:eastAsiaTheme="minorEastAsia"/>
        </w:rPr>
        <w:t xml:space="preserve">[2], </w:t>
      </w:r>
      <w:commentRangeEnd w:id="138"/>
      <w:r>
        <w:rPr>
          <w:rStyle w:val="a8"/>
        </w:rPr>
        <w:commentReference w:id="138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</w:t>
      </w:r>
      <w:r w:rsidR="003F222E">
        <w:rPr>
          <w:rFonts w:eastAsiaTheme="minorEastAsia"/>
        </w:rPr>
        <w:t>:</w:t>
      </w:r>
    </w:p>
    <w:commentRangeStart w:id="139"/>
    <w:p w:rsidR="003F222E" w:rsidRDefault="00393E6F" w:rsidP="003F222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D14342" w:rsidRPr="00D14342">
        <w:rPr>
          <w:rFonts w:eastAsiaTheme="minorEastAsia"/>
        </w:rPr>
        <w:t xml:space="preserve"> </w:t>
      </w:r>
      <w:commentRangeEnd w:id="139"/>
      <w:r w:rsidR="008A3524">
        <w:rPr>
          <w:rStyle w:val="a8"/>
        </w:rPr>
        <w:commentReference w:id="139"/>
      </w:r>
    </w:p>
    <w:p w:rsid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Затем следует найти множество Парето относительно нового векторного критерия. </w:t>
      </w:r>
      <w:commentRangeStart w:id="140"/>
      <w:r w:rsidRPr="00D14342">
        <w:rPr>
          <w:rFonts w:eastAsiaTheme="minorEastAsia"/>
        </w:rPr>
        <w:t>[2].</w:t>
      </w:r>
      <w:commentRangeEnd w:id="140"/>
      <w:r>
        <w:rPr>
          <w:rStyle w:val="a8"/>
        </w:rPr>
        <w:commentReference w:id="140"/>
      </w:r>
      <w:r w:rsidR="008A3524">
        <w:rPr>
          <w:rFonts w:eastAsiaTheme="minorEastAsia"/>
        </w:rPr>
        <w:t xml:space="preserve"> </w:t>
      </w:r>
      <w:r>
        <w:rPr>
          <w:rFonts w:eastAsiaTheme="minorEastAsia"/>
        </w:rPr>
        <w:t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</w:t>
      </w:r>
      <w:r w:rsidR="00887E8B">
        <w:rPr>
          <w:rFonts w:eastAsiaTheme="minorEastAsia"/>
        </w:rPr>
        <w:t>, получив дополнительную информацию об относительной важности критериев</w:t>
      </w:r>
      <w:r>
        <w:rPr>
          <w:rFonts w:eastAsiaTheme="minorEastAsia"/>
        </w:rPr>
        <w:t xml:space="preserve"> </w:t>
      </w:r>
      <w:commentRangeStart w:id="141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41"/>
      <w:r>
        <w:rPr>
          <w:rStyle w:val="a8"/>
        </w:rPr>
        <w:commentReference w:id="141"/>
      </w:r>
    </w:p>
    <w:p w:rsidR="000176CC" w:rsidRDefault="000176CC" w:rsidP="00D14342">
      <w:pPr>
        <w:rPr>
          <w:rFonts w:eastAsiaTheme="minorEastAsia"/>
        </w:rPr>
      </w:pPr>
      <w:r>
        <w:rPr>
          <w:rFonts w:eastAsiaTheme="minorEastAsia"/>
        </w:rPr>
        <w:t xml:space="preserve">Алгоритм последовательного сужения множества Парето представлен ниже на </w:t>
      </w:r>
      <w:commentRangeStart w:id="142"/>
      <w:r>
        <w:rPr>
          <w:rFonts w:eastAsiaTheme="minorEastAsia"/>
        </w:rPr>
        <w:t>рисунке 1.</w:t>
      </w:r>
      <w:commentRangeEnd w:id="142"/>
      <w:r w:rsidR="00887E8B">
        <w:rPr>
          <w:rStyle w:val="a8"/>
        </w:rPr>
        <w:commentReference w:id="142"/>
      </w:r>
    </w:p>
    <w:p w:rsidR="000176CC" w:rsidRDefault="008213EF" w:rsidP="008213EF">
      <w:pPr>
        <w:jc w:val="center"/>
        <w:rPr>
          <w:rFonts w:eastAsiaTheme="minorEastAsia"/>
        </w:rPr>
      </w:pPr>
      <w:r>
        <w:object w:dxaOrig="5988" w:dyaOrig="7134">
          <v:shape id="_x0000_i1028" type="#_x0000_t75" style="width:299.2pt;height:356.25pt" o:ole="">
            <v:imagedata r:id="rId18" o:title=""/>
          </v:shape>
          <o:OLEObject Type="Embed" ProgID="Visio.Drawing.11" ShapeID="_x0000_i1028" DrawAspect="Content" ObjectID="_1458910779" r:id="rId19"/>
        </w:object>
      </w:r>
    </w:p>
    <w:p w:rsidR="0060030C" w:rsidRDefault="008213EF" w:rsidP="00293498">
      <w:pPr>
        <w:jc w:val="center"/>
        <w:rPr>
          <w:rFonts w:eastAsiaTheme="minorEastAsia"/>
        </w:rPr>
      </w:pPr>
      <w:commentRangeStart w:id="143"/>
      <w:r>
        <w:rPr>
          <w:rFonts w:eastAsiaTheme="minorEastAsia"/>
        </w:rPr>
        <w:t xml:space="preserve">Рис. 1. </w:t>
      </w:r>
      <w:commentRangeEnd w:id="143"/>
      <w:r>
        <w:rPr>
          <w:rStyle w:val="a8"/>
        </w:rPr>
        <w:commentReference w:id="143"/>
      </w:r>
      <w:r>
        <w:rPr>
          <w:rFonts w:eastAsiaTheme="minorEastAsia"/>
        </w:rPr>
        <w:t>Алгоритм последовательного сужения множества Парето</w:t>
      </w:r>
    </w:p>
    <w:p w:rsidR="000854CA" w:rsidRDefault="000854CA" w:rsidP="000854CA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lastRenderedPageBreak/>
        <w:t>Учет информации об относительной важности критериев</w:t>
      </w:r>
    </w:p>
    <w:p w:rsidR="00293498" w:rsidRDefault="00DA1D0D" w:rsidP="00293498">
      <w:pPr>
        <w:rPr>
          <w:rFonts w:eastAsiaTheme="minorEastAsia"/>
        </w:rPr>
      </w:pPr>
      <w:r>
        <w:rPr>
          <w:rFonts w:eastAsiaTheme="minorEastAsia"/>
        </w:rPr>
        <w:t xml:space="preserve">Описанный в </w:t>
      </w:r>
      <w:commentRangeStart w:id="144"/>
      <w:r>
        <w:rPr>
          <w:rFonts w:eastAsiaTheme="minorEastAsia"/>
        </w:rPr>
        <w:t xml:space="preserve">разделе 1.3.2.3 </w:t>
      </w:r>
      <w:commentRangeEnd w:id="144"/>
      <w:r w:rsidR="009670C8">
        <w:rPr>
          <w:rStyle w:val="a8"/>
        </w:rPr>
        <w:commentReference w:id="144"/>
      </w:r>
      <w:r>
        <w:rPr>
          <w:rFonts w:eastAsiaTheme="minorEastAsia"/>
        </w:rPr>
        <w:t>метод последовательного сужения множества Парето на основе относительной важности критериев предполагает учет сразу нескольких сообщений об относительной важности.</w:t>
      </w:r>
    </w:p>
    <w:p w:rsidR="00DA1D0D" w:rsidRDefault="00DA1D0D" w:rsidP="00293498">
      <w:pPr>
        <w:rPr>
          <w:rFonts w:eastAsiaTheme="minorEastAsia"/>
        </w:rPr>
      </w:pPr>
      <w:r>
        <w:rPr>
          <w:rFonts w:eastAsiaTheme="minorEastAsia"/>
        </w:rPr>
        <w:t>Можно выделить следующие возможные случаи подобных сообщений:</w:t>
      </w:r>
    </w:p>
    <w:p w:rsidR="00901640" w:rsidRPr="00BC2195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BC2195">
        <w:rPr>
          <w:rFonts w:eastAsiaTheme="minorEastAsia"/>
          <w:i/>
          <w:lang w:val="ru-RU"/>
        </w:rPr>
        <w:t>имеются 2 критерия, причем каждый из них оказывается важнее другого;</w:t>
      </w:r>
    </w:p>
    <w:p w:rsidR="00BC2195" w:rsidRPr="00BC2195" w:rsidRDefault="00E50219" w:rsidP="00BC2195">
      <w:pPr>
        <w:ind w:left="720" w:firstLine="0"/>
        <w:rPr>
          <w:rFonts w:eastAsiaTheme="minorEastAsia"/>
        </w:rPr>
      </w:pPr>
      <w:r>
        <w:rPr>
          <w:rFonts w:eastAsiaTheme="minorEastAsia"/>
        </w:rPr>
        <w:t xml:space="preserve">В этом случае необходимо дважды воспользоваться </w:t>
      </w:r>
      <w:commentRangeStart w:id="145"/>
      <w:r>
        <w:rPr>
          <w:rFonts w:eastAsiaTheme="minorEastAsia"/>
        </w:rPr>
        <w:t>формулой (1).</w:t>
      </w:r>
      <w:commentRangeEnd w:id="145"/>
      <w:r>
        <w:rPr>
          <w:rStyle w:val="a8"/>
        </w:rPr>
        <w:commentReference w:id="145"/>
      </w:r>
    </w:p>
    <w:p w:rsidR="00901640" w:rsidRPr="001245E1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1245E1">
        <w:rPr>
          <w:rFonts w:eastAsiaTheme="minorEastAsia"/>
          <w:i/>
          <w:lang w:val="ru-RU"/>
        </w:rPr>
        <w:t>один критерий важнее каждого из двух других в отдельности;</w:t>
      </w:r>
    </w:p>
    <w:p w:rsidR="001245E1" w:rsidRDefault="001245E1" w:rsidP="001245E1">
      <w:pPr>
        <w:ind w:firstLine="709"/>
        <w:rPr>
          <w:rFonts w:eastAsiaTheme="minorEastAsia"/>
          <w:szCs w:val="22"/>
        </w:rPr>
      </w:pPr>
      <w:r>
        <w:rPr>
          <w:rFonts w:eastAsiaTheme="minorEastAsia"/>
          <w:szCs w:val="22"/>
        </w:rPr>
        <w:t>В данном случае новый</w:t>
      </w:r>
      <w:r w:rsidR="00B57AD2">
        <w:rPr>
          <w:rFonts w:eastAsiaTheme="minorEastAsia"/>
          <w:szCs w:val="22"/>
        </w:rPr>
        <w:t xml:space="preserve"> векторный</w:t>
      </w:r>
      <w:r>
        <w:rPr>
          <w:rFonts w:eastAsiaTheme="minorEastAsia"/>
          <w:szCs w:val="22"/>
        </w:rPr>
        <w:t xml:space="preserve"> критерий, размерность которого будет на единицу больше, необходимо сформировать по </w:t>
      </w:r>
      <w:r w:rsidR="00327216">
        <w:rPr>
          <w:rFonts w:eastAsiaTheme="minorEastAsia"/>
          <w:szCs w:val="22"/>
        </w:rPr>
        <w:t>описанному ниже правилу.</w:t>
      </w:r>
    </w:p>
    <w:p w:rsidR="00327216" w:rsidRDefault="00327216" w:rsidP="001245E1">
      <w:pPr>
        <w:ind w:firstLine="709"/>
        <w:rPr>
          <w:rFonts w:eastAsiaTheme="minorEastAsia"/>
        </w:rPr>
      </w:pPr>
      <w:r>
        <w:rPr>
          <w:rFonts w:eastAsiaTheme="minorEastAsia"/>
          <w:szCs w:val="22"/>
        </w:rPr>
        <w:t xml:space="preserve">Пусть имеются два сообщения о том, что </w:t>
      </w:r>
      <w:r w:rsidRPr="00110FB8">
        <w:rPr>
          <w:rFonts w:eastAsiaTheme="minorEastAsia"/>
          <w:i/>
          <w:szCs w:val="22"/>
          <w:lang w:val="en-US"/>
        </w:rPr>
        <w:t>i</w:t>
      </w:r>
      <w:r w:rsidRPr="00110FB8">
        <w:rPr>
          <w:rFonts w:eastAsiaTheme="minorEastAsia"/>
          <w:i/>
          <w:szCs w:val="22"/>
        </w:rPr>
        <w:t>-й</w:t>
      </w:r>
      <w:r>
        <w:rPr>
          <w:rFonts w:eastAsiaTheme="minorEastAsia"/>
          <w:szCs w:val="22"/>
        </w:rPr>
        <w:t xml:space="preserve"> критерий важнее </w:t>
      </w:r>
      <w:r w:rsidRPr="00110FB8">
        <w:rPr>
          <w:rFonts w:eastAsiaTheme="minorEastAsia"/>
          <w:i/>
          <w:szCs w:val="22"/>
          <w:lang w:val="en-US"/>
        </w:rPr>
        <w:t>j</w:t>
      </w:r>
      <w:r w:rsidRPr="00110FB8">
        <w:rPr>
          <w:rFonts w:eastAsiaTheme="minorEastAsia"/>
          <w:i/>
          <w:szCs w:val="22"/>
        </w:rPr>
        <w:t>-го</w:t>
      </w:r>
      <w:r>
        <w:rPr>
          <w:rFonts w:eastAsiaTheme="minorEastAsia"/>
          <w:szCs w:val="22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,  а также, что </w:t>
      </w:r>
      <w:r w:rsidRPr="00110FB8">
        <w:rPr>
          <w:rFonts w:eastAsiaTheme="minorEastAsia"/>
          <w:i/>
          <w:lang w:val="en-US"/>
        </w:rPr>
        <w:t>i</w:t>
      </w:r>
      <w:r w:rsidRPr="00110FB8">
        <w:rPr>
          <w:rFonts w:eastAsiaTheme="minorEastAsia"/>
          <w:i/>
        </w:rPr>
        <w:t>-й</w:t>
      </w:r>
      <w:r>
        <w:rPr>
          <w:rFonts w:eastAsiaTheme="minorEastAsia"/>
        </w:rPr>
        <w:t xml:space="preserve"> критерий важнее</w:t>
      </w:r>
      <w:r w:rsidRPr="00714C96">
        <w:rPr>
          <w:rFonts w:eastAsiaTheme="minorEastAsia"/>
          <w:i/>
        </w:rPr>
        <w:t xml:space="preserve">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 xml:space="preserve">-го </w:t>
      </w:r>
      <w:r>
        <w:rPr>
          <w:rFonts w:eastAsiaTheme="minorEastAsia"/>
        </w:rPr>
        <w:t xml:space="preserve">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27216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w:r w:rsidR="00110FB8">
        <w:rPr>
          <w:rFonts w:eastAsiaTheme="minorEastAsia"/>
        </w:rPr>
        <w:t xml:space="preserve">для нового сформированного векторного критерия </w:t>
      </w:r>
      <w:r w:rsidR="00110FB8" w:rsidRPr="00110FB8">
        <w:rPr>
          <w:rFonts w:eastAsiaTheme="minorEastAsia"/>
          <w:i/>
          <w:lang w:val="en-US"/>
        </w:rPr>
        <w:t>g</w:t>
      </w:r>
      <w:r w:rsidR="00110FB8" w:rsidRPr="00110FB8">
        <w:rPr>
          <w:rFonts w:eastAsiaTheme="minorEastAsia"/>
        </w:rPr>
        <w:t xml:space="preserve">, </w:t>
      </w:r>
      <w:r w:rsidR="00110FB8">
        <w:rPr>
          <w:rFonts w:eastAsiaTheme="minorEastAsia"/>
        </w:rPr>
        <w:t xml:space="preserve">имеющего размерность </w:t>
      </w:r>
      <w:r w:rsidR="00110FB8" w:rsidRPr="00110FB8">
        <w:rPr>
          <w:rFonts w:eastAsiaTheme="minorEastAsia"/>
          <w:i/>
          <w:lang w:val="en-US"/>
        </w:rPr>
        <w:t>m</w:t>
      </w:r>
      <w:r w:rsidR="00110FB8" w:rsidRPr="00110FB8">
        <w:rPr>
          <w:rFonts w:eastAsiaTheme="minorEastAsia"/>
          <w:i/>
        </w:rPr>
        <w:t>+1</w:t>
      </w:r>
      <w:r w:rsidR="00110FB8" w:rsidRPr="00110FB8">
        <w:rPr>
          <w:rFonts w:eastAsiaTheme="minorEastAsia"/>
        </w:rPr>
        <w:t xml:space="preserve">, </w:t>
      </w:r>
      <w:r>
        <w:rPr>
          <w:rFonts w:eastAsiaTheme="minorEastAsia"/>
        </w:rPr>
        <w:t>справедливы следующие соотношения:</w:t>
      </w:r>
    </w:p>
    <w:commentRangeStart w:id="146"/>
    <w:p w:rsidR="00327216" w:rsidRPr="00110FB8" w:rsidRDefault="00110FB8" w:rsidP="00110FB8">
      <w:pPr>
        <w:ind w:firstLine="709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10FB8" w:rsidRPr="00110FB8" w:rsidRDefault="00110FB8" w:rsidP="00110FB8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10FB8" w:rsidRPr="00110FB8" w:rsidRDefault="00110FB8" w:rsidP="00110FB8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ij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1245E1" w:rsidRPr="0052364A" w:rsidRDefault="00110FB8" w:rsidP="0052364A">
      <w:pPr>
        <w:ind w:firstLine="709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r>
            <m:rPr>
              <m:lit/>
            </m:rPr>
            <w:rPr>
              <w:rFonts w:ascii="Cambria Math" w:eastAsiaTheme="minorEastAsia" w:hAnsi="Cambria Math"/>
              <w:lang w:val="en-US"/>
            </w:rPr>
            <m:t>{</m:t>
          </m:r>
          <m:r>
            <w:rPr>
              <w:rFonts w:ascii="Cambria Math" w:eastAsiaTheme="minorEastAsia" w:hAnsi="Cambria Math"/>
              <w:lang w:val="en-US"/>
            </w:rPr>
            <m:t>j,k}.</m:t>
          </m:r>
          <w:commentRangeEnd w:id="146"/>
          <m:r>
            <m:rPr>
              <m:sty m:val="p"/>
            </m:rPr>
            <w:rPr>
              <w:rStyle w:val="a8"/>
            </w:rPr>
            <w:commentReference w:id="146"/>
          </m:r>
        </m:oMath>
      </m:oMathPara>
    </w:p>
    <w:p w:rsidR="00901640" w:rsidRPr="0052364A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52364A">
        <w:rPr>
          <w:rFonts w:eastAsiaTheme="minorEastAsia"/>
          <w:i/>
          <w:lang w:val="ru-RU"/>
        </w:rPr>
        <w:t>два критерия по отдельности важнее третьего;</w:t>
      </w:r>
    </w:p>
    <w:p w:rsidR="0052364A" w:rsidRDefault="00714C96" w:rsidP="00714C96">
      <w:pPr>
        <w:rPr>
          <w:rFonts w:eastAsiaTheme="minorEastAsia"/>
        </w:rPr>
      </w:pPr>
      <w:r w:rsidRPr="00714C96">
        <w:rPr>
          <w:rFonts w:eastAsiaTheme="minorEastAsia"/>
        </w:rPr>
        <w:t xml:space="preserve">Пусть имеются два сообщения о том, что </w:t>
      </w:r>
      <w:r w:rsidRPr="00714C96">
        <w:rPr>
          <w:rFonts w:eastAsiaTheme="minorEastAsia"/>
          <w:i/>
          <w:lang w:val="en-US"/>
        </w:rPr>
        <w:t>i</w:t>
      </w:r>
      <w:r w:rsidRPr="00714C96">
        <w:rPr>
          <w:rFonts w:eastAsiaTheme="minorEastAsia"/>
          <w:i/>
        </w:rPr>
        <w:t>-й</w:t>
      </w:r>
      <w:r w:rsidRPr="00714C96">
        <w:rPr>
          <w:rFonts w:eastAsiaTheme="minorEastAsia"/>
        </w:rPr>
        <w:t xml:space="preserve"> критерий важнее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>-го</w:t>
      </w:r>
      <w:r w:rsidRPr="00714C96"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714C96">
        <w:rPr>
          <w:rFonts w:eastAsiaTheme="minorEastAsia"/>
        </w:rPr>
        <w:t xml:space="preserve">,  а также, что </w:t>
      </w:r>
      <w:r w:rsidRPr="00714C96">
        <w:rPr>
          <w:rFonts w:eastAsiaTheme="minorEastAsia"/>
          <w:i/>
          <w:lang w:val="en-US"/>
        </w:rPr>
        <w:t>j</w:t>
      </w:r>
      <w:r w:rsidRPr="00714C96">
        <w:rPr>
          <w:rFonts w:eastAsiaTheme="minorEastAsia"/>
          <w:i/>
        </w:rPr>
        <w:t>-й</w:t>
      </w:r>
      <w:r w:rsidRPr="00714C96">
        <w:rPr>
          <w:rFonts w:eastAsiaTheme="minorEastAsia"/>
        </w:rPr>
        <w:t xml:space="preserve"> критерий важнее </w:t>
      </w:r>
      <w:r w:rsidRPr="00714C96">
        <w:rPr>
          <w:rFonts w:eastAsiaTheme="minorEastAsia"/>
          <w:i/>
          <w:lang w:val="en-US"/>
        </w:rPr>
        <w:t>k</w:t>
      </w:r>
      <w:r w:rsidRPr="00714C96">
        <w:rPr>
          <w:rFonts w:eastAsiaTheme="minorEastAsia"/>
          <w:i/>
        </w:rPr>
        <w:t>-го</w:t>
      </w:r>
      <w:r w:rsidRPr="00714C96">
        <w:rPr>
          <w:rFonts w:eastAsiaTheme="minorEastAsia"/>
        </w:rPr>
        <w:t xml:space="preserve"> критерия с коэффициентом относительной важности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714C96">
        <w:rPr>
          <w:rFonts w:eastAsiaTheme="minorEastAsia"/>
        </w:rPr>
        <w:t>.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этом случае новый векторный критерий </w:t>
      </w:r>
      <w:r w:rsidRPr="00714C96">
        <w:rPr>
          <w:rFonts w:eastAsiaTheme="minorEastAsia"/>
          <w:i/>
          <w:lang w:val="en-US"/>
        </w:rPr>
        <w:t>g</w:t>
      </w:r>
      <w:r w:rsidRPr="00714C96">
        <w:rPr>
          <w:rFonts w:eastAsiaTheme="minorEastAsia"/>
        </w:rPr>
        <w:t xml:space="preserve"> </w:t>
      </w:r>
      <w:r>
        <w:rPr>
          <w:rFonts w:eastAsiaTheme="minorEastAsia"/>
        </w:rPr>
        <w:t>будет иметь вид:</w:t>
      </w:r>
    </w:p>
    <w:commentRangeStart w:id="147"/>
    <w:p w:rsidR="00714C96" w:rsidRPr="00D4426E" w:rsidRDefault="00D4426E" w:rsidP="00714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w:commentRangeEnd w:id="147"/>
          <m:r>
            <m:rPr>
              <m:sty m:val="p"/>
            </m:rPr>
            <w:rPr>
              <w:rStyle w:val="a8"/>
            </w:rPr>
            <w:commentReference w:id="147"/>
          </m:r>
        </m:oMath>
      </m:oMathPara>
    </w:p>
    <w:commentRangeStart w:id="148"/>
    <w:p w:rsidR="00D4426E" w:rsidRPr="00D4426E" w:rsidRDefault="00F92032" w:rsidP="00714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,∀s∈I\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  <w:commentRangeEnd w:id="148"/>
          <m:r>
            <m:rPr>
              <m:sty m:val="p"/>
            </m:rPr>
            <w:rPr>
              <w:rStyle w:val="a8"/>
            </w:rPr>
            <w:commentReference w:id="148"/>
          </m:r>
        </m:oMath>
      </m:oMathPara>
    </w:p>
    <w:p w:rsidR="0052364A" w:rsidRPr="0052364A" w:rsidRDefault="0052364A" w:rsidP="0052364A">
      <w:pPr>
        <w:pStyle w:val="a3"/>
        <w:ind w:left="1080"/>
        <w:rPr>
          <w:rFonts w:eastAsiaTheme="minorEastAsia"/>
          <w:i/>
          <w:lang w:val="ru-RU"/>
        </w:rPr>
      </w:pPr>
    </w:p>
    <w:p w:rsidR="00901640" w:rsidRPr="006940D8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lang w:val="ru-RU"/>
        </w:rPr>
      </w:pPr>
      <w:r w:rsidRPr="006940D8">
        <w:rPr>
          <w:rFonts w:eastAsiaTheme="minorEastAsia"/>
          <w:i/>
          <w:lang w:val="ru-RU"/>
        </w:rPr>
        <w:t>один критерий важнее второго, а он, в свою очередь, важнее третьего;</w:t>
      </w:r>
    </w:p>
    <w:p w:rsidR="006940D8" w:rsidRPr="00481EF5" w:rsidRDefault="00481EF5" w:rsidP="006940D8">
      <w:pPr>
        <w:rPr>
          <w:rFonts w:eastAsiaTheme="minorEastAsia"/>
        </w:rPr>
      </w:pPr>
      <w:r>
        <w:rPr>
          <w:rFonts w:eastAsiaTheme="minorEastAsia"/>
        </w:rPr>
        <w:t xml:space="preserve">В этом случае дважды применяется </w:t>
      </w:r>
      <w:commentRangeStart w:id="149"/>
      <w:r>
        <w:rPr>
          <w:rFonts w:eastAsiaTheme="minorEastAsia"/>
        </w:rPr>
        <w:t xml:space="preserve">формула (1). </w:t>
      </w:r>
      <w:commentRangeEnd w:id="149"/>
      <w:r>
        <w:rPr>
          <w:rStyle w:val="a8"/>
        </w:rPr>
        <w:commentReference w:id="149"/>
      </w:r>
      <w:r>
        <w:rPr>
          <w:rFonts w:eastAsiaTheme="minorEastAsia"/>
        </w:rPr>
        <w:t>Сначала пересчитывается третий критерий, а затем второй.</w:t>
      </w:r>
    </w:p>
    <w:p w:rsidR="00901640" w:rsidRPr="008D0AB6" w:rsidRDefault="00901640" w:rsidP="00901640">
      <w:pPr>
        <w:pStyle w:val="a3"/>
        <w:numPr>
          <w:ilvl w:val="0"/>
          <w:numId w:val="25"/>
        </w:numPr>
        <w:rPr>
          <w:rFonts w:eastAsiaTheme="minorEastAsia"/>
          <w:i/>
          <w:highlight w:val="yellow"/>
          <w:lang w:val="ru-RU"/>
        </w:rPr>
      </w:pPr>
      <w:commentRangeStart w:id="150"/>
      <w:r w:rsidRPr="008D0AB6">
        <w:rPr>
          <w:rFonts w:eastAsiaTheme="minorEastAsia"/>
          <w:i/>
          <w:highlight w:val="yellow"/>
          <w:lang w:val="ru-RU"/>
        </w:rPr>
        <w:t>имеются два произволь</w:t>
      </w:r>
      <w:r w:rsidR="00481EF5" w:rsidRPr="008D0AB6">
        <w:rPr>
          <w:rFonts w:eastAsiaTheme="minorEastAsia"/>
          <w:i/>
          <w:highlight w:val="yellow"/>
          <w:lang w:val="ru-RU"/>
        </w:rPr>
        <w:t>ных взаимно независимых сообщени</w:t>
      </w:r>
      <w:r w:rsidRPr="008D0AB6">
        <w:rPr>
          <w:rFonts w:eastAsiaTheme="minorEastAsia"/>
          <w:i/>
          <w:highlight w:val="yellow"/>
          <w:lang w:val="ru-RU"/>
        </w:rPr>
        <w:t>я;</w:t>
      </w:r>
    </w:p>
    <w:p w:rsidR="00481EF5" w:rsidRPr="008D0AB6" w:rsidRDefault="00481EF5" w:rsidP="00481EF5">
      <w:pPr>
        <w:rPr>
          <w:rFonts w:eastAsiaTheme="minorEastAsia"/>
          <w:highlight w:val="yellow"/>
        </w:rPr>
      </w:pPr>
    </w:p>
    <w:p w:rsidR="00901640" w:rsidRPr="008D0AB6" w:rsidRDefault="00901640" w:rsidP="00901640">
      <w:pPr>
        <w:pStyle w:val="a3"/>
        <w:numPr>
          <w:ilvl w:val="0"/>
          <w:numId w:val="25"/>
        </w:numPr>
        <w:rPr>
          <w:rFonts w:eastAsiaTheme="minorEastAsia"/>
          <w:highlight w:val="yellow"/>
          <w:lang w:val="ru-RU"/>
        </w:rPr>
      </w:pPr>
      <w:r w:rsidRPr="008D0AB6">
        <w:rPr>
          <w:rFonts w:eastAsiaTheme="minorEastAsia"/>
          <w:highlight w:val="yellow"/>
          <w:lang w:val="ru-RU"/>
        </w:rPr>
        <w:t>имеется более двух сообщений, состоящих в том, что каждый из определенного набора критериев важнее одного и того же критерия, не входящего в указанный набор;</w:t>
      </w:r>
    </w:p>
    <w:p w:rsidR="00DA1D0D" w:rsidRPr="008D0AB6" w:rsidRDefault="00901640" w:rsidP="00B019AD">
      <w:pPr>
        <w:pStyle w:val="a3"/>
        <w:numPr>
          <w:ilvl w:val="0"/>
          <w:numId w:val="25"/>
        </w:numPr>
        <w:rPr>
          <w:rFonts w:eastAsiaTheme="minorEastAsia"/>
          <w:highlight w:val="yellow"/>
          <w:lang w:val="ru-RU"/>
        </w:rPr>
      </w:pPr>
      <w:r w:rsidRPr="008D0AB6">
        <w:rPr>
          <w:rFonts w:eastAsiaTheme="minorEastAsia"/>
          <w:highlight w:val="yellow"/>
          <w:lang w:val="ru-RU"/>
        </w:rPr>
        <w:t>имеется произвольное конечное число попарно взаимно независимых сообщений об относительной важности критериев;</w:t>
      </w:r>
      <w:commentRangeEnd w:id="150"/>
      <w:r w:rsidR="008D0AB6">
        <w:rPr>
          <w:rStyle w:val="a8"/>
          <w:rFonts w:eastAsia="Times New Roman"/>
          <w:lang w:val="ru-RU"/>
        </w:rPr>
        <w:commentReference w:id="150"/>
      </w:r>
    </w:p>
    <w:p w:rsidR="00D14342" w:rsidRDefault="007523F2" w:rsidP="007523F2">
      <w:pPr>
        <w:pStyle w:val="4"/>
        <w:rPr>
          <w:rFonts w:eastAsiaTheme="minorEastAsia"/>
        </w:rPr>
      </w:pPr>
      <w:r>
        <w:rPr>
          <w:rFonts w:eastAsiaTheme="minorEastAsia"/>
        </w:rPr>
        <w:t>Метод целевого программирования</w:t>
      </w:r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51"/>
      <w:r>
        <w:t>раздел 1.3.2</w:t>
      </w:r>
      <w:commentRangeEnd w:id="151"/>
      <w:r>
        <w:rPr>
          <w:rStyle w:val="a8"/>
        </w:rPr>
        <w:commentReference w:id="151"/>
      </w:r>
      <w:r>
        <w:t xml:space="preserve">) будем применять метод целевого программирования </w:t>
      </w:r>
      <w:commentRangeStart w:id="152"/>
      <w:r w:rsidRPr="001D7E75">
        <w:t>[</w:t>
      </w:r>
      <w:r w:rsidRPr="003D1053">
        <w:t>3</w:t>
      </w:r>
      <w:r w:rsidRPr="001D7E75">
        <w:t xml:space="preserve">] </w:t>
      </w:r>
      <w:commentRangeEnd w:id="152"/>
      <w:r>
        <w:rPr>
          <w:rStyle w:val="a8"/>
        </w:rPr>
        <w:commentReference w:id="152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53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53"/>
      <w:r>
        <w:rPr>
          <w:rStyle w:val="a8"/>
        </w:rPr>
        <w:commentReference w:id="153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a8"/>
            </w:rPr>
            <w:commentReference w:id="154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lastRenderedPageBreak/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393E6F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155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Кроме этого, на критериальном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Будем </w:t>
      </w:r>
      <w:commentRangeStart w:id="156"/>
      <w:r>
        <w:rPr>
          <w:rFonts w:eastAsiaTheme="minorEastAsia"/>
        </w:rPr>
        <w:t>использовать квадратичную метрику</w:t>
      </w:r>
      <w:commentRangeEnd w:id="156"/>
      <w:r>
        <w:rPr>
          <w:rStyle w:val="a8"/>
        </w:rPr>
        <w:commentReference w:id="156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57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57"/>
      <w:r>
        <w:rPr>
          <w:rStyle w:val="a8"/>
        </w:rPr>
        <w:commentReference w:id="157"/>
      </w:r>
    </w:p>
    <w:p w:rsidR="005F0886" w:rsidRPr="00CF4D61" w:rsidRDefault="00393E6F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971C8E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58"/>
      <w:r>
        <w:rPr>
          <w:rFonts w:eastAsiaTheme="minorEastAsia"/>
        </w:rPr>
        <w:t xml:space="preserve">1.3.1 и 1.3.2 </w:t>
      </w:r>
      <w:commentRangeEnd w:id="158"/>
      <w:r>
        <w:rPr>
          <w:rStyle w:val="a8"/>
        </w:rPr>
        <w:commentReference w:id="158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8A15E7" w:rsidRDefault="008A15E7" w:rsidP="005F0886">
      <w:pPr>
        <w:rPr>
          <w:rFonts w:eastAsiaTheme="minorEastAsia"/>
        </w:rPr>
      </w:pPr>
    </w:p>
    <w:p w:rsidR="008A15E7" w:rsidRPr="005F0886" w:rsidRDefault="008A15E7" w:rsidP="005F0886">
      <w:pPr>
        <w:rPr>
          <w:rFonts w:eastAsiaTheme="minorEastAsia"/>
        </w:rPr>
      </w:pPr>
      <w:bookmarkStart w:id="159" w:name="_GoBack"/>
      <w:bookmarkEnd w:id="159"/>
    </w:p>
    <w:p w:rsidR="00EC7813" w:rsidRDefault="00EC7813" w:rsidP="001E2EAC">
      <w:pPr>
        <w:pStyle w:val="2"/>
        <w:rPr>
          <w:lang w:val="ru-RU"/>
        </w:rPr>
      </w:pPr>
      <w:r>
        <w:lastRenderedPageBreak/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60"/>
      <w:r>
        <w:t xml:space="preserve">п. 1.3 </w:t>
      </w:r>
      <w:commentRangeEnd w:id="160"/>
      <w:r>
        <w:rPr>
          <w:rStyle w:val="a8"/>
        </w:rPr>
        <w:commentReference w:id="160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61"/>
      <w:r>
        <w:t>(п.1 в аналитической части)</w:t>
      </w:r>
      <w:commentRangeEnd w:id="161"/>
      <w:r>
        <w:rPr>
          <w:rStyle w:val="a8"/>
        </w:rPr>
        <w:commentReference w:id="161"/>
      </w:r>
      <w:r w:rsidR="00F73B2A">
        <w:t>.</w:t>
      </w:r>
    </w:p>
    <w:p w:rsidR="00F73B2A" w:rsidRDefault="00F73B2A" w:rsidP="00F9346D">
      <w:r>
        <w:t xml:space="preserve">В </w:t>
      </w:r>
      <w:commentRangeStart w:id="162"/>
      <w:r>
        <w:t xml:space="preserve">таблице 1 </w:t>
      </w:r>
      <w:commentRangeEnd w:id="162"/>
      <w:r w:rsidR="002D3364">
        <w:rPr>
          <w:rStyle w:val="a8"/>
        </w:rPr>
        <w:commentReference w:id="162"/>
      </w:r>
      <w:r>
        <w:t>ниже приведены исходные данные, необходимые для решения стандартной оптимизационной задачи.</w:t>
      </w:r>
    </w:p>
    <w:p w:rsidR="005D554F" w:rsidRDefault="005D554F" w:rsidP="00F9346D"/>
    <w:p w:rsidR="005D554F" w:rsidRDefault="005D554F" w:rsidP="00F9346D"/>
    <w:p w:rsidR="00F73B2A" w:rsidRDefault="00F73B2A" w:rsidP="00F73B2A">
      <w:pPr>
        <w:jc w:val="center"/>
        <w:rPr>
          <w:b/>
        </w:rPr>
      </w:pPr>
      <w:commentRangeStart w:id="163"/>
      <w:r w:rsidRPr="00F73B2A">
        <w:rPr>
          <w:b/>
        </w:rPr>
        <w:t>Таблица 1</w:t>
      </w:r>
      <w:commentRangeEnd w:id="163"/>
      <w:r w:rsidR="002D3364">
        <w:rPr>
          <w:rStyle w:val="a8"/>
        </w:rPr>
        <w:commentReference w:id="163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Минимизируемая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393E6F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393E6F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lastRenderedPageBreak/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64"/>
    <w:p w:rsidR="00D83A1A" w:rsidRPr="00194860" w:rsidRDefault="00393E6F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64"/>
          <m:r>
            <m:rPr>
              <m:sty m:val="p"/>
            </m:rPr>
            <w:rPr>
              <w:rStyle w:val="a8"/>
            </w:rPr>
            <w:commentReference w:id="164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r w:rsidRPr="00FC6DF8">
        <w:rPr>
          <w:i/>
          <w:lang w:val="en-US"/>
        </w:rPr>
        <w:t>eps</w:t>
      </w:r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r w:rsidRPr="00FC6DF8">
        <w:rPr>
          <w:i/>
          <w:lang w:val="en-US"/>
        </w:rPr>
        <w:t>i</w:t>
      </w:r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65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65"/>
          <m:r>
            <m:rPr>
              <m:sty m:val="p"/>
            </m:rPr>
            <w:rPr>
              <w:rStyle w:val="a8"/>
            </w:rPr>
            <w:commentReference w:id="165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66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66"/>
          <m:r>
            <m:rPr>
              <m:sty m:val="p"/>
            </m:rPr>
            <w:rPr>
              <w:rStyle w:val="a8"/>
            </w:rPr>
            <w:commentReference w:id="166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67"/>
    <w:p w:rsidR="00F76636" w:rsidRPr="00F76636" w:rsidRDefault="00393E6F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67"/>
          <m:r>
            <m:rPr>
              <m:sty m:val="p"/>
            </m:rPr>
            <w:rPr>
              <w:rStyle w:val="a8"/>
            </w:rPr>
            <w:commentReference w:id="167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. Векторы оптимальных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68"/>
    <w:p w:rsidR="00903797" w:rsidRPr="00903797" w:rsidRDefault="00393E6F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68"/>
          <m:r>
            <m:rPr>
              <m:sty m:val="p"/>
            </m:rPr>
            <w:rPr>
              <w:rStyle w:val="a8"/>
            </w:rPr>
            <w:commentReference w:id="168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69"/>
    <w:p w:rsidR="006A5F4C" w:rsidRPr="002A2CC5" w:rsidRDefault="00393E6F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69"/>
          <m:r>
            <m:rPr>
              <m:sty m:val="p"/>
            </m:rPr>
            <w:rPr>
              <w:rStyle w:val="a8"/>
            </w:rPr>
            <w:commentReference w:id="169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70"/>
      <w:r>
        <w:t>таблице 1.</w:t>
      </w:r>
      <w:commentRangeEnd w:id="170"/>
      <w:r>
        <w:rPr>
          <w:rStyle w:val="a8"/>
        </w:rPr>
        <w:commentReference w:id="170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71"/>
      <w:r>
        <w:t xml:space="preserve">(в п.1) </w:t>
      </w:r>
      <w:commentRangeEnd w:id="171"/>
      <w:r w:rsidR="000B74B1">
        <w:rPr>
          <w:rStyle w:val="a8"/>
        </w:rPr>
        <w:commentReference w:id="171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r>
        <w:lastRenderedPageBreak/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72"/>
      <w:r>
        <w:t xml:space="preserve">(п.1) </w:t>
      </w:r>
      <w:commentRangeEnd w:id="172"/>
      <w:r w:rsidR="000B74B1">
        <w:rPr>
          <w:rStyle w:val="a8"/>
        </w:rPr>
        <w:commentReference w:id="172"/>
      </w:r>
      <w:r>
        <w:t>каждый из котлоагрегатов, находящихся в составе очереди «90 ата»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73"/>
      <w:r>
        <w:t>(таблица 1).</w:t>
      </w:r>
      <w:commentRangeEnd w:id="173"/>
      <w:r>
        <w:rPr>
          <w:rStyle w:val="a8"/>
        </w:rPr>
        <w:commentReference w:id="173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данная комбинация работающих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174"/>
      <w:r>
        <w:t xml:space="preserve">п.1.4.1 </w:t>
      </w:r>
      <w:commentRangeEnd w:id="174"/>
      <w:r>
        <w:rPr>
          <w:rStyle w:val="a8"/>
        </w:rPr>
        <w:commentReference w:id="174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393E6F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393E6F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393E6F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lastRenderedPageBreak/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75"/>
      <w:r>
        <w:t xml:space="preserve">п.1 </w:t>
      </w:r>
      <w:commentRangeEnd w:id="175"/>
      <w:r>
        <w:rPr>
          <w:rStyle w:val="a8"/>
        </w:rPr>
        <w:commentReference w:id="175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76"/>
    <w:p w:rsidR="00E12118" w:rsidRPr="00E12118" w:rsidRDefault="00393E6F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76"/>
          <m:r>
            <m:rPr>
              <m:sty m:val="p"/>
            </m:rPr>
            <w:rPr>
              <w:rStyle w:val="a8"/>
            </w:rPr>
            <w:commentReference w:id="176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393E6F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r w:rsidR="005A35B8" w:rsidRPr="005A35B8">
        <w:rPr>
          <w:lang w:val="ru-RU"/>
        </w:rPr>
        <w:t xml:space="preserve">котлоагрегаты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>нагружены на столько, что могут выполнить (или перевыполнить) план по суммарной паропроизводительности,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ый котел в данной комбинации, чтобы обеспечить выполнения общего плана паропроизводительности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>ый котлоагрегат.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Pr="004F1C1B" w:rsidRDefault="008F7CD7" w:rsidP="00A35A93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 w:rsidRPr="004F1C1B">
        <w:tab/>
      </w:r>
      <w:r w:rsidRPr="004F1C1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Pr="004F1C1B" w:rsidRDefault="008F7CD7" w:rsidP="00A35A93">
      <w:pPr>
        <w:rPr>
          <w:i/>
        </w:rPr>
      </w:pPr>
      <w:r>
        <w:rPr>
          <w:lang w:val="en-US"/>
        </w:rPr>
        <w:lastRenderedPageBreak/>
        <w:tab/>
      </w:r>
      <w:r>
        <w:t>Иначе</w:t>
      </w:r>
      <w:r w:rsidR="00315961">
        <w:t xml:space="preserve"> завершить цикл по </w:t>
      </w:r>
      <w:r w:rsidR="00315961" w:rsidRPr="00315961">
        <w:rPr>
          <w:i/>
          <w:lang w:val="en-US"/>
        </w:rPr>
        <w:t>i</w:t>
      </w:r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 w:rsidRPr="004F1C1B">
        <w:rPr>
          <w:i/>
        </w:rPr>
        <w:tab/>
      </w:r>
      <w:r>
        <w:rPr>
          <w:i/>
          <w:lang w:val="en-US"/>
        </w:rPr>
        <w:t>i = i – 1.</w:t>
      </w:r>
    </w:p>
    <w:p w:rsidR="0083378D" w:rsidRPr="0083378D" w:rsidRDefault="000C309A" w:rsidP="0083378D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 = i – 1.</w:t>
      </w:r>
    </w:p>
    <w:p w:rsidR="008B7F26" w:rsidRPr="00E479E1" w:rsidRDefault="008B7F26" w:rsidP="00E479E1">
      <w:pPr>
        <w:pStyle w:val="a3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P(P&lt;0);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</w:t>
      </w:r>
      <w:r w:rsidRPr="00032CF6">
        <w:rPr>
          <w:i/>
        </w:rPr>
        <w:t xml:space="preserve"> = </w:t>
      </w:r>
      <w:r>
        <w:rPr>
          <w:i/>
          <w:lang w:val="en-US"/>
        </w:rPr>
        <w:t>i</w:t>
      </w:r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77"/>
      <w:r w:rsidR="00464A76">
        <w:t xml:space="preserve">в разделе 1 </w:t>
      </w:r>
      <w:commentRangeEnd w:id="177"/>
      <w:r w:rsidR="00464A76">
        <w:rPr>
          <w:rStyle w:val="a8"/>
        </w:rPr>
        <w:commentReference w:id="177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78"/>
      <w:r>
        <w:t xml:space="preserve">1.4.1 </w:t>
      </w:r>
      <w:commentRangeEnd w:id="178"/>
      <w:r>
        <w:rPr>
          <w:rStyle w:val="a8"/>
        </w:rPr>
        <w:commentReference w:id="178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79"/>
      <w:r>
        <w:t>1.4.2.</w:t>
      </w:r>
      <w:commentRangeEnd w:id="179"/>
      <w:r>
        <w:rPr>
          <w:rStyle w:val="a8"/>
        </w:rPr>
        <w:commentReference w:id="179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80"/>
      <w:r>
        <w:t>рисунк</w:t>
      </w:r>
      <w:r w:rsidR="00F62E4E">
        <w:t>ах</w:t>
      </w:r>
      <w:r>
        <w:t xml:space="preserve"> 1</w:t>
      </w:r>
      <w:r w:rsidR="00F62E4E">
        <w:t>-3</w:t>
      </w:r>
      <w:r>
        <w:t xml:space="preserve"> ниже.</w:t>
      </w:r>
      <w:commentRangeEnd w:id="180"/>
      <w:r>
        <w:rPr>
          <w:rStyle w:val="a8"/>
        </w:rPr>
        <w:commentReference w:id="180"/>
      </w:r>
    </w:p>
    <w:p w:rsidR="00BE3DD4" w:rsidRDefault="00BE3DD4" w:rsidP="008B7F26">
      <w:pPr>
        <w:ind w:firstLine="851"/>
      </w:pPr>
    </w:p>
    <w:p w:rsidR="00464A76" w:rsidRPr="00032CF6" w:rsidRDefault="00F62E4E" w:rsidP="008B7F26">
      <w:pPr>
        <w:ind w:firstLine="851"/>
      </w:pPr>
      <w:r>
        <w:object w:dxaOrig="7221" w:dyaOrig="13257">
          <v:shape id="_x0000_i1026" type="#_x0000_t75" style="width:360.95pt;height:662.95pt" o:ole="">
            <v:imagedata r:id="rId20" o:title=""/>
          </v:shape>
          <o:OLEObject Type="Embed" ProgID="Visio.Drawing.11" ShapeID="_x0000_i1026" DrawAspect="Content" ObjectID="_1458910780" r:id="rId21"/>
        </w:object>
      </w:r>
    </w:p>
    <w:p w:rsidR="0083378D" w:rsidRPr="008B7F26" w:rsidRDefault="00F62E4E" w:rsidP="00F62E4E">
      <w:pPr>
        <w:pStyle w:val="a3"/>
        <w:ind w:left="851"/>
        <w:jc w:val="center"/>
        <w:rPr>
          <w:lang w:val="ru-RU"/>
        </w:rPr>
      </w:pPr>
      <w:commentRangeStart w:id="181"/>
      <w:r>
        <w:rPr>
          <w:lang w:val="ru-RU"/>
        </w:rPr>
        <w:t>Рис.1</w:t>
      </w:r>
      <w:r w:rsidR="00A03567">
        <w:rPr>
          <w:lang w:val="ru-RU"/>
        </w:rPr>
        <w:t>.</w:t>
      </w:r>
      <w:r>
        <w:rPr>
          <w:lang w:val="ru-RU"/>
        </w:rPr>
        <w:t xml:space="preserve"> </w:t>
      </w:r>
      <w:commentRangeEnd w:id="181"/>
      <w:r w:rsidR="00A03567">
        <w:rPr>
          <w:rStyle w:val="a8"/>
          <w:rFonts w:eastAsia="Times New Roman"/>
          <w:lang w:val="ru-RU"/>
        </w:rPr>
        <w:commentReference w:id="181"/>
      </w:r>
      <w:r>
        <w:rPr>
          <w:lang w:val="ru-RU"/>
        </w:rPr>
        <w:t>Общая схема алгоритма формирования множества векторных критериев</w:t>
      </w:r>
    </w:p>
    <w:p w:rsidR="00351823" w:rsidRDefault="00393E6F" w:rsidP="00351823">
      <w:r>
        <w:rPr>
          <w:noProof/>
        </w:rPr>
        <w:lastRenderedPageBreak/>
        <w:pict>
          <v:shape id="_x0000_s1026" type="#_x0000_t75" style="position:absolute;left:0;text-align:left;margin-left:45.95pt;margin-top:-26.35pt;width:334.2pt;height:10in;z-index:-251658240;mso-position-horizontal-relative:text;mso-position-vertical-relative:text">
            <v:imagedata r:id="rId22" o:title=""/>
          </v:shape>
          <o:OLEObject Type="Embed" ProgID="Visio.Drawing.11" ShapeID="_x0000_s1026" DrawAspect="Content" ObjectID="_1458910782" r:id="rId23"/>
        </w:pict>
      </w:r>
    </w:p>
    <w:p w:rsidR="00427C68" w:rsidRDefault="00427C68" w:rsidP="00427C68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F62E4E" w:rsidRDefault="00464A76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427C68" w:rsidP="00037F68">
      <w:pPr>
        <w:ind w:firstLine="0"/>
      </w:pPr>
      <w:commentRangeStart w:id="182"/>
      <w:r>
        <w:t xml:space="preserve">Рис. 2. </w:t>
      </w:r>
      <w:commentRangeEnd w:id="182"/>
      <w:r w:rsidR="00A03567">
        <w:rPr>
          <w:rStyle w:val="a8"/>
        </w:rPr>
        <w:commentReference w:id="182"/>
      </w:r>
      <w:r>
        <w:t>Алгоритм «локальной» оптимизации группы котлоагрегатов</w:t>
      </w:r>
    </w:p>
    <w:p w:rsidR="00F62E4E" w:rsidRPr="00F62E4E" w:rsidRDefault="00F62E4E" w:rsidP="00351823">
      <w:pPr>
        <w:ind w:firstLine="0"/>
      </w:pPr>
    </w:p>
    <w:p w:rsidR="00F62E4E" w:rsidRPr="00F62E4E" w:rsidRDefault="003B37B6" w:rsidP="00351823">
      <w:pPr>
        <w:ind w:firstLine="0"/>
      </w:pPr>
      <w:r>
        <w:object w:dxaOrig="10793" w:dyaOrig="13796">
          <v:shape id="_x0000_i1027" type="#_x0000_t75" style="width:467.55pt;height:597.5pt" o:ole="">
            <v:imagedata r:id="rId24" o:title=""/>
          </v:shape>
          <o:OLEObject Type="Embed" ProgID="Visio.Drawing.11" ShapeID="_x0000_i1027" DrawAspect="Content" ObjectID="_1458910781" r:id="rId25"/>
        </w:object>
      </w:r>
    </w:p>
    <w:p w:rsidR="00F62E4E" w:rsidRPr="00F62E4E" w:rsidRDefault="003B37B6" w:rsidP="003B37B6">
      <w:pPr>
        <w:ind w:firstLine="0"/>
        <w:jc w:val="center"/>
      </w:pPr>
      <w:commentRangeStart w:id="183"/>
      <w:r>
        <w:t xml:space="preserve">Рис.3. </w:t>
      </w:r>
      <w:commentRangeEnd w:id="183"/>
      <w:r w:rsidR="00A03567">
        <w:rPr>
          <w:rStyle w:val="a8"/>
        </w:rPr>
        <w:commentReference w:id="183"/>
      </w:r>
      <w:r>
        <w:t>Модификация алгоритма прямых выборочных процедур с уменьшением интервала поиска</w:t>
      </w:r>
    </w:p>
    <w:p w:rsidR="00F62E4E" w:rsidRPr="00F62E4E" w:rsidRDefault="00F62E4E" w:rsidP="00351823">
      <w:pPr>
        <w:ind w:firstLine="0"/>
      </w:pPr>
    </w:p>
    <w:p w:rsidR="00C17C51" w:rsidRPr="00EC7813" w:rsidRDefault="00C17C51" w:rsidP="001E2EAC">
      <w:pPr>
        <w:pStyle w:val="2"/>
      </w:pPr>
      <w:r>
        <w:lastRenderedPageBreak/>
        <w:t>Структура программного продукта</w:t>
      </w:r>
    </w:p>
    <w:sectPr w:rsidR="00C17C51" w:rsidRPr="00EC7813" w:rsidSect="00037F6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393E6F" w:rsidRDefault="00393E6F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Подумать как сделать лучше</w:t>
      </w:r>
    </w:p>
  </w:comment>
  <w:comment w:id="4" w:author="Kuzmin Artem" w:date="2014-04-02T23:39:00Z" w:initials="KA">
    <w:p w:rsidR="00393E6F" w:rsidRPr="0013168B" w:rsidRDefault="00393E6F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393E6F" w:rsidRDefault="00393E6F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393E6F" w:rsidRDefault="00393E6F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393E6F" w:rsidRDefault="00393E6F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393E6F" w:rsidRDefault="00393E6F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393E6F" w:rsidRDefault="00393E6F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393E6F" w:rsidRDefault="00393E6F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393E6F" w:rsidRDefault="00393E6F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393E6F" w:rsidRDefault="00393E6F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393E6F" w:rsidRDefault="00393E6F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393E6F" w:rsidRDefault="00393E6F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393E6F" w:rsidRDefault="00393E6F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393E6F" w:rsidRDefault="00393E6F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393E6F" w:rsidRDefault="00393E6F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393E6F" w:rsidRPr="00227080" w:rsidRDefault="00393E6F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393E6F" w:rsidRDefault="00393E6F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393E6F" w:rsidRDefault="00393E6F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393E6F" w:rsidRDefault="00393E6F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393E6F" w:rsidRDefault="00393E6F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11T22:27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7" w:author="ArKuzmin" w:date="2014-04-11T22:4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8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69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0" w:author="ArKuzmin" w:date="2014-04-11T23:10:00Z" w:initials="A">
    <w:p w:rsidR="00393E6F" w:rsidRDefault="00393E6F">
      <w:pPr>
        <w:pStyle w:val="a9"/>
      </w:pPr>
      <w:r>
        <w:rPr>
          <w:rStyle w:val="a8"/>
        </w:rPr>
        <w:annotationRef/>
      </w:r>
      <w:r>
        <w:rPr>
          <w:rStyle w:val="a8"/>
        </w:rPr>
        <w:t>Привести формулу</w:t>
      </w:r>
    </w:p>
  </w:comment>
  <w:comment w:id="71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2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3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4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5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6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7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8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79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0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1" w:author="Kuzmin Artem" w:date="2014-04-12T13:1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2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3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4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5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6" w:author="Kuzmin Artem" w:date="2014-04-12T13:1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7" w:author="Kuzmin Artem" w:date="2014-04-12T13:20:00Z" w:initials="KA">
    <w:p w:rsidR="00393E6F" w:rsidRDefault="00393E6F">
      <w:pPr>
        <w:pStyle w:val="a9"/>
      </w:pPr>
      <w:r>
        <w:rPr>
          <w:rStyle w:val="a8"/>
        </w:rPr>
        <w:annotationRef/>
      </w:r>
      <w:r>
        <w:t>Тут пока хз, что писать, надо подумать, может вообще не нужен этот пункт</w:t>
      </w:r>
    </w:p>
  </w:comment>
  <w:comment w:id="88" w:author="Kuzmin Artem" w:date="2014-04-12T13:2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89" w:author="Kuzmin Artem" w:date="2014-04-12T13:2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0" w:author="Kuzmin Artem" w:date="2014-04-12T13:2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1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2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3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4" w:author="Kuzmin Artem" w:date="2014-04-12T13:4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5" w:author="Kuzmin Artem" w:date="2014-04-12T13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6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7" w:author="Kuzmin Artem" w:date="2014-04-12T13:5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8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99" w:author="Kuzmin Artem" w:date="2014-04-12T13:4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0" w:author="Kuzmin Artem" w:date="2014-04-12T13:4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1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2" w:author="Kuzmin Artem" w:date="2014-04-12T13:4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3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4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5" w:author="Kuzmin Artem" w:date="2014-04-12T13:50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6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7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8" w:author="Kuzmin Artem" w:date="2014-04-12T13:5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09" w:author="Kuzmin Artem" w:date="2014-04-12T13:5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0" w:author="Kuzmin Artem" w:date="2014-04-12T13:5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1" w:author="Kuzmin Artem" w:date="2014-04-12T13:5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2" w:author="Kuzmin Artem" w:date="2014-04-12T13:5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3" w:author="Kuzmin Artem" w:date="2014-04-12T13:5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4" w:author="Kuzmin Artem" w:date="2014-04-12T14:01:00Z" w:initials="KA">
    <w:p w:rsidR="00393E6F" w:rsidRDefault="00393E6F">
      <w:pPr>
        <w:pStyle w:val="a9"/>
      </w:pPr>
      <w:r>
        <w:rPr>
          <w:rStyle w:val="a8"/>
        </w:rPr>
        <w:annotationRef/>
      </w:r>
      <w:r>
        <w:t>Указать в каком пункте сказано, что минимизируем, а что максимизируем</w:t>
      </w:r>
    </w:p>
  </w:comment>
  <w:comment w:id="115" w:author="Kuzmin Artem" w:date="2014-04-12T17:36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6" w:author="Kuzmin Artem" w:date="2014-04-12T14:25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7" w:author="Kuzmin Artem" w:date="2014-04-12T14:26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8" w:author="Kuzmin Artem" w:date="2014-04-12T14:3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19" w:author="Kuzmin Artem" w:date="2014-04-12T14:3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0" w:author="Kuzmin Artem" w:date="2014-04-12T14:3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1" w:author="Kuzmin Artem" w:date="2014-04-12T14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2" w:author="Kuzmin Artem" w:date="2014-04-12T14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3" w:author="Kuzmin Artem" w:date="2014-04-12T14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4" w:author="Kuzmin Artem" w:date="2014-04-12T14:33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5" w:author="Kuzmin Artem" w:date="2014-04-12T14:36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6" w:author="Kuzmin Artem" w:date="2014-04-12T14:3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7" w:author="Kuzmin Artem" w:date="2014-04-12T14:3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8" w:author="Kuzmin Artem" w:date="2014-04-12T14:3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29" w:author="ArKuzmin" w:date="2014-04-13T12:4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0" w:author="ArKuzmin" w:date="2014-04-13T12:4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1" w:author="ArKuzmin" w:date="2014-04-13T12:5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2" w:author="ArKuzmin" w:date="2014-04-13T15:09:00Z" w:initials="A">
    <w:p w:rsidR="000854CA" w:rsidRDefault="000854CA">
      <w:pPr>
        <w:pStyle w:val="a9"/>
      </w:pPr>
      <w:r>
        <w:rPr>
          <w:rStyle w:val="a8"/>
        </w:rPr>
        <w:annotationRef/>
      </w:r>
    </w:p>
  </w:comment>
  <w:comment w:id="133" w:author="ArKuzmin" w:date="2014-04-13T13:36:00Z" w:initials="A">
    <w:p w:rsidR="00B5166D" w:rsidRDefault="00B5166D">
      <w:pPr>
        <w:pStyle w:val="a9"/>
      </w:pPr>
      <w:r>
        <w:rPr>
          <w:rStyle w:val="a8"/>
        </w:rPr>
        <w:annotationRef/>
      </w:r>
    </w:p>
  </w:comment>
  <w:comment w:id="134" w:author="ArKuzmin" w:date="2014-04-13T15:13:00Z" w:initials="A">
    <w:p w:rsidR="00343371" w:rsidRDefault="00343371">
      <w:pPr>
        <w:pStyle w:val="a9"/>
      </w:pPr>
      <w:r>
        <w:rPr>
          <w:rStyle w:val="a8"/>
        </w:rPr>
        <w:annotationRef/>
      </w:r>
    </w:p>
  </w:comment>
  <w:comment w:id="135" w:author="ArKuzmin" w:date="2014-04-13T15:13:00Z" w:initials="A">
    <w:p w:rsidR="00343371" w:rsidRDefault="00343371">
      <w:pPr>
        <w:pStyle w:val="a9"/>
      </w:pPr>
      <w:r>
        <w:rPr>
          <w:rStyle w:val="a8"/>
        </w:rPr>
        <w:annotationRef/>
      </w:r>
    </w:p>
  </w:comment>
  <w:comment w:id="136" w:author="Kuzmin Artem" w:date="2014-04-12T14:40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7" w:author="Kuzmin Artem" w:date="2014-04-12T14:40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8" w:author="Kuzmin Artem" w:date="2014-04-12T14:4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39" w:author="ArKuzmin" w:date="2014-04-13T15:44:00Z" w:initials="A">
    <w:p w:rsidR="008A3524" w:rsidRDefault="008A3524">
      <w:pPr>
        <w:pStyle w:val="a9"/>
      </w:pPr>
      <w:r>
        <w:rPr>
          <w:rStyle w:val="a8"/>
        </w:rPr>
        <w:annotationRef/>
      </w:r>
    </w:p>
  </w:comment>
  <w:comment w:id="140" w:author="Kuzmin Artem" w:date="2014-04-12T14:41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41" w:author="Kuzmin Artem" w:date="2014-04-12T14:4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42" w:author="ArKuzmin" w:date="2014-04-13T15:25:00Z" w:initials="A">
    <w:p w:rsidR="00887E8B" w:rsidRDefault="00887E8B">
      <w:pPr>
        <w:pStyle w:val="a9"/>
      </w:pPr>
      <w:r>
        <w:rPr>
          <w:rStyle w:val="a8"/>
        </w:rPr>
        <w:annotationRef/>
      </w:r>
    </w:p>
  </w:comment>
  <w:comment w:id="143" w:author="ArKuzmin" w:date="2014-04-13T15:25:00Z" w:initials="A">
    <w:p w:rsidR="008213EF" w:rsidRDefault="008213EF">
      <w:pPr>
        <w:pStyle w:val="a9"/>
      </w:pPr>
      <w:r>
        <w:rPr>
          <w:rStyle w:val="a8"/>
        </w:rPr>
        <w:annotationRef/>
      </w:r>
    </w:p>
  </w:comment>
  <w:comment w:id="144" w:author="ArKuzmin" w:date="2014-04-13T15:30:00Z" w:initials="A">
    <w:p w:rsidR="009670C8" w:rsidRDefault="009670C8">
      <w:pPr>
        <w:pStyle w:val="a9"/>
      </w:pPr>
      <w:r>
        <w:rPr>
          <w:rStyle w:val="a8"/>
        </w:rPr>
        <w:annotationRef/>
      </w:r>
    </w:p>
  </w:comment>
  <w:comment w:id="145" w:author="ArKuzmin" w:date="2014-04-13T15:46:00Z" w:initials="A">
    <w:p w:rsidR="00E50219" w:rsidRDefault="00E50219">
      <w:pPr>
        <w:pStyle w:val="a9"/>
      </w:pPr>
      <w:r>
        <w:rPr>
          <w:rStyle w:val="a8"/>
        </w:rPr>
        <w:annotationRef/>
      </w:r>
    </w:p>
  </w:comment>
  <w:comment w:id="146" w:author="ArKuzmin" w:date="2014-04-13T15:59:00Z" w:initials="A">
    <w:p w:rsidR="0052364A" w:rsidRDefault="0052364A">
      <w:pPr>
        <w:pStyle w:val="a9"/>
      </w:pPr>
      <w:r>
        <w:rPr>
          <w:rStyle w:val="a8"/>
        </w:rPr>
        <w:annotationRef/>
      </w:r>
    </w:p>
  </w:comment>
  <w:comment w:id="147" w:author="ArKuzmin" w:date="2014-04-13T16:04:00Z" w:initials="A">
    <w:p w:rsidR="00D4426E" w:rsidRDefault="00D4426E">
      <w:pPr>
        <w:pStyle w:val="a9"/>
      </w:pPr>
      <w:r>
        <w:rPr>
          <w:rStyle w:val="a8"/>
        </w:rPr>
        <w:annotationRef/>
      </w:r>
    </w:p>
  </w:comment>
  <w:comment w:id="148" w:author="ArKuzmin" w:date="2014-04-13T16:04:00Z" w:initials="A">
    <w:p w:rsidR="00F92032" w:rsidRDefault="00F92032">
      <w:pPr>
        <w:pStyle w:val="a9"/>
      </w:pPr>
      <w:r>
        <w:rPr>
          <w:rStyle w:val="a8"/>
        </w:rPr>
        <w:annotationRef/>
      </w:r>
    </w:p>
  </w:comment>
  <w:comment w:id="149" w:author="ArKuzmin" w:date="2014-04-13T16:06:00Z" w:initials="A">
    <w:p w:rsidR="00481EF5" w:rsidRDefault="00481EF5">
      <w:pPr>
        <w:pStyle w:val="a9"/>
      </w:pPr>
      <w:r>
        <w:rPr>
          <w:rStyle w:val="a8"/>
        </w:rPr>
        <w:annotationRef/>
      </w:r>
    </w:p>
  </w:comment>
  <w:comment w:id="150" w:author="ArKuzmin" w:date="2014-04-13T16:09:00Z" w:initials="A">
    <w:p w:rsidR="008D0AB6" w:rsidRDefault="008D0AB6">
      <w:pPr>
        <w:pStyle w:val="a9"/>
      </w:pPr>
      <w:r>
        <w:rPr>
          <w:rStyle w:val="a8"/>
        </w:rPr>
        <w:annotationRef/>
      </w:r>
      <w:r>
        <w:t>Описать, каким именно случаем ограничиваемся и почему</w:t>
      </w:r>
    </w:p>
  </w:comment>
  <w:comment w:id="151" w:author="Kuzmin Artem" w:date="2014-04-12T14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2" w:author="Kuzmin Artem" w:date="2014-04-12T14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3" w:author="Kuzmin Artem" w:date="2014-04-12T14:44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4" w:author="Kuzmin Artem" w:date="2014-04-12T14:45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5" w:author="Kuzmin Artem" w:date="2014-04-12T14:45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6" w:author="Kuzmin Artem" w:date="2014-04-12T14:47:00Z" w:initials="KA">
    <w:p w:rsidR="00393E6F" w:rsidRDefault="00393E6F">
      <w:pPr>
        <w:pStyle w:val="a9"/>
      </w:pPr>
      <w:r>
        <w:rPr>
          <w:rStyle w:val="a8"/>
        </w:rPr>
        <w:annotationRef/>
      </w:r>
      <w:r>
        <w:t>Написать, почему именно квадратичную</w:t>
      </w:r>
    </w:p>
  </w:comment>
  <w:comment w:id="157" w:author="Kuzmin Artem" w:date="2014-04-12T14:47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58" w:author="Kuzmin Artem" w:date="2014-04-12T14:4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0" w:author="ArKuzmin" w:date="2014-04-07T22:1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1" w:author="ArKuzmin" w:date="2014-04-07T22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2" w:author="ArKuzmin" w:date="2014-04-07T22:3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3" w:author="ArKuzmin" w:date="2014-04-07T22:3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4" w:author="ArKuzmin" w:date="2014-04-07T22:4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5" w:author="ArKuzmin" w:date="2014-04-07T22:45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6" w:author="ArKuzmin" w:date="2014-04-07T22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7" w:author="ArKuzmin" w:date="2014-04-07T22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8" w:author="ArKuzmin" w:date="2014-04-07T22:53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69" w:author="ArKuzmin" w:date="2014-04-08T20:54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0" w:author="ArKuzmin" w:date="2014-04-08T20:56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1" w:author="ArKuzmin" w:date="2014-04-08T2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2" w:author="ArKuzmin" w:date="2014-04-08T21:2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3" w:author="ArKuzmin" w:date="2014-04-08T21:21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4" w:author="ArKuzmin" w:date="2014-04-08T21:28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5" w:author="ArKuzmin" w:date="2014-04-08T21:40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6" w:author="ArKuzmin" w:date="2014-04-08T21:45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7" w:author="Kuzmin Artem" w:date="2014-04-12T15:32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8" w:author="Kuzmin Artem" w:date="2014-04-12T15:2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79" w:author="Kuzmin Artem" w:date="2014-04-12T15:28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0" w:author="Kuzmin Artem" w:date="2014-04-12T15:29:00Z" w:initials="K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1" w:author="ArKuzmin" w:date="2014-04-13T11:2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2" w:author="ArKuzmin" w:date="2014-04-13T11:2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  <w:comment w:id="183" w:author="ArKuzmin" w:date="2014-04-13T11:29:00Z" w:initials="A">
    <w:p w:rsidR="00393E6F" w:rsidRDefault="00393E6F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C1A" w:rsidRDefault="00F81C1A" w:rsidP="0056527F">
      <w:r>
        <w:separator/>
      </w:r>
    </w:p>
  </w:endnote>
  <w:endnote w:type="continuationSeparator" w:id="0">
    <w:p w:rsidR="00F81C1A" w:rsidRDefault="00F81C1A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393E6F" w:rsidRDefault="00393E6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5E7">
          <w:rPr>
            <w:noProof/>
          </w:rPr>
          <w:t>53</w:t>
        </w:r>
        <w:r>
          <w:fldChar w:fldCharType="end"/>
        </w:r>
      </w:p>
    </w:sdtContent>
  </w:sdt>
  <w:p w:rsidR="00393E6F" w:rsidRDefault="00393E6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C1A" w:rsidRDefault="00F81C1A" w:rsidP="0056527F">
      <w:r>
        <w:separator/>
      </w:r>
    </w:p>
  </w:footnote>
  <w:footnote w:type="continuationSeparator" w:id="0">
    <w:p w:rsidR="00F81C1A" w:rsidRDefault="00F81C1A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8A1EF8"/>
    <w:multiLevelType w:val="hybridMultilevel"/>
    <w:tmpl w:val="9530DA24"/>
    <w:lvl w:ilvl="0" w:tplc="8FAEA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20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3"/>
  </w:num>
  <w:num w:numId="4">
    <w:abstractNumId w:val="3"/>
  </w:num>
  <w:num w:numId="5">
    <w:abstractNumId w:val="6"/>
  </w:num>
  <w:num w:numId="6">
    <w:abstractNumId w:val="2"/>
  </w:num>
  <w:num w:numId="7">
    <w:abstractNumId w:val="14"/>
  </w:num>
  <w:num w:numId="8">
    <w:abstractNumId w:val="17"/>
  </w:num>
  <w:num w:numId="9">
    <w:abstractNumId w:val="9"/>
  </w:num>
  <w:num w:numId="10">
    <w:abstractNumId w:val="5"/>
  </w:num>
  <w:num w:numId="11">
    <w:abstractNumId w:val="22"/>
  </w:num>
  <w:num w:numId="12">
    <w:abstractNumId w:val="12"/>
  </w:num>
  <w:num w:numId="13">
    <w:abstractNumId w:val="7"/>
  </w:num>
  <w:num w:numId="14">
    <w:abstractNumId w:val="24"/>
  </w:num>
  <w:num w:numId="15">
    <w:abstractNumId w:val="20"/>
  </w:num>
  <w:num w:numId="16">
    <w:abstractNumId w:val="8"/>
  </w:num>
  <w:num w:numId="17">
    <w:abstractNumId w:val="1"/>
  </w:num>
  <w:num w:numId="18">
    <w:abstractNumId w:val="21"/>
  </w:num>
  <w:num w:numId="19">
    <w:abstractNumId w:val="4"/>
  </w:num>
  <w:num w:numId="20">
    <w:abstractNumId w:val="16"/>
  </w:num>
  <w:num w:numId="21">
    <w:abstractNumId w:val="15"/>
  </w:num>
  <w:num w:numId="22">
    <w:abstractNumId w:val="0"/>
  </w:num>
  <w:num w:numId="23">
    <w:abstractNumId w:val="10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176CC"/>
    <w:rsid w:val="00023039"/>
    <w:rsid w:val="00032CF6"/>
    <w:rsid w:val="00034D79"/>
    <w:rsid w:val="00037F68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854CA"/>
    <w:rsid w:val="00096D3A"/>
    <w:rsid w:val="000A0AC2"/>
    <w:rsid w:val="000A0D2C"/>
    <w:rsid w:val="000A47C1"/>
    <w:rsid w:val="000A6E3F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1F99"/>
    <w:rsid w:val="000E3CD9"/>
    <w:rsid w:val="000F04B6"/>
    <w:rsid w:val="000F3B03"/>
    <w:rsid w:val="00100289"/>
    <w:rsid w:val="00101C81"/>
    <w:rsid w:val="0010330D"/>
    <w:rsid w:val="00105B1E"/>
    <w:rsid w:val="00110FB8"/>
    <w:rsid w:val="0011444E"/>
    <w:rsid w:val="00116A19"/>
    <w:rsid w:val="00117C3D"/>
    <w:rsid w:val="00122803"/>
    <w:rsid w:val="001245E1"/>
    <w:rsid w:val="00130B58"/>
    <w:rsid w:val="00133DD3"/>
    <w:rsid w:val="00144FBB"/>
    <w:rsid w:val="001457B0"/>
    <w:rsid w:val="0014622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1F7A5B"/>
    <w:rsid w:val="0020162B"/>
    <w:rsid w:val="00202F41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4201"/>
    <w:rsid w:val="0028625D"/>
    <w:rsid w:val="00290612"/>
    <w:rsid w:val="00293498"/>
    <w:rsid w:val="002A1DCB"/>
    <w:rsid w:val="002A2CC5"/>
    <w:rsid w:val="002A497D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27216"/>
    <w:rsid w:val="00330BF6"/>
    <w:rsid w:val="003337EC"/>
    <w:rsid w:val="00334228"/>
    <w:rsid w:val="00342019"/>
    <w:rsid w:val="00343371"/>
    <w:rsid w:val="00345BA0"/>
    <w:rsid w:val="00345FAF"/>
    <w:rsid w:val="00351823"/>
    <w:rsid w:val="003747C1"/>
    <w:rsid w:val="00377AA4"/>
    <w:rsid w:val="00383EC4"/>
    <w:rsid w:val="003905B1"/>
    <w:rsid w:val="00393E6F"/>
    <w:rsid w:val="00396B76"/>
    <w:rsid w:val="003B0127"/>
    <w:rsid w:val="003B37B6"/>
    <w:rsid w:val="003B3B6E"/>
    <w:rsid w:val="003B7FDD"/>
    <w:rsid w:val="003C0776"/>
    <w:rsid w:val="003C13DB"/>
    <w:rsid w:val="003C3ADE"/>
    <w:rsid w:val="003C5858"/>
    <w:rsid w:val="003D098F"/>
    <w:rsid w:val="003D2CF3"/>
    <w:rsid w:val="003D6B64"/>
    <w:rsid w:val="003E6005"/>
    <w:rsid w:val="003F222E"/>
    <w:rsid w:val="00423903"/>
    <w:rsid w:val="00427C68"/>
    <w:rsid w:val="004341F0"/>
    <w:rsid w:val="00435C11"/>
    <w:rsid w:val="004369F4"/>
    <w:rsid w:val="00445BFB"/>
    <w:rsid w:val="0045205B"/>
    <w:rsid w:val="00454986"/>
    <w:rsid w:val="00464A76"/>
    <w:rsid w:val="00471214"/>
    <w:rsid w:val="00481EF5"/>
    <w:rsid w:val="004855D0"/>
    <w:rsid w:val="004869D1"/>
    <w:rsid w:val="00486F7C"/>
    <w:rsid w:val="00491FA5"/>
    <w:rsid w:val="004A36B0"/>
    <w:rsid w:val="004A5515"/>
    <w:rsid w:val="004B2541"/>
    <w:rsid w:val="004B4CF9"/>
    <w:rsid w:val="004B70A3"/>
    <w:rsid w:val="004C0A20"/>
    <w:rsid w:val="004C7088"/>
    <w:rsid w:val="004D16A3"/>
    <w:rsid w:val="004D5C0A"/>
    <w:rsid w:val="004F13E1"/>
    <w:rsid w:val="004F1C1B"/>
    <w:rsid w:val="005019A7"/>
    <w:rsid w:val="00513EBE"/>
    <w:rsid w:val="00515CFA"/>
    <w:rsid w:val="0052364A"/>
    <w:rsid w:val="00532BCA"/>
    <w:rsid w:val="00534003"/>
    <w:rsid w:val="005371EC"/>
    <w:rsid w:val="005379F7"/>
    <w:rsid w:val="00543564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D554F"/>
    <w:rsid w:val="005E0D7B"/>
    <w:rsid w:val="005E717E"/>
    <w:rsid w:val="005F0886"/>
    <w:rsid w:val="005F09BA"/>
    <w:rsid w:val="005F4259"/>
    <w:rsid w:val="0060030C"/>
    <w:rsid w:val="006020F0"/>
    <w:rsid w:val="0060573A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5C58"/>
    <w:rsid w:val="006679CD"/>
    <w:rsid w:val="006714D8"/>
    <w:rsid w:val="006872BE"/>
    <w:rsid w:val="00693ED3"/>
    <w:rsid w:val="006940D8"/>
    <w:rsid w:val="0069497E"/>
    <w:rsid w:val="006A285E"/>
    <w:rsid w:val="006A5F4C"/>
    <w:rsid w:val="006A6B41"/>
    <w:rsid w:val="006A6C58"/>
    <w:rsid w:val="006B6236"/>
    <w:rsid w:val="006B641E"/>
    <w:rsid w:val="006B76D5"/>
    <w:rsid w:val="006C57FA"/>
    <w:rsid w:val="006D14A1"/>
    <w:rsid w:val="006E3FEB"/>
    <w:rsid w:val="006E42BF"/>
    <w:rsid w:val="006F1325"/>
    <w:rsid w:val="006F6214"/>
    <w:rsid w:val="006F7C48"/>
    <w:rsid w:val="00710160"/>
    <w:rsid w:val="00714C96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9503F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7E4A97"/>
    <w:rsid w:val="008005A6"/>
    <w:rsid w:val="008015CA"/>
    <w:rsid w:val="008213EF"/>
    <w:rsid w:val="00821EF9"/>
    <w:rsid w:val="0082264C"/>
    <w:rsid w:val="00822EC2"/>
    <w:rsid w:val="0083378D"/>
    <w:rsid w:val="00833EE8"/>
    <w:rsid w:val="0084046A"/>
    <w:rsid w:val="00855679"/>
    <w:rsid w:val="008758B4"/>
    <w:rsid w:val="008821C8"/>
    <w:rsid w:val="00887E8B"/>
    <w:rsid w:val="008922A1"/>
    <w:rsid w:val="00893FE7"/>
    <w:rsid w:val="00894149"/>
    <w:rsid w:val="008A15E7"/>
    <w:rsid w:val="008A2131"/>
    <w:rsid w:val="008A2CD9"/>
    <w:rsid w:val="008A3524"/>
    <w:rsid w:val="008B303F"/>
    <w:rsid w:val="008B3464"/>
    <w:rsid w:val="008B7F26"/>
    <w:rsid w:val="008C31FA"/>
    <w:rsid w:val="008C7629"/>
    <w:rsid w:val="008D0AB6"/>
    <w:rsid w:val="008D3FCB"/>
    <w:rsid w:val="008D5197"/>
    <w:rsid w:val="008D7749"/>
    <w:rsid w:val="008E0D36"/>
    <w:rsid w:val="008F2CCE"/>
    <w:rsid w:val="008F69C3"/>
    <w:rsid w:val="008F7CD7"/>
    <w:rsid w:val="008F7DA1"/>
    <w:rsid w:val="00901294"/>
    <w:rsid w:val="00901640"/>
    <w:rsid w:val="0090244B"/>
    <w:rsid w:val="00903797"/>
    <w:rsid w:val="00907791"/>
    <w:rsid w:val="00907F0E"/>
    <w:rsid w:val="0091049F"/>
    <w:rsid w:val="00911429"/>
    <w:rsid w:val="00914C4D"/>
    <w:rsid w:val="00915442"/>
    <w:rsid w:val="009161AF"/>
    <w:rsid w:val="00916AEE"/>
    <w:rsid w:val="00924313"/>
    <w:rsid w:val="0092493C"/>
    <w:rsid w:val="009330D8"/>
    <w:rsid w:val="00940761"/>
    <w:rsid w:val="009429ED"/>
    <w:rsid w:val="00943077"/>
    <w:rsid w:val="0095099D"/>
    <w:rsid w:val="00952918"/>
    <w:rsid w:val="00963120"/>
    <w:rsid w:val="009670C8"/>
    <w:rsid w:val="00967E68"/>
    <w:rsid w:val="00970163"/>
    <w:rsid w:val="00971C8E"/>
    <w:rsid w:val="00973819"/>
    <w:rsid w:val="00974D43"/>
    <w:rsid w:val="0099173F"/>
    <w:rsid w:val="009A6EA4"/>
    <w:rsid w:val="009B558C"/>
    <w:rsid w:val="009D359F"/>
    <w:rsid w:val="009D4BEB"/>
    <w:rsid w:val="009D54EB"/>
    <w:rsid w:val="009E3B39"/>
    <w:rsid w:val="009E6C12"/>
    <w:rsid w:val="009F25D3"/>
    <w:rsid w:val="009F5CDB"/>
    <w:rsid w:val="00A01BA7"/>
    <w:rsid w:val="00A033FA"/>
    <w:rsid w:val="00A03567"/>
    <w:rsid w:val="00A05E8F"/>
    <w:rsid w:val="00A13CC0"/>
    <w:rsid w:val="00A26211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023E"/>
    <w:rsid w:val="00AE2A40"/>
    <w:rsid w:val="00AF6AF0"/>
    <w:rsid w:val="00B019AD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166D"/>
    <w:rsid w:val="00B5445F"/>
    <w:rsid w:val="00B57AD2"/>
    <w:rsid w:val="00B62823"/>
    <w:rsid w:val="00B67FD4"/>
    <w:rsid w:val="00B706E7"/>
    <w:rsid w:val="00B72833"/>
    <w:rsid w:val="00B73DEF"/>
    <w:rsid w:val="00B922C9"/>
    <w:rsid w:val="00BB2F2D"/>
    <w:rsid w:val="00BC2195"/>
    <w:rsid w:val="00BC6E98"/>
    <w:rsid w:val="00BD3A89"/>
    <w:rsid w:val="00BD601D"/>
    <w:rsid w:val="00BE3DD4"/>
    <w:rsid w:val="00BE46FF"/>
    <w:rsid w:val="00C054B3"/>
    <w:rsid w:val="00C12D6D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76362"/>
    <w:rsid w:val="00C90720"/>
    <w:rsid w:val="00C9126F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3C7B"/>
    <w:rsid w:val="00D0271A"/>
    <w:rsid w:val="00D039BC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1D97"/>
    <w:rsid w:val="00D4426E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A38"/>
    <w:rsid w:val="00DA0BE7"/>
    <w:rsid w:val="00DA1D0D"/>
    <w:rsid w:val="00DA7876"/>
    <w:rsid w:val="00DC0BBB"/>
    <w:rsid w:val="00DC501E"/>
    <w:rsid w:val="00DC77A4"/>
    <w:rsid w:val="00DD297B"/>
    <w:rsid w:val="00DF072B"/>
    <w:rsid w:val="00E00A98"/>
    <w:rsid w:val="00E00FA0"/>
    <w:rsid w:val="00E01C04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0219"/>
    <w:rsid w:val="00E531D3"/>
    <w:rsid w:val="00E575C5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2E50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2E4E"/>
    <w:rsid w:val="00F65815"/>
    <w:rsid w:val="00F706B4"/>
    <w:rsid w:val="00F73B2A"/>
    <w:rsid w:val="00F76636"/>
    <w:rsid w:val="00F76722"/>
    <w:rsid w:val="00F81C1A"/>
    <w:rsid w:val="00F824A9"/>
    <w:rsid w:val="00F8368E"/>
    <w:rsid w:val="00F85103"/>
    <w:rsid w:val="00F92032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13AB"/>
    <w:rsid w:val="00FF2C24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821E1D56-B0AD-4357-A969-EF46DC09CA48}" type="presOf" srcId="{4378811A-379B-46D3-82A2-F3FB09073A09}" destId="{C0C17B86-0F7B-4C2E-AD47-6615556B8EC6}" srcOrd="0" destOrd="0" presId="urn:microsoft.com/office/officeart/2008/layout/HorizontalMultiLevelHierarchy"/>
    <dgm:cxn modelId="{05D5F22C-8922-46A5-B698-626E9B24E293}" type="presOf" srcId="{6809F1AF-23C1-4F0E-B824-6139DCE5E90B}" destId="{A711717C-649B-41A4-AF92-39A6869367F4}" srcOrd="0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6C867978-E5C9-47A5-991D-F325C1E1E0EC}" type="presOf" srcId="{EAC1BA8D-B5CF-47A6-9881-572338B81EA8}" destId="{9705799C-5094-4D2E-86BF-A0B7D831BFAA}" srcOrd="0" destOrd="0" presId="urn:microsoft.com/office/officeart/2008/layout/HorizontalMultiLevelHierarchy"/>
    <dgm:cxn modelId="{B5A08E57-55BB-4281-AD32-73EA70185788}" type="presOf" srcId="{F173D43A-CC60-4A53-8337-2862A3F63F17}" destId="{33E072DB-5D67-4004-9C04-7545B53BAA4F}" srcOrd="0" destOrd="0" presId="urn:microsoft.com/office/officeart/2008/layout/HorizontalMultiLevelHierarchy"/>
    <dgm:cxn modelId="{459A79CC-797D-4863-8DF5-90BF1DA7A9A3}" type="presOf" srcId="{3A5BA13F-EB67-4509-9007-C4CF9DBD0AB9}" destId="{358F5547-EBF8-4A6B-A9AF-3376AE4E1D57}" srcOrd="0" destOrd="0" presId="urn:microsoft.com/office/officeart/2008/layout/HorizontalMultiLevelHierarchy"/>
    <dgm:cxn modelId="{53EF0C04-8406-4C4F-B232-DD1A6A3BE403}" type="presOf" srcId="{C7838C1B-6608-4BBB-9338-72D49071A25F}" destId="{E847812E-5E8C-40DC-B495-E5BF90E1A4D9}" srcOrd="0" destOrd="0" presId="urn:microsoft.com/office/officeart/2008/layout/HorizontalMultiLevelHierarchy"/>
    <dgm:cxn modelId="{0ADF94B7-82BC-4FCB-BEB0-0E54E3729B04}" type="presOf" srcId="{6FC3553B-000A-460A-A3E0-3E6AAD92FB33}" destId="{84EBA9B6-D1C3-40C1-A356-FD9D18BA268C}" srcOrd="0" destOrd="0" presId="urn:microsoft.com/office/officeart/2008/layout/HorizontalMultiLevelHierarchy"/>
    <dgm:cxn modelId="{F0F4D171-A3DB-419B-A77A-D15747572F66}" type="presOf" srcId="{618637BA-DA65-4D40-81BE-C3D5F350F75E}" destId="{F72557E1-654E-47EF-9EFB-A931C15296ED}" srcOrd="0" destOrd="0" presId="urn:microsoft.com/office/officeart/2008/layout/HorizontalMultiLevelHierarchy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90BF77AC-235A-4B66-89A8-4C5B4511AEC6}" type="presOf" srcId="{3F0936AE-3E61-473D-83EE-52CF69944644}" destId="{5953705B-07D6-4322-81EA-F4BFF5C42505}" srcOrd="0" destOrd="0" presId="urn:microsoft.com/office/officeart/2008/layout/HorizontalMultiLevelHierarchy"/>
    <dgm:cxn modelId="{5989A914-E1FE-4E07-820E-622C0A1EC5F3}" type="presOf" srcId="{CE2ED4C2-C4D6-45E9-8390-B1576B1B8459}" destId="{FE853071-3C8C-4121-A4E3-B87CEADC847C}" srcOrd="0" destOrd="0" presId="urn:microsoft.com/office/officeart/2008/layout/HorizontalMultiLevelHierarchy"/>
    <dgm:cxn modelId="{7B2F20CF-80CA-46A9-B442-AE16715EF3DA}" type="presOf" srcId="{8E4BE5A3-C14F-4C54-BA51-EB46C62CEAD7}" destId="{213CFF09-7FCE-4794-B0AA-73769812F4A1}" srcOrd="0" destOrd="0" presId="urn:microsoft.com/office/officeart/2008/layout/HorizontalMultiLevelHierarchy"/>
    <dgm:cxn modelId="{D766E1B6-A9D2-4E5D-997C-B1DF308E9A5D}" type="presOf" srcId="{5E60A1DA-0F77-4C02-8860-8F5E73C147E0}" destId="{949433A1-6E85-4D41-B0B8-AEA259E7C4EC}" srcOrd="0" destOrd="0" presId="urn:microsoft.com/office/officeart/2008/layout/HorizontalMultiLevelHierarchy"/>
    <dgm:cxn modelId="{E3AB1850-6589-4916-9E43-DA323ABB977C}" type="presOf" srcId="{062A5605-E34A-4CEE-A271-BC394F2AC00E}" destId="{EE60C296-D0EB-405A-97CE-E44A7CB75B9E}" srcOrd="1" destOrd="0" presId="urn:microsoft.com/office/officeart/2008/layout/HorizontalMultiLevelHierarchy"/>
    <dgm:cxn modelId="{C1607F61-4D35-4173-9E18-C5693E80FACE}" type="presOf" srcId="{B84E1AD8-D1C1-44F5-8EDA-3FA9F2E23AF0}" destId="{515AB8A8-E0E1-442B-993A-946BE160AD8C}" srcOrd="0" destOrd="0" presId="urn:microsoft.com/office/officeart/2008/layout/HorizontalMultiLevelHierarchy"/>
    <dgm:cxn modelId="{08BD646C-2251-42F2-BA20-4CF5685846FC}" type="presOf" srcId="{D91022D4-8FA4-40B9-860B-FE7A326E817F}" destId="{19D47957-FE01-4280-8480-F879DB882973}" srcOrd="1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A6373C7C-9FA8-4A54-8F67-F7DDD8381F06}" type="presOf" srcId="{99C5B0E2-B4B2-4041-BB08-AC4FC7A95E99}" destId="{A256571E-786B-4293-BF48-6BEC8EBB4E10}" srcOrd="0" destOrd="0" presId="urn:microsoft.com/office/officeart/2008/layout/HorizontalMultiLevelHierarchy"/>
    <dgm:cxn modelId="{48D33DF2-3562-47B7-95DB-2C1B59BD6D81}" type="presOf" srcId="{F15002A9-53D6-4117-98BE-0DFBF13BE1EE}" destId="{E09553F9-FBF9-4619-9C8A-FFA9F3425459}" srcOrd="0" destOrd="0" presId="urn:microsoft.com/office/officeart/2008/layout/HorizontalMultiLevelHierarchy"/>
    <dgm:cxn modelId="{0D7756DC-9CC8-46C9-A0E1-57B5C629E621}" type="presOf" srcId="{0C38C83E-79D0-4700-8E33-1811D5C4C66B}" destId="{E8D9383B-F648-4290-8926-8852C41823AA}" srcOrd="0" destOrd="0" presId="urn:microsoft.com/office/officeart/2008/layout/HorizontalMultiLevelHierarchy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E4856332-4857-438A-B904-EAE93F8BE2D0}" type="presOf" srcId="{F2A330E9-A55C-4144-81FD-8F05BFE9BC63}" destId="{BF58C61D-9F78-400D-B8A1-7CF5F75250AC}" srcOrd="0" destOrd="0" presId="urn:microsoft.com/office/officeart/2008/layout/HorizontalMultiLevelHierarchy"/>
    <dgm:cxn modelId="{1DBDEB0E-D05D-4DD9-857A-F1DDA3428038}" type="presOf" srcId="{075389E4-D627-42EA-871A-14711D8E1086}" destId="{932E1279-5780-42D9-8119-42D68B429A66}" srcOrd="1" destOrd="0" presId="urn:microsoft.com/office/officeart/2008/layout/HorizontalMultiLevelHierarchy"/>
    <dgm:cxn modelId="{89904524-9228-4ADE-BD74-5A02C3B83EDB}" type="presOf" srcId="{C1585AE4-EBE9-4488-BD3B-7309BFFF2BB4}" destId="{937D819A-4DDE-442E-9A23-FF6A13133734}" srcOrd="0" destOrd="0" presId="urn:microsoft.com/office/officeart/2008/layout/HorizontalMultiLevelHierarchy"/>
    <dgm:cxn modelId="{A5222E7B-7E91-4F27-AAE9-1B22D654BACA}" type="presOf" srcId="{814C64A3-8489-4CAF-8079-B333252AE642}" destId="{084F557F-78FC-4E73-9D9C-C04F17455D07}" srcOrd="0" destOrd="0" presId="urn:microsoft.com/office/officeart/2008/layout/HorizontalMultiLevelHierarchy"/>
    <dgm:cxn modelId="{1BFA8986-8CFA-4CD8-A371-518D6A022EF6}" type="presOf" srcId="{B17CE6F9-26F8-4DBA-8F9E-56587641182C}" destId="{7B4B51F1-8368-4748-AAA6-85C1B11FAEF2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367E5201-44DF-4934-BB00-21E42CC33E48}" type="presOf" srcId="{88EAB139-A62E-4408-A0A3-7C4D8861BFD0}" destId="{4723E439-93A4-4238-8CAC-CDEA16B1E921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7C162B70-E87B-4FD4-9F1A-7DE180A2068E}" type="presOf" srcId="{03935271-AA23-4951-A1FC-13953F25AC5C}" destId="{2006551A-0C35-4AAA-B8B1-0FF131BD0C06}" srcOrd="1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B064D641-BC2A-4392-B21C-803B56017D48}" type="presOf" srcId="{5E8139E6-E693-4D54-960F-A6A12F92B170}" destId="{4D32311F-EAB0-461F-A6BE-9EC3B3868531}" srcOrd="0" destOrd="0" presId="urn:microsoft.com/office/officeart/2008/layout/HorizontalMultiLevelHierarchy"/>
    <dgm:cxn modelId="{1B6294CA-171D-4738-BBAB-34AA68C71EA4}" type="presOf" srcId="{0536227C-4E3C-485B-8BA3-2C545CEE505C}" destId="{D53CA291-81B2-4936-BC12-22C8989A9D2F}" srcOrd="0" destOrd="0" presId="urn:microsoft.com/office/officeart/2008/layout/HorizontalMultiLevelHierarchy"/>
    <dgm:cxn modelId="{5B3263B3-6197-4C59-BE98-8A935AD7AE18}" type="presOf" srcId="{A85D3B4F-DF48-40B3-AADE-CAFEC7066A7C}" destId="{B3F8A2F8-76BC-41D5-ABE5-C1DC5923FCC9}" srcOrd="0" destOrd="0" presId="urn:microsoft.com/office/officeart/2008/layout/HorizontalMultiLevelHierarchy"/>
    <dgm:cxn modelId="{9EFFEC28-C3BF-4748-8CC0-78C845C2A2B3}" type="presOf" srcId="{1B08A8EC-8BE8-4C35-B049-A5F7B80A9E16}" destId="{5EA1F140-6C36-4D8F-ADB6-80D126E66F3C}" srcOrd="0" destOrd="0" presId="urn:microsoft.com/office/officeart/2008/layout/HorizontalMultiLevelHierarchy"/>
    <dgm:cxn modelId="{07FB6226-6721-469F-AED1-4609C3F8EF9E}" type="presOf" srcId="{BF41A326-AD5A-4B19-8CAF-26BB04909CF9}" destId="{91F93B9D-AB1D-4B07-B4A2-F8181A0A46CC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2B3EC8F2-E7F5-4EC0-B632-2371F0807EAD}" type="presOf" srcId="{5673A376-3219-436A-BB65-5518A94898AD}" destId="{CAB41ABC-179F-465F-8101-34425550C4D2}" srcOrd="1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D5D66748-1D4C-40FB-B31E-6F16F68EED2A}" type="presOf" srcId="{6FC3553B-000A-460A-A3E0-3E6AAD92FB33}" destId="{6E5A91F7-099E-4FF7-A4CC-4650CC9F63D5}" srcOrd="1" destOrd="0" presId="urn:microsoft.com/office/officeart/2008/layout/HorizontalMultiLevelHierarchy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19B4F568-8F11-453D-9195-78737B3102E7}" type="presOf" srcId="{A73133B7-EC59-4426-9FFB-26A8EA148C6F}" destId="{705C481E-98DF-488E-8C0F-17111C0F1C21}" srcOrd="0" destOrd="0" presId="urn:microsoft.com/office/officeart/2008/layout/HorizontalMultiLevelHierarchy"/>
    <dgm:cxn modelId="{26D6B5ED-ACA8-464D-8ABD-75E0C9277C53}" type="presOf" srcId="{062A5605-E34A-4CEE-A271-BC394F2AC00E}" destId="{CADB72A3-9952-40F3-B5AD-642DB0D13E56}" srcOrd="0" destOrd="0" presId="urn:microsoft.com/office/officeart/2008/layout/HorizontalMultiLevelHierarchy"/>
    <dgm:cxn modelId="{852B50D8-B275-44D5-9A95-47427A62C5E2}" type="presOf" srcId="{C978DA30-EB2C-4A8B-A7F3-5DDF613B9936}" destId="{0EB99EF0-DAEF-40F8-A27D-3D2E12262BEC}" srcOrd="1" destOrd="0" presId="urn:microsoft.com/office/officeart/2008/layout/HorizontalMultiLevelHierarchy"/>
    <dgm:cxn modelId="{33943B77-EF39-44CA-8D91-161D7C8A583E}" type="presOf" srcId="{075389E4-D627-42EA-871A-14711D8E1086}" destId="{55A2CDBD-4B42-4E52-B1DC-FEDE63884560}" srcOrd="0" destOrd="0" presId="urn:microsoft.com/office/officeart/2008/layout/HorizontalMultiLevelHierarchy"/>
    <dgm:cxn modelId="{79493550-1FFE-4B5E-AE98-F57518B750C1}" type="presOf" srcId="{DB2C880A-6DDE-408B-9FB4-84F62918F578}" destId="{33B4B3A9-01E9-45FB-82D4-992733FEC3B7}" srcOrd="0" destOrd="0" presId="urn:microsoft.com/office/officeart/2008/layout/HorizontalMultiLevelHierarchy"/>
    <dgm:cxn modelId="{F54988A5-419C-4FDB-906C-07B5799682D7}" type="presOf" srcId="{3424473F-24EC-4DDC-8B61-BEA33BED05F4}" destId="{6C98F324-F5D7-4FA5-BC8B-B4F6869DDF5F}" srcOrd="0" destOrd="0" presId="urn:microsoft.com/office/officeart/2008/layout/HorizontalMultiLevelHierarchy"/>
    <dgm:cxn modelId="{1177C287-91C8-4276-B6E4-184639089A86}" type="presOf" srcId="{3BB28B31-E8AD-4532-921B-94D61A38F1ED}" destId="{78013CA5-9A02-4BDB-B5AA-DE3ACFBF9261}" srcOrd="0" destOrd="0" presId="urn:microsoft.com/office/officeart/2008/layout/HorizontalMultiLevelHierarchy"/>
    <dgm:cxn modelId="{BCDA42E8-944E-441B-9643-AF3F6D4879B6}" type="presOf" srcId="{4E05CFEB-1F85-49E7-B666-B9130E7E6C11}" destId="{D94FAB35-C15D-4824-A77E-4270D932B2BC}" srcOrd="1" destOrd="0" presId="urn:microsoft.com/office/officeart/2008/layout/HorizontalMultiLevelHierarchy"/>
    <dgm:cxn modelId="{8B008C47-79F8-44F3-ABBF-6A12E4DD9EC4}" type="presOf" srcId="{0F78D5C1-B86E-4C0A-8DCE-BE08B8F2CB11}" destId="{F7F02F55-3EE1-4133-9340-0419067114B9}" srcOrd="1" destOrd="0" presId="urn:microsoft.com/office/officeart/2008/layout/HorizontalMultiLevelHierarchy"/>
    <dgm:cxn modelId="{9FFC63F0-306C-46D3-B149-01D02ABC7AB9}" type="presOf" srcId="{96F92575-6AF6-46D2-B568-C3FF35A4BF9C}" destId="{A81A0AB6-A6D3-4E06-8954-C177AD4F039E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CA9BAFDE-D2B8-4306-82AB-7BE260D0D898}" type="presOf" srcId="{3FFADFAA-A044-4883-9732-18E796FC5FA9}" destId="{F71E8CE0-98CD-41A4-A62F-42C3DC712F46}" srcOrd="0" destOrd="0" presId="urn:microsoft.com/office/officeart/2008/layout/HorizontalMultiLevelHierarchy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3F1B61EC-4F55-4F4C-B51D-AE7B59756EBC}" type="presOf" srcId="{AFF19EAD-0C32-4456-970A-30E095535FCE}" destId="{6084008E-86FD-4219-891E-3C68AA25EF3D}" srcOrd="0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DC6F3A14-B0D2-4283-AD62-F65F5D5BFC63}" type="presOf" srcId="{E43723AE-1B46-4CB2-A36D-D6D9F11A706C}" destId="{0526C622-56C5-4014-9975-E4089746D4FF}" srcOrd="0" destOrd="0" presId="urn:microsoft.com/office/officeart/2008/layout/HorizontalMultiLevelHierarchy"/>
    <dgm:cxn modelId="{4B1E5B46-E352-4F87-AB75-2ADE8C6E9277}" type="presOf" srcId="{B0D28352-BE2D-4301-BCCB-9A7EBBDF78D2}" destId="{09F5B56F-5BC3-44E1-A32F-F5AE67BA777A}" srcOrd="0" destOrd="0" presId="urn:microsoft.com/office/officeart/2008/layout/HorizontalMultiLevelHierarchy"/>
    <dgm:cxn modelId="{4E57B10B-88DD-4D04-9F49-6D7BA50C66C3}" type="presOf" srcId="{1179461E-9552-4758-88FD-416B3E19CF1F}" destId="{0F709DEE-7E05-4260-A890-CFC493E9C0D6}" srcOrd="1" destOrd="0" presId="urn:microsoft.com/office/officeart/2008/layout/HorizontalMultiLevelHierarchy"/>
    <dgm:cxn modelId="{9C9856CD-0BF6-434A-8D05-87707847A6E9}" type="presOf" srcId="{54941BE1-8D0D-435E-98E9-F63AB4E020E5}" destId="{20229D38-2CF9-4E61-88BC-DF7B7D8FE745}" srcOrd="0" destOrd="0" presId="urn:microsoft.com/office/officeart/2008/layout/HorizontalMultiLevelHierarchy"/>
    <dgm:cxn modelId="{E902EC9F-A5EA-4FFB-A4AA-BBF484CE1C4E}" type="presOf" srcId="{618637BA-DA65-4D40-81BE-C3D5F350F75E}" destId="{6FBE9030-C444-4A28-AC24-795BDE15312B}" srcOrd="1" destOrd="0" presId="urn:microsoft.com/office/officeart/2008/layout/HorizontalMultiLevelHierarchy"/>
    <dgm:cxn modelId="{1EDCEB58-9E22-401E-9A76-A7794C27DC9F}" type="presOf" srcId="{DEB72646-F3EA-4EC5-885D-394C414FFADA}" destId="{AD734A0A-42DE-4D5E-ABC6-0CFCB84EC804}" srcOrd="0" destOrd="0" presId="urn:microsoft.com/office/officeart/2008/layout/HorizontalMultiLevelHierarchy"/>
    <dgm:cxn modelId="{77525B6B-FB05-49B0-AF47-609913D899A8}" type="presOf" srcId="{D43CAD65-D0AE-42CB-83E4-26E1C90BFEA0}" destId="{B676B9DB-530C-4667-A6FF-6358C2C3D2F2}" srcOrd="0" destOrd="0" presId="urn:microsoft.com/office/officeart/2008/layout/HorizontalMultiLevelHierarchy"/>
    <dgm:cxn modelId="{C478320C-B6DD-4835-9C32-1A6259E33065}" type="presOf" srcId="{5E8139E6-E693-4D54-960F-A6A12F92B170}" destId="{D40B43F6-D863-4F93-BF7D-C43E634D3CC3}" srcOrd="1" destOrd="0" presId="urn:microsoft.com/office/officeart/2008/layout/HorizontalMultiLevelHierarchy"/>
    <dgm:cxn modelId="{157B4EAC-0E14-4290-AA48-E2A637038A58}" type="presOf" srcId="{10731323-C6EA-4B18-B477-175F8DC05644}" destId="{50618AA5-0907-4654-B55E-F13037485210}" srcOrd="0" destOrd="0" presId="urn:microsoft.com/office/officeart/2008/layout/HorizontalMultiLevelHierarchy"/>
    <dgm:cxn modelId="{00AC8703-DDC8-44CF-86AA-D4219A733B01}" type="presOf" srcId="{6E5F0845-D2FA-4F27-9A73-BD419EEA0C30}" destId="{9AAACFD1-3E5B-42E0-A81F-0155360F5730}" srcOrd="1" destOrd="0" presId="urn:microsoft.com/office/officeart/2008/layout/HorizontalMultiLevelHierarchy"/>
    <dgm:cxn modelId="{D051C97F-07BA-4F66-A043-24460F561B8B}" type="presOf" srcId="{49E8F892-8498-4323-BB16-F844E95BA0B8}" destId="{47949FA4-B28B-4B7E-BA36-A5FDC47B9934}" srcOrd="1" destOrd="0" presId="urn:microsoft.com/office/officeart/2008/layout/HorizontalMultiLevelHierarchy"/>
    <dgm:cxn modelId="{819DBF2C-A959-4CE8-92BD-9558C6048EB8}" type="presOf" srcId="{F6091F86-E964-46A2-8D65-9F1B4DA23768}" destId="{2B87A32F-1DC0-44F3-B9D6-0A50F179C8A8}" srcOrd="1" destOrd="0" presId="urn:microsoft.com/office/officeart/2008/layout/HorizontalMultiLevelHierarchy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EFDE7735-F05A-48BE-9685-3E7520E37E4D}" type="presOf" srcId="{09D1C822-4617-4BD0-93D0-C6999565ACEE}" destId="{7DDA83BE-FB23-48EF-9470-C884ABD80983}" srcOrd="0" destOrd="0" presId="urn:microsoft.com/office/officeart/2008/layout/HorizontalMultiLevelHierarchy"/>
    <dgm:cxn modelId="{D82F8C9A-0051-4322-9148-3C69BCA195CA}" type="presOf" srcId="{5673A376-3219-436A-BB65-5518A94898AD}" destId="{092E85CE-2289-4FB4-9664-506F5BA58048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45A6C29E-CE23-496F-A248-45B530C997F6}" type="presOf" srcId="{0F78D5C1-B86E-4C0A-8DCE-BE08B8F2CB11}" destId="{CA9B12D6-FC16-4E66-BCF7-9319077AD832}" srcOrd="0" destOrd="0" presId="urn:microsoft.com/office/officeart/2008/layout/HorizontalMultiLevelHierarchy"/>
    <dgm:cxn modelId="{5F9B52FF-5EF0-4DBC-927B-7E7D125B93C6}" type="presOf" srcId="{A4640B9B-7858-4AE6-8F15-931BD2821C65}" destId="{252FED32-C5FD-4F25-BCEF-1F517BFDDA04}" srcOrd="1" destOrd="0" presId="urn:microsoft.com/office/officeart/2008/layout/HorizontalMultiLevelHierarchy"/>
    <dgm:cxn modelId="{F1AE7C2C-DAD8-47F2-87FD-4ED6F4110F71}" type="presOf" srcId="{D62F199D-7BEE-4601-85CD-76BB0C17EB35}" destId="{15D2EFCC-4209-442D-8C50-1DEE8499C18D}" srcOrd="0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92841C0C-C50F-466F-821B-01BF45E93307}" type="presOf" srcId="{AA9F44CB-548B-4913-8340-65B43AB07451}" destId="{9128274D-2612-4E8E-9E25-5B820396EB07}" srcOrd="0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BC27F7A3-0224-4AFF-8241-F511A6EA4E53}" type="presOf" srcId="{FB61F1E6-CFB3-4056-844E-631CB8EEAC7F}" destId="{5E4566AC-4CA1-43F3-B17A-FA1C5A83BA32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E128BB82-55AA-446E-9E74-43971F93D9D6}" type="presOf" srcId="{28ED67AA-1CE5-48B6-B2F8-4F7DB924147E}" destId="{A322965F-BF08-4288-8B04-2A3A0FD5615F}" srcOrd="0" destOrd="0" presId="urn:microsoft.com/office/officeart/2008/layout/HorizontalMultiLevelHierarchy"/>
    <dgm:cxn modelId="{B38F9FAB-8519-4FF0-B131-40429B96697D}" type="presOf" srcId="{1614F1D0-DB41-422C-90FE-8B1B0D464A0F}" destId="{A27C5D59-448D-454F-B74B-C72AA799677B}" srcOrd="0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3729166E-A88E-42C5-80B1-A0441E869AEE}" type="presOf" srcId="{F4BC465D-A40D-49CB-92FF-E1607939CB24}" destId="{2210F757-3026-4DBE-AA4E-372B189ECB0B}" srcOrd="1" destOrd="0" presId="urn:microsoft.com/office/officeart/2008/layout/HorizontalMultiLevelHierarchy"/>
    <dgm:cxn modelId="{F33B9756-B6F6-43D2-879B-3A157E31C55B}" type="presOf" srcId="{96F92575-6AF6-46D2-B568-C3FF35A4BF9C}" destId="{8DA53D01-CD7F-4B4D-9B74-53B736A1EA62}" srcOrd="1" destOrd="0" presId="urn:microsoft.com/office/officeart/2008/layout/HorizontalMultiLevelHierarchy"/>
    <dgm:cxn modelId="{A60CF29C-452A-412A-95C0-EF2F5B256913}" type="presOf" srcId="{EEA939A7-8E3F-4FAD-88A3-CDDD95B9B18E}" destId="{B6217119-13FB-43E2-8136-2FF548D0C5CE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1477240C-67D6-46B2-8CEB-11E66FEA6100}" type="presOf" srcId="{39E73021-3CCB-486D-89E4-DEE8EAD2C5FC}" destId="{33B8A14F-9D0F-469D-8D35-F2A3E73843A3}" srcOrd="0" destOrd="0" presId="urn:microsoft.com/office/officeart/2008/layout/HorizontalMultiLevelHierarchy"/>
    <dgm:cxn modelId="{777B9F0F-FC74-4EC6-B51A-11A326911E62}" type="presOf" srcId="{F2A330E9-A55C-4144-81FD-8F05BFE9BC63}" destId="{CC46383E-CADA-4441-9397-835898B25B35}" srcOrd="1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9C4E63A3-9D37-4862-9814-8B2E87C26894}" type="presOf" srcId="{E356B71E-05D4-457F-986B-3C7CBBFBBB30}" destId="{5DC6771F-CBD2-4834-8AFB-EAAE3B615AC5}" srcOrd="0" destOrd="0" presId="urn:microsoft.com/office/officeart/2008/layout/HorizontalMultiLevelHierarchy"/>
    <dgm:cxn modelId="{2F30B942-15E2-46F1-BB4B-AA4DE1345934}" type="presOf" srcId="{2BD60E0C-5FE1-477B-A9C7-95AB67A20BD8}" destId="{7058A1E5-5199-4F17-A74C-5C412FD3F8AA}" srcOrd="0" destOrd="0" presId="urn:microsoft.com/office/officeart/2008/layout/HorizontalMultiLevelHierarchy"/>
    <dgm:cxn modelId="{31FC7880-BF17-4F90-8BFC-A915F9837E72}" type="presOf" srcId="{39E73021-3CCB-486D-89E4-DEE8EAD2C5FC}" destId="{00B573D5-144C-4AE6-9016-67EC2A2CE932}" srcOrd="1" destOrd="0" presId="urn:microsoft.com/office/officeart/2008/layout/HorizontalMultiLevelHierarchy"/>
    <dgm:cxn modelId="{6628EBA0-1A10-4401-BE57-DDD2108AB4F3}" type="presOf" srcId="{54941BE1-8D0D-435E-98E9-F63AB4E020E5}" destId="{798DA56F-E2F5-4EE7-8355-647C42E9FB98}" srcOrd="1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5106D0A4-E7EA-4A78-BE1F-7CB9AC70BE8A}" type="presOf" srcId="{A40EA3B3-3DC7-451A-A7E0-9872CD3816C8}" destId="{1C5C0225-1FCF-4C5E-B4BD-24DEF5FC7528}" srcOrd="0" destOrd="0" presId="urn:microsoft.com/office/officeart/2008/layout/HorizontalMultiLevelHierarchy"/>
    <dgm:cxn modelId="{FA40BC6B-6538-42C5-AB9F-7979C87B9829}" type="presOf" srcId="{D91022D4-8FA4-40B9-860B-FE7A326E817F}" destId="{B459CE3A-E18B-49A3-BA37-784D43ACE6C3}" srcOrd="0" destOrd="0" presId="urn:microsoft.com/office/officeart/2008/layout/HorizontalMultiLevelHierarchy"/>
    <dgm:cxn modelId="{86072C88-9E86-4BAF-B50D-5308651157A7}" type="presOf" srcId="{769C8CCC-A42C-49DA-93C1-EA61E5DC2C2D}" destId="{395B710F-F7C8-4004-99AE-9C46192CC00E}" srcOrd="0" destOrd="0" presId="urn:microsoft.com/office/officeart/2008/layout/HorizontalMultiLevelHierarchy"/>
    <dgm:cxn modelId="{D9EF51C3-5D7B-4909-A212-B0F2C77CA48E}" type="presOf" srcId="{963F1CA5-A79B-49F1-AB67-77B531DFEB4C}" destId="{6B602201-F443-4B15-8AD6-4F3F1A1A6D13}" srcOrd="1" destOrd="0" presId="urn:microsoft.com/office/officeart/2008/layout/HorizontalMultiLevelHierarchy"/>
    <dgm:cxn modelId="{10BA2111-B59C-4BDE-98CA-6192D519B583}" type="presOf" srcId="{34F7F596-4BBF-4A1B-BB26-3E646F7E127A}" destId="{B3F9A21F-7B62-4AE3-B415-644D29E25FEA}" srcOrd="1" destOrd="0" presId="urn:microsoft.com/office/officeart/2008/layout/HorizontalMultiLevelHierarchy"/>
    <dgm:cxn modelId="{01FFFE44-7512-423B-87D9-22882314F42F}" type="presOf" srcId="{0D5876C2-F8E4-4F1E-A46F-13B024F45C32}" destId="{7734381A-E78C-4C67-AE52-19EB4F7A16AD}" srcOrd="0" destOrd="0" presId="urn:microsoft.com/office/officeart/2008/layout/HorizontalMultiLevelHierarchy"/>
    <dgm:cxn modelId="{A1EDF312-84E7-47ED-BEC4-5A77D1133370}" type="presOf" srcId="{F4BC465D-A40D-49CB-92FF-E1607939CB24}" destId="{2252CF3C-FDC6-433F-BDDC-690709074B4E}" srcOrd="0" destOrd="0" presId="urn:microsoft.com/office/officeart/2008/layout/HorizontalMultiLevelHierarchy"/>
    <dgm:cxn modelId="{BE734043-E3F6-484C-A0B2-A62DF58F0096}" type="presOf" srcId="{C978DA30-EB2C-4A8B-A7F3-5DDF613B9936}" destId="{3C5E6C4D-DA96-441C-AFBE-8769BB1453FB}" srcOrd="0" destOrd="0" presId="urn:microsoft.com/office/officeart/2008/layout/HorizontalMultiLevelHierarchy"/>
    <dgm:cxn modelId="{169406F8-5DFD-46E9-9FFD-A2C443E5A964}" type="presOf" srcId="{F6091F86-E964-46A2-8D65-9F1B4DA23768}" destId="{DF14AB43-0993-467F-AA0C-406AB994079F}" srcOrd="0" destOrd="0" presId="urn:microsoft.com/office/officeart/2008/layout/HorizontalMultiLevelHierarchy"/>
    <dgm:cxn modelId="{55F5B86F-1DBA-46F7-96D5-1E4BCC31F551}" type="presOf" srcId="{30DA9CCB-32AA-4952-AD74-DDDBE4F9424E}" destId="{3B32522A-2AC4-4123-B074-DD98C6F9F485}" srcOrd="0" destOrd="0" presId="urn:microsoft.com/office/officeart/2008/layout/HorizontalMultiLevelHierarchy"/>
    <dgm:cxn modelId="{2273CC34-D73B-4E6E-A3D5-977C13CA43EE}" type="presOf" srcId="{F4DA1BB4-0DD0-4670-83A3-EDE2F2B13B16}" destId="{D6B14F5C-61B8-4C86-BBE0-D14554FF66B4}" srcOrd="0" destOrd="0" presId="urn:microsoft.com/office/officeart/2008/layout/HorizontalMultiLevelHierarchy"/>
    <dgm:cxn modelId="{B1A0B3E1-40F6-4A7F-9421-FD020269E792}" type="presOf" srcId="{3FFADFAA-A044-4883-9732-18E796FC5FA9}" destId="{EBB2E8E4-CC6A-4E05-954E-D2935189C6BD}" srcOrd="1" destOrd="0" presId="urn:microsoft.com/office/officeart/2008/layout/HorizontalMultiLevelHierarchy"/>
    <dgm:cxn modelId="{F9A8DB54-51AC-4E67-85F8-C79E5A25C738}" type="presOf" srcId="{A4640B9B-7858-4AE6-8F15-931BD2821C65}" destId="{6969EB49-BCA0-44BB-888A-02E8EDCC71A3}" srcOrd="0" destOrd="0" presId="urn:microsoft.com/office/officeart/2008/layout/HorizontalMultiLevelHierarchy"/>
    <dgm:cxn modelId="{E7BFD6FB-42A1-48D4-96AE-AC26E01E0AAA}" type="presOf" srcId="{458B4506-379F-4239-B765-57785EA11F28}" destId="{700AADD6-4778-4514-BB59-698A927420BF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28E96D00-CFF6-4B3D-8674-7237F575BCCA}" type="presOf" srcId="{4E05CFEB-1F85-49E7-B666-B9130E7E6C11}" destId="{68143193-CE57-4412-9FEC-489C4F2E7A1F}" srcOrd="0" destOrd="0" presId="urn:microsoft.com/office/officeart/2008/layout/HorizontalMultiLevelHierarchy"/>
    <dgm:cxn modelId="{8C5F8807-4C42-46CE-9943-A2B95001C93B}" type="presOf" srcId="{B3C40EC8-71FD-44A3-8883-6DF08F216B71}" destId="{431AFE2A-5274-46E9-8739-69F49B87D5ED}" srcOrd="0" destOrd="0" presId="urn:microsoft.com/office/officeart/2008/layout/HorizontalMultiLevelHierarchy"/>
    <dgm:cxn modelId="{5FA27721-0484-4D26-9714-F3722FFEE231}" type="presOf" srcId="{1179461E-9552-4758-88FD-416B3E19CF1F}" destId="{A18BDED0-1D99-40E7-96CA-053ACAE63666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078BA1B5-B745-4A87-A1B9-9E2A1B829CE2}" type="presOf" srcId="{8E4BE5A3-C14F-4C54-BA51-EB46C62CEAD7}" destId="{D3382D15-A839-4217-8EBA-01CAE4172993}" srcOrd="1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CC87C822-4037-4732-AB5C-466177C92517}" type="presOf" srcId="{B26201A9-65AB-47A0-B049-AA76AE93DA0F}" destId="{99DF0341-CA6D-41F2-84E2-ECEB6A99FB22}" srcOrd="1" destOrd="0" presId="urn:microsoft.com/office/officeart/2008/layout/HorizontalMultiLevelHierarchy"/>
    <dgm:cxn modelId="{CCF79F3F-3A09-4893-9345-531F3BA85A84}" type="presOf" srcId="{CAD2AEC0-0A65-495C-931F-45F7DB5DE60F}" destId="{8970EAFF-0463-424D-B0AF-4F6E3834B89B}" srcOrd="0" destOrd="0" presId="urn:microsoft.com/office/officeart/2008/layout/HorizontalMultiLevelHierarchy"/>
    <dgm:cxn modelId="{51E8DE28-1841-44B1-B050-DDBE54C57DB6}" type="presOf" srcId="{16618212-A5E2-4345-8062-5B8328CCD654}" destId="{9F787E00-561F-4A66-8959-E2E8F261A8C1}" srcOrd="0" destOrd="0" presId="urn:microsoft.com/office/officeart/2008/layout/HorizontalMultiLevelHierarchy"/>
    <dgm:cxn modelId="{22C0FEFA-366A-467E-9BCA-88DE65B093AD}" type="presOf" srcId="{133484E4-3EE6-49E8-A849-153E8C2403CF}" destId="{7FFED584-6DA8-4259-987A-A2343E3A1DB4}" srcOrd="0" destOrd="0" presId="urn:microsoft.com/office/officeart/2008/layout/HorizontalMultiLevelHierarchy"/>
    <dgm:cxn modelId="{C9919089-A201-4264-9FF2-C2D5E495A2B3}" type="presOf" srcId="{28ED67AA-1CE5-48B6-B2F8-4F7DB924147E}" destId="{E3E246E0-C5DA-420F-901F-EC61947D0E0C}" srcOrd="1" destOrd="0" presId="urn:microsoft.com/office/officeart/2008/layout/HorizontalMultiLevelHierarchy"/>
    <dgm:cxn modelId="{1EA32DB6-6A94-439E-840D-3992984E5C6B}" type="presOf" srcId="{CAD2AEC0-0A65-495C-931F-45F7DB5DE60F}" destId="{BC2FFD43-1298-4035-A749-E7BAC24C063A}" srcOrd="1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B8CB197F-C8CB-4945-9494-60D5ACD03940}" type="presOf" srcId="{0C38C83E-79D0-4700-8E33-1811D5C4C66B}" destId="{70975E8E-BCB0-4946-B36A-5D567943B14E}" srcOrd="1" destOrd="0" presId="urn:microsoft.com/office/officeart/2008/layout/HorizontalMultiLevelHierarchy"/>
    <dgm:cxn modelId="{CE03AD4B-B30F-488E-BC96-8CDF2535F95B}" type="presOf" srcId="{5D5CDF05-CAB8-4B04-B8EE-2D1F50DB8444}" destId="{897EFCF8-6749-4BE5-8DC1-AEDE791F2E5C}" srcOrd="0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74D703C7-3337-4111-861D-C3043EDF43F7}" type="presOf" srcId="{AFF19EAD-0C32-4456-970A-30E095535FCE}" destId="{85F7D8F5-8B90-4F9B-B084-AE5F5375A074}" srcOrd="1" destOrd="0" presId="urn:microsoft.com/office/officeart/2008/layout/HorizontalMultiLevelHierarchy"/>
    <dgm:cxn modelId="{9A0665D7-A17F-40F8-AF03-BB48DBFABA3B}" type="presOf" srcId="{EAC1BA8D-B5CF-47A6-9881-572338B81EA8}" destId="{844D520C-E2FB-46B9-9133-449AF9655455}" srcOrd="1" destOrd="0" presId="urn:microsoft.com/office/officeart/2008/layout/HorizontalMultiLevelHierarchy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B00769E-6DAD-4421-BEF3-38A8D00CF77A}" type="presOf" srcId="{B9CB5AA8-076D-4675-96FF-B5C4C40DE6D1}" destId="{74A5FC34-D39F-4273-8428-579BD5000EBF}" srcOrd="0" destOrd="0" presId="urn:microsoft.com/office/officeart/2008/layout/HorizontalMultiLevelHierarchy"/>
    <dgm:cxn modelId="{CB37FD6E-2CB4-410D-99F6-7DC022BD3BE7}" type="presOf" srcId="{2BD60E0C-5FE1-477B-A9C7-95AB67A20BD8}" destId="{F7405F78-5C97-474C-9013-A1700D237485}" srcOrd="1" destOrd="0" presId="urn:microsoft.com/office/officeart/2008/layout/HorizontalMultiLevelHierarchy"/>
    <dgm:cxn modelId="{8B05611A-672D-4502-81A5-28353FC41ED8}" type="presOf" srcId="{10731323-C6EA-4B18-B477-175F8DC05644}" destId="{C767B607-BCD4-447B-8670-73E7B277A78F}" srcOrd="1" destOrd="0" presId="urn:microsoft.com/office/officeart/2008/layout/HorizontalMultiLevelHierarchy"/>
    <dgm:cxn modelId="{3246DB80-4893-4BF1-83F8-6AC3DA93CC4E}" type="presOf" srcId="{DB4C5625-0B78-469D-B226-58E5B3DFEA76}" destId="{DDF13306-B41E-4DBC-9FA7-C73AB9698387}" srcOrd="1" destOrd="0" presId="urn:microsoft.com/office/officeart/2008/layout/HorizontalMultiLevelHierarchy"/>
    <dgm:cxn modelId="{6AAECB90-7749-4064-BD2E-40F47D2ABB99}" type="presOf" srcId="{963F1CA5-A79B-49F1-AB67-77B531DFEB4C}" destId="{8B10A04D-DA3F-46BE-A274-940646D27958}" srcOrd="0" destOrd="0" presId="urn:microsoft.com/office/officeart/2008/layout/HorizontalMultiLevelHierarchy"/>
    <dgm:cxn modelId="{187853C6-10D7-4799-91CB-354944E13B21}" type="presOf" srcId="{43490450-ED91-489F-AED1-E14940988737}" destId="{B8728E8F-1B0E-44E9-AAB1-9CC35FE1E718}" srcOrd="0" destOrd="0" presId="urn:microsoft.com/office/officeart/2008/layout/HorizontalMultiLevelHierarchy"/>
    <dgm:cxn modelId="{8C844419-6AA7-4932-83AC-C941726FA94D}" type="presOf" srcId="{B84E1AD8-D1C1-44F5-8EDA-3FA9F2E23AF0}" destId="{84E90FA6-05BC-4DB2-8A8B-B849B3746916}" srcOrd="1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C04AB35E-17BE-4FDE-AE7A-09F1F398058C}" type="presOf" srcId="{4686BCCB-E90D-4FF2-96DD-1347F7798646}" destId="{269145C9-2705-4F89-81A4-1233816E539D}" srcOrd="0" destOrd="0" presId="urn:microsoft.com/office/officeart/2008/layout/HorizontalMultiLevelHierarchy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0D2A075C-E659-4E6D-B735-FD9867D3F4C5}" type="presOf" srcId="{4378811A-379B-46D3-82A2-F3FB09073A09}" destId="{65A10B49-893C-48EF-815E-C5468BCBF823}" srcOrd="1" destOrd="0" presId="urn:microsoft.com/office/officeart/2008/layout/HorizontalMultiLevelHierarchy"/>
    <dgm:cxn modelId="{7A3E313C-E2C3-4C0D-BF97-F6FA0A1013B6}" type="presOf" srcId="{DB4C5625-0B78-469D-B226-58E5B3DFEA76}" destId="{3A1D86B2-9B2F-4DDC-9495-FD16CFC26FCF}" srcOrd="0" destOrd="0" presId="urn:microsoft.com/office/officeart/2008/layout/HorizontalMultiLevelHierarchy"/>
    <dgm:cxn modelId="{ECAA3E0B-5411-4881-AC9B-401EB9194C16}" type="presOf" srcId="{86912AB4-8403-4ACE-BAF6-A1669E5F0E01}" destId="{92AC7CD9-B211-4DB7-8A11-1D8D04C0C85A}" srcOrd="0" destOrd="0" presId="urn:microsoft.com/office/officeart/2008/layout/HorizontalMultiLevelHierarchy"/>
    <dgm:cxn modelId="{E22A656A-D55C-443A-8335-0B71F1DCDB65}" type="presOf" srcId="{E69E3887-6747-448B-87D7-3CC467A147DA}" destId="{42FB9118-D0FD-49CB-9914-D76833088B73}" srcOrd="0" destOrd="0" presId="urn:microsoft.com/office/officeart/2008/layout/HorizontalMultiLevelHierarchy"/>
    <dgm:cxn modelId="{25A69962-B03D-489A-80DE-D0E4A68C4DB0}" type="presOf" srcId="{30DA9CCB-32AA-4952-AD74-DDDBE4F9424E}" destId="{9074EF5C-E8A1-43A7-A6E9-4168ED87F3F3}" srcOrd="1" destOrd="0" presId="urn:microsoft.com/office/officeart/2008/layout/HorizontalMultiLevelHierarchy"/>
    <dgm:cxn modelId="{CBDD2E21-BF5D-4833-9321-0CA276C4CD40}" type="presOf" srcId="{E43723AE-1B46-4CB2-A36D-D6D9F11A706C}" destId="{7FEFDA80-9A50-4630-8363-D138945B32D1}" srcOrd="1" destOrd="0" presId="urn:microsoft.com/office/officeart/2008/layout/HorizontalMultiLevelHierarchy"/>
    <dgm:cxn modelId="{D3506C29-3DD1-4E5D-8182-10F56486494A}" type="presOf" srcId="{03935271-AA23-4951-A1FC-13953F25AC5C}" destId="{DB6C8AF2-33D8-4A91-9254-88E8AF277D6A}" srcOrd="0" destOrd="0" presId="urn:microsoft.com/office/officeart/2008/layout/HorizontalMultiLevelHierarchy"/>
    <dgm:cxn modelId="{80A5B1DB-ED56-4F65-B275-BF3D377B0BC0}" type="presOf" srcId="{6E5F0845-D2FA-4F27-9A73-BD419EEA0C30}" destId="{6A5505F0-9133-49A0-995B-96FC0B7C293A}" srcOrd="0" destOrd="0" presId="urn:microsoft.com/office/officeart/2008/layout/HorizontalMultiLevelHierarchy"/>
    <dgm:cxn modelId="{CACBBEF2-23BB-4301-B48D-55706D3CC420}" type="presOf" srcId="{26AF28B9-65FC-400B-B081-AEBA4D5F287B}" destId="{647D54DA-8181-4144-B4B4-CA3019C4FF1F}" srcOrd="0" destOrd="0" presId="urn:microsoft.com/office/officeart/2008/layout/HorizontalMultiLevelHierarchy"/>
    <dgm:cxn modelId="{E9274BF5-7139-4E8E-ABA2-C37E9C3AA9DC}" type="presOf" srcId="{97F40A5E-8454-473F-B525-DB42324AD99C}" destId="{40024D19-B42B-4876-8526-50554D81B1A5}" srcOrd="0" destOrd="0" presId="urn:microsoft.com/office/officeart/2008/layout/HorizontalMultiLevelHierarchy"/>
    <dgm:cxn modelId="{1E5F47ED-8D9C-4E84-A903-03508D029CA4}" type="presOf" srcId="{DB2C880A-6DDE-408B-9FB4-84F62918F578}" destId="{65730D2D-C846-4FDB-9A46-2D0056A3F55E}" srcOrd="1" destOrd="0" presId="urn:microsoft.com/office/officeart/2008/layout/HorizontalMultiLevelHierarchy"/>
    <dgm:cxn modelId="{B756CBE8-3932-49CA-94BB-83DC01E75A06}" type="presOf" srcId="{3424473F-24EC-4DDC-8B61-BEA33BED05F4}" destId="{CAE2E7A1-2C2E-46EB-9D35-AB61DFD1A19F}" srcOrd="1" destOrd="0" presId="urn:microsoft.com/office/officeart/2008/layout/HorizontalMultiLevelHierarchy"/>
    <dgm:cxn modelId="{A1B30DCB-B1E0-484E-B9AD-B5385F1334D3}" type="presOf" srcId="{1614F1D0-DB41-422C-90FE-8B1B0D464A0F}" destId="{07ADCF4F-F44C-4029-B6DE-9D3611B59D19}" srcOrd="1" destOrd="0" presId="urn:microsoft.com/office/officeart/2008/layout/HorizontalMultiLevelHierarchy"/>
    <dgm:cxn modelId="{CEA74787-B23C-44F6-879F-882B53476510}" type="presOf" srcId="{34F7F596-4BBF-4A1B-BB26-3E646F7E127A}" destId="{AAF4E093-CF28-4C00-A1FD-524B46BC8B3C}" srcOrd="0" destOrd="0" presId="urn:microsoft.com/office/officeart/2008/layout/HorizontalMultiLevelHierarchy"/>
    <dgm:cxn modelId="{D7A2EB33-8DD3-4B06-8F1F-266C2E704F1E}" type="presOf" srcId="{3F0936AE-3E61-473D-83EE-52CF69944644}" destId="{A4753947-ABB0-409B-B052-9211CF8A1B5C}" srcOrd="1" destOrd="0" presId="urn:microsoft.com/office/officeart/2008/layout/HorizontalMultiLevelHierarchy"/>
    <dgm:cxn modelId="{6983A943-4F5A-4FC0-B914-9319C6EE6FE3}" type="presOf" srcId="{49E8F892-8498-4323-BB16-F844E95BA0B8}" destId="{54FEAFF8-EF90-4D41-8515-FDC9068EE03B}" srcOrd="0" destOrd="0" presId="urn:microsoft.com/office/officeart/2008/layout/HorizontalMultiLevelHierarchy"/>
    <dgm:cxn modelId="{EFA94EFD-A314-49EC-BF6E-91A6A3E7A6AE}" type="presOf" srcId="{46D85152-2DE7-438C-80C4-29341DB334B1}" destId="{7BCE51F3-6CA5-46CB-B176-0B9D5A5F5C5D}" srcOrd="0" destOrd="0" presId="urn:microsoft.com/office/officeart/2008/layout/HorizontalMultiLevelHierarchy"/>
    <dgm:cxn modelId="{C5F3362E-E44F-43E0-BDA6-09371254238C}" type="presOf" srcId="{B26201A9-65AB-47A0-B049-AA76AE93DA0F}" destId="{0C83BF86-4545-459D-A5AE-6ABB84E99777}" srcOrd="0" destOrd="0" presId="urn:microsoft.com/office/officeart/2008/layout/HorizontalMultiLevelHierarchy"/>
    <dgm:cxn modelId="{6F405103-C77C-4C3C-88FC-DD5BB8D16845}" type="presParOf" srcId="{358F5547-EBF8-4A6B-A9AF-3376AE4E1D57}" destId="{D6EAB63D-CD6E-49D6-974C-CFCED247CF76}" srcOrd="0" destOrd="0" presId="urn:microsoft.com/office/officeart/2008/layout/HorizontalMultiLevelHierarchy"/>
    <dgm:cxn modelId="{69E7E14B-FE11-4228-BC6E-519282B892C7}" type="presParOf" srcId="{D6EAB63D-CD6E-49D6-974C-CFCED247CF76}" destId="{5E4566AC-4CA1-43F3-B17A-FA1C5A83BA32}" srcOrd="0" destOrd="0" presId="urn:microsoft.com/office/officeart/2008/layout/HorizontalMultiLevelHierarchy"/>
    <dgm:cxn modelId="{D4D58017-9B9A-48BE-B23F-7BAABB9235F8}" type="presParOf" srcId="{D6EAB63D-CD6E-49D6-974C-CFCED247CF76}" destId="{2619CCC2-8E6F-4CF7-9E0E-E600CA13DD47}" srcOrd="1" destOrd="0" presId="urn:microsoft.com/office/officeart/2008/layout/HorizontalMultiLevelHierarchy"/>
    <dgm:cxn modelId="{E5C778A6-2079-4CCC-9029-5BDB6124843A}" type="presParOf" srcId="{2619CCC2-8E6F-4CF7-9E0E-E600CA13DD47}" destId="{8B10A04D-DA3F-46BE-A274-940646D27958}" srcOrd="0" destOrd="0" presId="urn:microsoft.com/office/officeart/2008/layout/HorizontalMultiLevelHierarchy"/>
    <dgm:cxn modelId="{D6AC95F7-E9CA-4AB0-A245-80E1FD5DD2DA}" type="presParOf" srcId="{8B10A04D-DA3F-46BE-A274-940646D27958}" destId="{6B602201-F443-4B15-8AD6-4F3F1A1A6D13}" srcOrd="0" destOrd="0" presId="urn:microsoft.com/office/officeart/2008/layout/HorizontalMultiLevelHierarchy"/>
    <dgm:cxn modelId="{6DB249DE-2DDC-409F-8B7C-55DAA670B3FC}" type="presParOf" srcId="{2619CCC2-8E6F-4CF7-9E0E-E600CA13DD47}" destId="{2230840D-D4B5-4F57-91AF-07CF708F2DB8}" srcOrd="1" destOrd="0" presId="urn:microsoft.com/office/officeart/2008/layout/HorizontalMultiLevelHierarchy"/>
    <dgm:cxn modelId="{7CBE7484-AA5F-491D-B8FF-C754886989BC}" type="presParOf" srcId="{2230840D-D4B5-4F57-91AF-07CF708F2DB8}" destId="{92AC7CD9-B211-4DB7-8A11-1D8D04C0C85A}" srcOrd="0" destOrd="0" presId="urn:microsoft.com/office/officeart/2008/layout/HorizontalMultiLevelHierarchy"/>
    <dgm:cxn modelId="{0B8CA7B3-FA7A-4908-AB87-221D4B757D64}" type="presParOf" srcId="{2230840D-D4B5-4F57-91AF-07CF708F2DB8}" destId="{AE3440B5-B93B-4923-9361-3224822AE311}" srcOrd="1" destOrd="0" presId="urn:microsoft.com/office/officeart/2008/layout/HorizontalMultiLevelHierarchy"/>
    <dgm:cxn modelId="{CEC5D2C7-5748-43ED-8E31-2463BB011137}" type="presParOf" srcId="{AE3440B5-B93B-4923-9361-3224822AE311}" destId="{3C5E6C4D-DA96-441C-AFBE-8769BB1453FB}" srcOrd="0" destOrd="0" presId="urn:microsoft.com/office/officeart/2008/layout/HorizontalMultiLevelHierarchy"/>
    <dgm:cxn modelId="{DE1BB5DB-0DD1-40FD-B79A-DAA6208BDDDB}" type="presParOf" srcId="{3C5E6C4D-DA96-441C-AFBE-8769BB1453FB}" destId="{0EB99EF0-DAEF-40F8-A27D-3D2E12262BEC}" srcOrd="0" destOrd="0" presId="urn:microsoft.com/office/officeart/2008/layout/HorizontalMultiLevelHierarchy"/>
    <dgm:cxn modelId="{8C7529DD-96B0-457C-9624-4CABA36A039A}" type="presParOf" srcId="{AE3440B5-B93B-4923-9361-3224822AE311}" destId="{1E6A5320-1203-4E00-BE34-B648B6480FFE}" srcOrd="1" destOrd="0" presId="urn:microsoft.com/office/officeart/2008/layout/HorizontalMultiLevelHierarchy"/>
    <dgm:cxn modelId="{98E0F392-8A25-4190-937D-69377316C7F4}" type="presParOf" srcId="{1E6A5320-1203-4E00-BE34-B648B6480FFE}" destId="{91F93B9D-AB1D-4B07-B4A2-F8181A0A46CC}" srcOrd="0" destOrd="0" presId="urn:microsoft.com/office/officeart/2008/layout/HorizontalMultiLevelHierarchy"/>
    <dgm:cxn modelId="{B02C68D5-4FA2-475F-A156-35BE54EF5B65}" type="presParOf" srcId="{1E6A5320-1203-4E00-BE34-B648B6480FFE}" destId="{8CB87169-602E-46C0-8983-0D10E0B106B7}" srcOrd="1" destOrd="0" presId="urn:microsoft.com/office/officeart/2008/layout/HorizontalMultiLevelHierarchy"/>
    <dgm:cxn modelId="{36806DFC-83BF-44F1-AE45-D63371D563F5}" type="presParOf" srcId="{AE3440B5-B93B-4923-9361-3224822AE311}" destId="{F72557E1-654E-47EF-9EFB-A931C15296ED}" srcOrd="2" destOrd="0" presId="urn:microsoft.com/office/officeart/2008/layout/HorizontalMultiLevelHierarchy"/>
    <dgm:cxn modelId="{BEFFF4B3-E9F6-46B6-9647-E271B08FA76C}" type="presParOf" srcId="{F72557E1-654E-47EF-9EFB-A931C15296ED}" destId="{6FBE9030-C444-4A28-AC24-795BDE15312B}" srcOrd="0" destOrd="0" presId="urn:microsoft.com/office/officeart/2008/layout/HorizontalMultiLevelHierarchy"/>
    <dgm:cxn modelId="{88492103-5178-41A7-8D33-55C032A06D98}" type="presParOf" srcId="{AE3440B5-B93B-4923-9361-3224822AE311}" destId="{ADA4A2D7-D5EB-4DBB-AA49-31E5EDA6D32D}" srcOrd="3" destOrd="0" presId="urn:microsoft.com/office/officeart/2008/layout/HorizontalMultiLevelHierarchy"/>
    <dgm:cxn modelId="{11BCA630-7923-4EB3-BD02-24F09F75718A}" type="presParOf" srcId="{ADA4A2D7-D5EB-4DBB-AA49-31E5EDA6D32D}" destId="{084F557F-78FC-4E73-9D9C-C04F17455D07}" srcOrd="0" destOrd="0" presId="urn:microsoft.com/office/officeart/2008/layout/HorizontalMultiLevelHierarchy"/>
    <dgm:cxn modelId="{86DE5577-AD05-4CAD-B08C-CC73B43A46D6}" type="presParOf" srcId="{ADA4A2D7-D5EB-4DBB-AA49-31E5EDA6D32D}" destId="{53D73BF1-3363-45B8-8CFB-EC1D70E91613}" srcOrd="1" destOrd="0" presId="urn:microsoft.com/office/officeart/2008/layout/HorizontalMultiLevelHierarchy"/>
    <dgm:cxn modelId="{C19F4185-931F-4084-A29B-DE885BCC262A}" type="presParOf" srcId="{AE3440B5-B93B-4923-9361-3224822AE311}" destId="{4D32311F-EAB0-461F-A6BE-9EC3B3868531}" srcOrd="4" destOrd="0" presId="urn:microsoft.com/office/officeart/2008/layout/HorizontalMultiLevelHierarchy"/>
    <dgm:cxn modelId="{E147F2AB-4BA4-409B-B339-72B765F1C659}" type="presParOf" srcId="{4D32311F-EAB0-461F-A6BE-9EC3B3868531}" destId="{D40B43F6-D863-4F93-BF7D-C43E634D3CC3}" srcOrd="0" destOrd="0" presId="urn:microsoft.com/office/officeart/2008/layout/HorizontalMultiLevelHierarchy"/>
    <dgm:cxn modelId="{28BEC4FD-E8DB-4FA4-A647-354C1F6C8CEA}" type="presParOf" srcId="{AE3440B5-B93B-4923-9361-3224822AE311}" destId="{F8E12D3E-F124-4DC5-B1CB-30BABC9C7121}" srcOrd="5" destOrd="0" presId="urn:microsoft.com/office/officeart/2008/layout/HorizontalMultiLevelHierarchy"/>
    <dgm:cxn modelId="{C020C6B6-6CB1-4DB2-B8B4-3D10D5BAF272}" type="presParOf" srcId="{F8E12D3E-F124-4DC5-B1CB-30BABC9C7121}" destId="{5DC6771F-CBD2-4834-8AFB-EAAE3B615AC5}" srcOrd="0" destOrd="0" presId="urn:microsoft.com/office/officeart/2008/layout/HorizontalMultiLevelHierarchy"/>
    <dgm:cxn modelId="{6E2733CF-FA7B-47D5-A4B5-7B2CE17EF0E2}" type="presParOf" srcId="{F8E12D3E-F124-4DC5-B1CB-30BABC9C7121}" destId="{45E485C9-CD41-4959-90A0-65504D9142A9}" srcOrd="1" destOrd="0" presId="urn:microsoft.com/office/officeart/2008/layout/HorizontalMultiLevelHierarchy"/>
    <dgm:cxn modelId="{6F2D45C5-AD52-4DD1-9ABD-4B378A3D40AF}" type="presParOf" srcId="{AE3440B5-B93B-4923-9361-3224822AE311}" destId="{DF14AB43-0993-467F-AA0C-406AB994079F}" srcOrd="6" destOrd="0" presId="urn:microsoft.com/office/officeart/2008/layout/HorizontalMultiLevelHierarchy"/>
    <dgm:cxn modelId="{E5E759E6-2163-4236-B45E-522FD616B1CC}" type="presParOf" srcId="{DF14AB43-0993-467F-AA0C-406AB994079F}" destId="{2B87A32F-1DC0-44F3-B9D6-0A50F179C8A8}" srcOrd="0" destOrd="0" presId="urn:microsoft.com/office/officeart/2008/layout/HorizontalMultiLevelHierarchy"/>
    <dgm:cxn modelId="{10096B63-A1F7-442E-B2B5-B99DD413A7BA}" type="presParOf" srcId="{AE3440B5-B93B-4923-9361-3224822AE311}" destId="{1D92F3E8-5337-4AA1-AC08-219E24154738}" srcOrd="7" destOrd="0" presId="urn:microsoft.com/office/officeart/2008/layout/HorizontalMultiLevelHierarchy"/>
    <dgm:cxn modelId="{B5B3A805-D9DF-48E2-B5E5-9F6048B092D7}" type="presParOf" srcId="{1D92F3E8-5337-4AA1-AC08-219E24154738}" destId="{09F5B56F-5BC3-44E1-A32F-F5AE67BA777A}" srcOrd="0" destOrd="0" presId="urn:microsoft.com/office/officeart/2008/layout/HorizontalMultiLevelHierarchy"/>
    <dgm:cxn modelId="{F464D43F-1B04-4287-ACE9-04B58E908B32}" type="presParOf" srcId="{1D92F3E8-5337-4AA1-AC08-219E24154738}" destId="{75404AE2-28F5-47D1-9E6F-59534B012358}" srcOrd="1" destOrd="0" presId="urn:microsoft.com/office/officeart/2008/layout/HorizontalMultiLevelHierarchy"/>
    <dgm:cxn modelId="{B9F4BEDE-8672-4395-AE14-78091C99957E}" type="presParOf" srcId="{2619CCC2-8E6F-4CF7-9E0E-E600CA13DD47}" destId="{6969EB49-BCA0-44BB-888A-02E8EDCC71A3}" srcOrd="2" destOrd="0" presId="urn:microsoft.com/office/officeart/2008/layout/HorizontalMultiLevelHierarchy"/>
    <dgm:cxn modelId="{D1F91052-F542-4B85-8530-755237A96C99}" type="presParOf" srcId="{6969EB49-BCA0-44BB-888A-02E8EDCC71A3}" destId="{252FED32-C5FD-4F25-BCEF-1F517BFDDA04}" srcOrd="0" destOrd="0" presId="urn:microsoft.com/office/officeart/2008/layout/HorizontalMultiLevelHierarchy"/>
    <dgm:cxn modelId="{34EBFD27-8B09-48C1-ADBF-1DA1779791A5}" type="presParOf" srcId="{2619CCC2-8E6F-4CF7-9E0E-E600CA13DD47}" destId="{697E0965-7250-4AC4-BF06-50DA8DF528DB}" srcOrd="3" destOrd="0" presId="urn:microsoft.com/office/officeart/2008/layout/HorizontalMultiLevelHierarchy"/>
    <dgm:cxn modelId="{329F533E-83F3-48CF-8749-8998A5536229}" type="presParOf" srcId="{697E0965-7250-4AC4-BF06-50DA8DF528DB}" destId="{1C5C0225-1FCF-4C5E-B4BD-24DEF5FC7528}" srcOrd="0" destOrd="0" presId="urn:microsoft.com/office/officeart/2008/layout/HorizontalMultiLevelHierarchy"/>
    <dgm:cxn modelId="{F8153778-0C67-4CEC-AB9A-1FBDE75ACE32}" type="presParOf" srcId="{697E0965-7250-4AC4-BF06-50DA8DF528DB}" destId="{978F2999-2439-4B4E-9203-87DB2740F1B1}" srcOrd="1" destOrd="0" presId="urn:microsoft.com/office/officeart/2008/layout/HorizontalMultiLevelHierarchy"/>
    <dgm:cxn modelId="{060F279F-3137-4E4B-BAEF-B9FCE2989803}" type="presParOf" srcId="{978F2999-2439-4B4E-9203-87DB2740F1B1}" destId="{20229D38-2CF9-4E61-88BC-DF7B7D8FE745}" srcOrd="0" destOrd="0" presId="urn:microsoft.com/office/officeart/2008/layout/HorizontalMultiLevelHierarchy"/>
    <dgm:cxn modelId="{A2D5C690-29F3-4D5A-95FD-336A0229520A}" type="presParOf" srcId="{20229D38-2CF9-4E61-88BC-DF7B7D8FE745}" destId="{798DA56F-E2F5-4EE7-8355-647C42E9FB98}" srcOrd="0" destOrd="0" presId="urn:microsoft.com/office/officeart/2008/layout/HorizontalMultiLevelHierarchy"/>
    <dgm:cxn modelId="{D060D992-5D60-42F1-AA75-670165EDFB09}" type="presParOf" srcId="{978F2999-2439-4B4E-9203-87DB2740F1B1}" destId="{CDC95C5E-3691-4B91-8E4A-8D93C975BD1A}" srcOrd="1" destOrd="0" presId="urn:microsoft.com/office/officeart/2008/layout/HorizontalMultiLevelHierarchy"/>
    <dgm:cxn modelId="{3DC7D046-00AB-42CE-8F28-A14AFBE4D8F1}" type="presParOf" srcId="{CDC95C5E-3691-4B91-8E4A-8D93C975BD1A}" destId="{B8728E8F-1B0E-44E9-AAB1-9CC35FE1E718}" srcOrd="0" destOrd="0" presId="urn:microsoft.com/office/officeart/2008/layout/HorizontalMultiLevelHierarchy"/>
    <dgm:cxn modelId="{7CE33E9B-CC86-4D5D-8738-E383F63B1978}" type="presParOf" srcId="{CDC95C5E-3691-4B91-8E4A-8D93C975BD1A}" destId="{E8CA6F4B-5B0B-4E33-9375-C6A9D22D6C83}" srcOrd="1" destOrd="0" presId="urn:microsoft.com/office/officeart/2008/layout/HorizontalMultiLevelHierarchy"/>
    <dgm:cxn modelId="{A1C08C27-D679-4CC3-ABFF-842D4BA89623}" type="presParOf" srcId="{E8CA6F4B-5B0B-4E33-9375-C6A9D22D6C83}" destId="{F71E8CE0-98CD-41A4-A62F-42C3DC712F46}" srcOrd="0" destOrd="0" presId="urn:microsoft.com/office/officeart/2008/layout/HorizontalMultiLevelHierarchy"/>
    <dgm:cxn modelId="{EA2A636D-3008-4279-9F60-203BD4BB5FC4}" type="presParOf" srcId="{F71E8CE0-98CD-41A4-A62F-42C3DC712F46}" destId="{EBB2E8E4-CC6A-4E05-954E-D2935189C6BD}" srcOrd="0" destOrd="0" presId="urn:microsoft.com/office/officeart/2008/layout/HorizontalMultiLevelHierarchy"/>
    <dgm:cxn modelId="{F367C8C5-2F5E-4D99-BAE3-1F83CDE47B23}" type="presParOf" srcId="{E8CA6F4B-5B0B-4E33-9375-C6A9D22D6C83}" destId="{EAF28930-6241-4F05-A272-FEF7E2BDA13E}" srcOrd="1" destOrd="0" presId="urn:microsoft.com/office/officeart/2008/layout/HorizontalMultiLevelHierarchy"/>
    <dgm:cxn modelId="{1F1DC30D-53FC-466B-8A78-1A0E142FC942}" type="presParOf" srcId="{EAF28930-6241-4F05-A272-FEF7E2BDA13E}" destId="{949433A1-6E85-4D41-B0B8-AEA259E7C4EC}" srcOrd="0" destOrd="0" presId="urn:microsoft.com/office/officeart/2008/layout/HorizontalMultiLevelHierarchy"/>
    <dgm:cxn modelId="{60E5D263-25C6-45C5-83AB-47626EF3F706}" type="presParOf" srcId="{EAF28930-6241-4F05-A272-FEF7E2BDA13E}" destId="{FCD6D675-1AF1-49D2-8A44-5C14EE58FB25}" srcOrd="1" destOrd="0" presId="urn:microsoft.com/office/officeart/2008/layout/HorizontalMultiLevelHierarchy"/>
    <dgm:cxn modelId="{641028A3-B4F6-44C4-B49A-88660FFCF6A3}" type="presParOf" srcId="{E8CA6F4B-5B0B-4E33-9375-C6A9D22D6C83}" destId="{0C83BF86-4545-459D-A5AE-6ABB84E99777}" srcOrd="2" destOrd="0" presId="urn:microsoft.com/office/officeart/2008/layout/HorizontalMultiLevelHierarchy"/>
    <dgm:cxn modelId="{EBC501A3-BEF9-42BA-8CD9-A82D4E5BD733}" type="presParOf" srcId="{0C83BF86-4545-459D-A5AE-6ABB84E99777}" destId="{99DF0341-CA6D-41F2-84E2-ECEB6A99FB22}" srcOrd="0" destOrd="0" presId="urn:microsoft.com/office/officeart/2008/layout/HorizontalMultiLevelHierarchy"/>
    <dgm:cxn modelId="{1EF1046A-7E4B-49B6-8A85-6658B7C7D0DC}" type="presParOf" srcId="{E8CA6F4B-5B0B-4E33-9375-C6A9D22D6C83}" destId="{21B2339A-3DB9-4C88-AA8D-08108EF13DAE}" srcOrd="3" destOrd="0" presId="urn:microsoft.com/office/officeart/2008/layout/HorizontalMultiLevelHierarchy"/>
    <dgm:cxn modelId="{7BF0CF8C-7480-4CDB-A0D1-03F4F7FA0AC9}" type="presParOf" srcId="{21B2339A-3DB9-4C88-AA8D-08108EF13DAE}" destId="{40024D19-B42B-4876-8526-50554D81B1A5}" srcOrd="0" destOrd="0" presId="urn:microsoft.com/office/officeart/2008/layout/HorizontalMultiLevelHierarchy"/>
    <dgm:cxn modelId="{C8FB793C-EAC5-4677-9844-65356BA9EC0B}" type="presParOf" srcId="{21B2339A-3DB9-4C88-AA8D-08108EF13DAE}" destId="{3D4B7BAC-E03B-4BFD-8FF0-AD4E07696258}" srcOrd="1" destOrd="0" presId="urn:microsoft.com/office/officeart/2008/layout/HorizontalMultiLevelHierarchy"/>
    <dgm:cxn modelId="{86DCA157-3E92-4044-9277-E464C2ECCD19}" type="presParOf" srcId="{E8CA6F4B-5B0B-4E33-9375-C6A9D22D6C83}" destId="{DB6C8AF2-33D8-4A91-9254-88E8AF277D6A}" srcOrd="4" destOrd="0" presId="urn:microsoft.com/office/officeart/2008/layout/HorizontalMultiLevelHierarchy"/>
    <dgm:cxn modelId="{8BCFBB1C-BCA7-4606-9EC9-FD5CE5440F72}" type="presParOf" srcId="{DB6C8AF2-33D8-4A91-9254-88E8AF277D6A}" destId="{2006551A-0C35-4AAA-B8B1-0FF131BD0C06}" srcOrd="0" destOrd="0" presId="urn:microsoft.com/office/officeart/2008/layout/HorizontalMultiLevelHierarchy"/>
    <dgm:cxn modelId="{12055BFA-5576-4451-929C-E8F938023428}" type="presParOf" srcId="{E8CA6F4B-5B0B-4E33-9375-C6A9D22D6C83}" destId="{845C861B-D874-40F1-AD7C-119BA7E16998}" srcOrd="5" destOrd="0" presId="urn:microsoft.com/office/officeart/2008/layout/HorizontalMultiLevelHierarchy"/>
    <dgm:cxn modelId="{18B20FA4-D42B-42D6-9082-6DAA8EC424D7}" type="presParOf" srcId="{845C861B-D874-40F1-AD7C-119BA7E16998}" destId="{78013CA5-9A02-4BDB-B5AA-DE3ACFBF9261}" srcOrd="0" destOrd="0" presId="urn:microsoft.com/office/officeart/2008/layout/HorizontalMultiLevelHierarchy"/>
    <dgm:cxn modelId="{1A62EBC2-E0C8-4222-B20B-52EDED4EC2A7}" type="presParOf" srcId="{845C861B-D874-40F1-AD7C-119BA7E16998}" destId="{82C450F6-E123-4681-A066-8E682B0D3A22}" srcOrd="1" destOrd="0" presId="urn:microsoft.com/office/officeart/2008/layout/HorizontalMultiLevelHierarchy"/>
    <dgm:cxn modelId="{63867859-73B3-419A-9054-0C09B6B0051D}" type="presParOf" srcId="{E8CA6F4B-5B0B-4E33-9375-C6A9D22D6C83}" destId="{3A1D86B2-9B2F-4DDC-9495-FD16CFC26FCF}" srcOrd="6" destOrd="0" presId="urn:microsoft.com/office/officeart/2008/layout/HorizontalMultiLevelHierarchy"/>
    <dgm:cxn modelId="{36031B6B-93B9-4AA8-B8F6-1D95F3EAACF1}" type="presParOf" srcId="{3A1D86B2-9B2F-4DDC-9495-FD16CFC26FCF}" destId="{DDF13306-B41E-4DBC-9FA7-C73AB9698387}" srcOrd="0" destOrd="0" presId="urn:microsoft.com/office/officeart/2008/layout/HorizontalMultiLevelHierarchy"/>
    <dgm:cxn modelId="{EE5E1603-EEDF-4ACB-A9CC-7F3E9C168929}" type="presParOf" srcId="{E8CA6F4B-5B0B-4E33-9375-C6A9D22D6C83}" destId="{3753C1E0-CABA-4E48-BF19-A9D73BB39CE6}" srcOrd="7" destOrd="0" presId="urn:microsoft.com/office/officeart/2008/layout/HorizontalMultiLevelHierarchy"/>
    <dgm:cxn modelId="{1DECA65A-9C2C-434D-B206-B2028233E04E}" type="presParOf" srcId="{3753C1E0-CABA-4E48-BF19-A9D73BB39CE6}" destId="{E847812E-5E8C-40DC-B495-E5BF90E1A4D9}" srcOrd="0" destOrd="0" presId="urn:microsoft.com/office/officeart/2008/layout/HorizontalMultiLevelHierarchy"/>
    <dgm:cxn modelId="{7BBC7716-0F36-4C2B-8E3C-87C779528C9C}" type="presParOf" srcId="{3753C1E0-CABA-4E48-BF19-A9D73BB39CE6}" destId="{95FE8981-73D0-4B2A-8A56-8C70B56E13EA}" srcOrd="1" destOrd="0" presId="urn:microsoft.com/office/officeart/2008/layout/HorizontalMultiLevelHierarchy"/>
    <dgm:cxn modelId="{0781999E-1595-44B5-94EB-ED264D574136}" type="presParOf" srcId="{978F2999-2439-4B4E-9203-87DB2740F1B1}" destId="{50618AA5-0907-4654-B55E-F13037485210}" srcOrd="2" destOrd="0" presId="urn:microsoft.com/office/officeart/2008/layout/HorizontalMultiLevelHierarchy"/>
    <dgm:cxn modelId="{4F1AA447-29CB-46A6-94AA-02E9B6DCDA51}" type="presParOf" srcId="{50618AA5-0907-4654-B55E-F13037485210}" destId="{C767B607-BCD4-447B-8670-73E7B277A78F}" srcOrd="0" destOrd="0" presId="urn:microsoft.com/office/officeart/2008/layout/HorizontalMultiLevelHierarchy"/>
    <dgm:cxn modelId="{69EAB0BC-16FD-4467-86E0-8A5E7941F7BF}" type="presParOf" srcId="{978F2999-2439-4B4E-9203-87DB2740F1B1}" destId="{C209E61F-30D4-47CC-BAE0-E3F3C4F43951}" srcOrd="3" destOrd="0" presId="urn:microsoft.com/office/officeart/2008/layout/HorizontalMultiLevelHierarchy"/>
    <dgm:cxn modelId="{CBDFFC8D-8C7D-45D8-91C1-B446FA60ACF5}" type="presParOf" srcId="{C209E61F-30D4-47CC-BAE0-E3F3C4F43951}" destId="{42FB9118-D0FD-49CB-9914-D76833088B73}" srcOrd="0" destOrd="0" presId="urn:microsoft.com/office/officeart/2008/layout/HorizontalMultiLevelHierarchy"/>
    <dgm:cxn modelId="{B401ACDD-5E28-494D-9A2F-1B8EF7E93C64}" type="presParOf" srcId="{C209E61F-30D4-47CC-BAE0-E3F3C4F43951}" destId="{E422566E-665A-4113-8811-A03C1842C5A0}" srcOrd="1" destOrd="0" presId="urn:microsoft.com/office/officeart/2008/layout/HorizontalMultiLevelHierarchy"/>
    <dgm:cxn modelId="{EE160B03-13D0-4062-8464-275D2CA8520A}" type="presParOf" srcId="{978F2999-2439-4B4E-9203-87DB2740F1B1}" destId="{515AB8A8-E0E1-442B-993A-946BE160AD8C}" srcOrd="4" destOrd="0" presId="urn:microsoft.com/office/officeart/2008/layout/HorizontalMultiLevelHierarchy"/>
    <dgm:cxn modelId="{414CF6AD-EF54-47AA-8B18-87BC379A7597}" type="presParOf" srcId="{515AB8A8-E0E1-442B-993A-946BE160AD8C}" destId="{84E90FA6-05BC-4DB2-8A8B-B849B3746916}" srcOrd="0" destOrd="0" presId="urn:microsoft.com/office/officeart/2008/layout/HorizontalMultiLevelHierarchy"/>
    <dgm:cxn modelId="{533322F5-DE02-46D6-9BF1-9B59434E8EF7}" type="presParOf" srcId="{978F2999-2439-4B4E-9203-87DB2740F1B1}" destId="{288A27E9-4670-4FFD-A4A6-CBF297CD1EE9}" srcOrd="5" destOrd="0" presId="urn:microsoft.com/office/officeart/2008/layout/HorizontalMultiLevelHierarchy"/>
    <dgm:cxn modelId="{2F646756-D2D1-471D-BC7F-8E9F12D15971}" type="presParOf" srcId="{288A27E9-4670-4FFD-A4A6-CBF297CD1EE9}" destId="{15D2EFCC-4209-442D-8C50-1DEE8499C18D}" srcOrd="0" destOrd="0" presId="urn:microsoft.com/office/officeart/2008/layout/HorizontalMultiLevelHierarchy"/>
    <dgm:cxn modelId="{83C169F7-CB9A-43BC-8631-BB2362EEF0E1}" type="presParOf" srcId="{288A27E9-4670-4FFD-A4A6-CBF297CD1EE9}" destId="{5B2F7903-0AA9-4517-A434-2912DE925529}" srcOrd="1" destOrd="0" presId="urn:microsoft.com/office/officeart/2008/layout/HorizontalMultiLevelHierarchy"/>
    <dgm:cxn modelId="{AAADBE40-AD09-4B36-801B-B20BF6665673}" type="presParOf" srcId="{978F2999-2439-4B4E-9203-87DB2740F1B1}" destId="{BF58C61D-9F78-400D-B8A1-7CF5F75250AC}" srcOrd="6" destOrd="0" presId="urn:microsoft.com/office/officeart/2008/layout/HorizontalMultiLevelHierarchy"/>
    <dgm:cxn modelId="{9884AFBB-E334-459C-983F-4C3ED7809969}" type="presParOf" srcId="{BF58C61D-9F78-400D-B8A1-7CF5F75250AC}" destId="{CC46383E-CADA-4441-9397-835898B25B35}" srcOrd="0" destOrd="0" presId="urn:microsoft.com/office/officeart/2008/layout/HorizontalMultiLevelHierarchy"/>
    <dgm:cxn modelId="{7376BBA1-8DC3-4D21-B5BB-0DBA6702D598}" type="presParOf" srcId="{978F2999-2439-4B4E-9203-87DB2740F1B1}" destId="{CC07B64A-61D8-4A4A-BC27-FC2C15411E6C}" srcOrd="7" destOrd="0" presId="urn:microsoft.com/office/officeart/2008/layout/HorizontalMultiLevelHierarchy"/>
    <dgm:cxn modelId="{E7BB8953-F37C-431F-ACFA-E916D20D5294}" type="presParOf" srcId="{CC07B64A-61D8-4A4A-BC27-FC2C15411E6C}" destId="{FE853071-3C8C-4121-A4E3-B87CEADC847C}" srcOrd="0" destOrd="0" presId="urn:microsoft.com/office/officeart/2008/layout/HorizontalMultiLevelHierarchy"/>
    <dgm:cxn modelId="{F605D185-A994-44CD-8D6C-AA6C37A90321}" type="presParOf" srcId="{CC07B64A-61D8-4A4A-BC27-FC2C15411E6C}" destId="{A0EBEDB1-0723-4A0F-90BC-29AC374A8991}" srcOrd="1" destOrd="0" presId="urn:microsoft.com/office/officeart/2008/layout/HorizontalMultiLevelHierarchy"/>
    <dgm:cxn modelId="{38F00D06-4954-4537-826C-7280190CAC5B}" type="presParOf" srcId="{A0EBEDB1-0723-4A0F-90BC-29AC374A8991}" destId="{E8D9383B-F648-4290-8926-8852C41823AA}" srcOrd="0" destOrd="0" presId="urn:microsoft.com/office/officeart/2008/layout/HorizontalMultiLevelHierarchy"/>
    <dgm:cxn modelId="{67B39D3F-AD35-441B-AE2F-33B587F3ED53}" type="presParOf" srcId="{E8D9383B-F648-4290-8926-8852C41823AA}" destId="{70975E8E-BCB0-4946-B36A-5D567943B14E}" srcOrd="0" destOrd="0" presId="urn:microsoft.com/office/officeart/2008/layout/HorizontalMultiLevelHierarchy"/>
    <dgm:cxn modelId="{F9EB8DF5-B3D3-4FED-AD51-86A5108299D2}" type="presParOf" srcId="{A0EBEDB1-0723-4A0F-90BC-29AC374A8991}" destId="{14348A08-7FD9-4D90-9A49-C32F38FB8CA0}" srcOrd="1" destOrd="0" presId="urn:microsoft.com/office/officeart/2008/layout/HorizontalMultiLevelHierarchy"/>
    <dgm:cxn modelId="{5E003E90-573C-43DF-9EF7-040FCDB35F30}" type="presParOf" srcId="{14348A08-7FD9-4D90-9A49-C32F38FB8CA0}" destId="{33E072DB-5D67-4004-9C04-7545B53BAA4F}" srcOrd="0" destOrd="0" presId="urn:microsoft.com/office/officeart/2008/layout/HorizontalMultiLevelHierarchy"/>
    <dgm:cxn modelId="{00BC0B97-C6C5-4BAC-9999-4FE93FF27120}" type="presParOf" srcId="{14348A08-7FD9-4D90-9A49-C32F38FB8CA0}" destId="{B31FD3D8-0414-43FE-9339-858FA85BFC2D}" srcOrd="1" destOrd="0" presId="urn:microsoft.com/office/officeart/2008/layout/HorizontalMultiLevelHierarchy"/>
    <dgm:cxn modelId="{3EA12C66-F84A-4D20-A1A1-BE85D1504298}" type="presParOf" srcId="{A0EBEDB1-0723-4A0F-90BC-29AC374A8991}" destId="{68143193-CE57-4412-9FEC-489C4F2E7A1F}" srcOrd="2" destOrd="0" presId="urn:microsoft.com/office/officeart/2008/layout/HorizontalMultiLevelHierarchy"/>
    <dgm:cxn modelId="{4F529B32-CC68-44C6-9E8B-4133BD2A12E4}" type="presParOf" srcId="{68143193-CE57-4412-9FEC-489C4F2E7A1F}" destId="{D94FAB35-C15D-4824-A77E-4270D932B2BC}" srcOrd="0" destOrd="0" presId="urn:microsoft.com/office/officeart/2008/layout/HorizontalMultiLevelHierarchy"/>
    <dgm:cxn modelId="{14F2B5BD-3673-4A0C-8AD8-856E38C21C91}" type="presParOf" srcId="{A0EBEDB1-0723-4A0F-90BC-29AC374A8991}" destId="{7916F1A1-7CD9-4820-B42D-7BC9FAED7165}" srcOrd="3" destOrd="0" presId="urn:microsoft.com/office/officeart/2008/layout/HorizontalMultiLevelHierarchy"/>
    <dgm:cxn modelId="{2CADB987-3033-47EA-9886-B0E5B78E9B34}" type="presParOf" srcId="{7916F1A1-7CD9-4820-B42D-7BC9FAED7165}" destId="{E09553F9-FBF9-4619-9C8A-FFA9F3425459}" srcOrd="0" destOrd="0" presId="urn:microsoft.com/office/officeart/2008/layout/HorizontalMultiLevelHierarchy"/>
    <dgm:cxn modelId="{75BF6DF4-BE31-4B75-9A3E-86220BAF32D4}" type="presParOf" srcId="{7916F1A1-7CD9-4820-B42D-7BC9FAED7165}" destId="{5DCA3838-9544-485D-9A6A-C2166AFAEF45}" srcOrd="1" destOrd="0" presId="urn:microsoft.com/office/officeart/2008/layout/HorizontalMultiLevelHierarchy"/>
    <dgm:cxn modelId="{981DF7C6-E23A-4B3E-B8D7-8CB51381E2C4}" type="presParOf" srcId="{A0EBEDB1-0723-4A0F-90BC-29AC374A8991}" destId="{9705799C-5094-4D2E-86BF-A0B7D831BFAA}" srcOrd="4" destOrd="0" presId="urn:microsoft.com/office/officeart/2008/layout/HorizontalMultiLevelHierarchy"/>
    <dgm:cxn modelId="{361D8C9C-C791-4443-BA1E-495E6AB11D2E}" type="presParOf" srcId="{9705799C-5094-4D2E-86BF-A0B7D831BFAA}" destId="{844D520C-E2FB-46B9-9133-449AF9655455}" srcOrd="0" destOrd="0" presId="urn:microsoft.com/office/officeart/2008/layout/HorizontalMultiLevelHierarchy"/>
    <dgm:cxn modelId="{977D62B9-50B2-4FFD-9A1A-67534CB53EF4}" type="presParOf" srcId="{A0EBEDB1-0723-4A0F-90BC-29AC374A8991}" destId="{F2F8F34C-BB77-4CCA-843E-BD4A5AF2467B}" srcOrd="5" destOrd="0" presId="urn:microsoft.com/office/officeart/2008/layout/HorizontalMultiLevelHierarchy"/>
    <dgm:cxn modelId="{35A158FA-1054-4D06-8CB7-283E7235043C}" type="presParOf" srcId="{F2F8F34C-BB77-4CCA-843E-BD4A5AF2467B}" destId="{937D819A-4DDE-442E-9A23-FF6A13133734}" srcOrd="0" destOrd="0" presId="urn:microsoft.com/office/officeart/2008/layout/HorizontalMultiLevelHierarchy"/>
    <dgm:cxn modelId="{A78DFB0D-D1EE-49F5-A0AA-84C3DB529536}" type="presParOf" srcId="{F2F8F34C-BB77-4CCA-843E-BD4A5AF2467B}" destId="{773628FF-F8B4-4297-8450-C13C0822AAD6}" srcOrd="1" destOrd="0" presId="urn:microsoft.com/office/officeart/2008/layout/HorizontalMultiLevelHierarchy"/>
    <dgm:cxn modelId="{4068E2C3-2BE9-4B0F-BA98-CD92D1BD6B6B}" type="presParOf" srcId="{2619CCC2-8E6F-4CF7-9E0E-E600CA13DD47}" destId="{0526C622-56C5-4014-9975-E4089746D4FF}" srcOrd="4" destOrd="0" presId="urn:microsoft.com/office/officeart/2008/layout/HorizontalMultiLevelHierarchy"/>
    <dgm:cxn modelId="{979F5000-9802-48E1-BB90-3C0554F51469}" type="presParOf" srcId="{0526C622-56C5-4014-9975-E4089746D4FF}" destId="{7FEFDA80-9A50-4630-8363-D138945B32D1}" srcOrd="0" destOrd="0" presId="urn:microsoft.com/office/officeart/2008/layout/HorizontalMultiLevelHierarchy"/>
    <dgm:cxn modelId="{462238F5-F551-4ECA-BB3F-4D033DC0D83A}" type="presParOf" srcId="{2619CCC2-8E6F-4CF7-9E0E-E600CA13DD47}" destId="{DA8EE00D-68B3-4C28-98A1-8CF5F10A623F}" srcOrd="5" destOrd="0" presId="urn:microsoft.com/office/officeart/2008/layout/HorizontalMultiLevelHierarchy"/>
    <dgm:cxn modelId="{65D55D49-E37B-45EB-9358-8B2969E8416B}" type="presParOf" srcId="{DA8EE00D-68B3-4C28-98A1-8CF5F10A623F}" destId="{9128274D-2612-4E8E-9E25-5B820396EB07}" srcOrd="0" destOrd="0" presId="urn:microsoft.com/office/officeart/2008/layout/HorizontalMultiLevelHierarchy"/>
    <dgm:cxn modelId="{FBC08D52-2221-4110-92FE-801DF92CDFE0}" type="presParOf" srcId="{DA8EE00D-68B3-4C28-98A1-8CF5F10A623F}" destId="{565C58D5-D50A-4CCF-BFDB-194492164EEE}" srcOrd="1" destOrd="0" presId="urn:microsoft.com/office/officeart/2008/layout/HorizontalMultiLevelHierarchy"/>
    <dgm:cxn modelId="{9F4307C4-AB79-4356-9B0F-FE67F0292C00}" type="presParOf" srcId="{565C58D5-D50A-4CCF-BFDB-194492164EEE}" destId="{A27C5D59-448D-454F-B74B-C72AA799677B}" srcOrd="0" destOrd="0" presId="urn:microsoft.com/office/officeart/2008/layout/HorizontalMultiLevelHierarchy"/>
    <dgm:cxn modelId="{69AC493E-00E9-4727-9A2C-20F87E3A5E26}" type="presParOf" srcId="{A27C5D59-448D-454F-B74B-C72AA799677B}" destId="{07ADCF4F-F44C-4029-B6DE-9D3611B59D19}" srcOrd="0" destOrd="0" presId="urn:microsoft.com/office/officeart/2008/layout/HorizontalMultiLevelHierarchy"/>
    <dgm:cxn modelId="{15EBADE1-A6A3-4A89-A88E-03DB12A57C18}" type="presParOf" srcId="{565C58D5-D50A-4CCF-BFDB-194492164EEE}" destId="{49A081B9-364A-425B-9152-36675FC427C8}" srcOrd="1" destOrd="0" presId="urn:microsoft.com/office/officeart/2008/layout/HorizontalMultiLevelHierarchy"/>
    <dgm:cxn modelId="{00418817-62F8-4226-8242-710DB11A3280}" type="presParOf" srcId="{49A081B9-364A-425B-9152-36675FC427C8}" destId="{A711717C-649B-41A4-AF92-39A6869367F4}" srcOrd="0" destOrd="0" presId="urn:microsoft.com/office/officeart/2008/layout/HorizontalMultiLevelHierarchy"/>
    <dgm:cxn modelId="{EA6ED7EF-C94D-4154-A3ED-4538FE4210B2}" type="presParOf" srcId="{49A081B9-364A-425B-9152-36675FC427C8}" destId="{9B2252BC-CC9B-4C6F-8C7B-DB768CAF5D93}" srcOrd="1" destOrd="0" presId="urn:microsoft.com/office/officeart/2008/layout/HorizontalMultiLevelHierarchy"/>
    <dgm:cxn modelId="{127769AA-A89B-4A5B-97CF-F46F84737F30}" type="presParOf" srcId="{565C58D5-D50A-4CCF-BFDB-194492164EEE}" destId="{33B8A14F-9D0F-469D-8D35-F2A3E73843A3}" srcOrd="2" destOrd="0" presId="urn:microsoft.com/office/officeart/2008/layout/HorizontalMultiLevelHierarchy"/>
    <dgm:cxn modelId="{E2445948-A651-49CC-9077-6EAFAAB261E2}" type="presParOf" srcId="{33B8A14F-9D0F-469D-8D35-F2A3E73843A3}" destId="{00B573D5-144C-4AE6-9016-67EC2A2CE932}" srcOrd="0" destOrd="0" presId="urn:microsoft.com/office/officeart/2008/layout/HorizontalMultiLevelHierarchy"/>
    <dgm:cxn modelId="{13D67B02-0CB7-4C06-84F4-CAF68F3DDB2D}" type="presParOf" srcId="{565C58D5-D50A-4CCF-BFDB-194492164EEE}" destId="{55C479E0-0546-4071-99C1-C92D388A8C40}" srcOrd="3" destOrd="0" presId="urn:microsoft.com/office/officeart/2008/layout/HorizontalMultiLevelHierarchy"/>
    <dgm:cxn modelId="{995C15E7-EDE3-48FF-81C8-0DF4C9CB11AF}" type="presParOf" srcId="{55C479E0-0546-4071-99C1-C92D388A8C40}" destId="{AD734A0A-42DE-4D5E-ABC6-0CFCB84EC804}" srcOrd="0" destOrd="0" presId="urn:microsoft.com/office/officeart/2008/layout/HorizontalMultiLevelHierarchy"/>
    <dgm:cxn modelId="{02C8560F-48DA-4EEA-8FBE-6969EAB25EB6}" type="presParOf" srcId="{55C479E0-0546-4071-99C1-C92D388A8C40}" destId="{41069F06-ADB8-4B86-A7F6-4BCF9B90CAE0}" srcOrd="1" destOrd="0" presId="urn:microsoft.com/office/officeart/2008/layout/HorizontalMultiLevelHierarchy"/>
    <dgm:cxn modelId="{198CB3C4-D05F-45A7-8096-1058662291AE}" type="presParOf" srcId="{41069F06-ADB8-4B86-A7F6-4BCF9B90CAE0}" destId="{CADB72A3-9952-40F3-B5AD-642DB0D13E56}" srcOrd="0" destOrd="0" presId="urn:microsoft.com/office/officeart/2008/layout/HorizontalMultiLevelHierarchy"/>
    <dgm:cxn modelId="{4F47221C-2353-46B8-BDB0-913C9491E906}" type="presParOf" srcId="{CADB72A3-9952-40F3-B5AD-642DB0D13E56}" destId="{EE60C296-D0EB-405A-97CE-E44A7CB75B9E}" srcOrd="0" destOrd="0" presId="urn:microsoft.com/office/officeart/2008/layout/HorizontalMultiLevelHierarchy"/>
    <dgm:cxn modelId="{5E74A63F-5029-4E4D-BB1B-3C5539EF1532}" type="presParOf" srcId="{41069F06-ADB8-4B86-A7F6-4BCF9B90CAE0}" destId="{97C969FA-4569-4577-B99F-D66955EDE17F}" srcOrd="1" destOrd="0" presId="urn:microsoft.com/office/officeart/2008/layout/HorizontalMultiLevelHierarchy"/>
    <dgm:cxn modelId="{9999B8FF-7CFD-4B02-87D3-E38AE9830913}" type="presParOf" srcId="{97C969FA-4569-4577-B99F-D66955EDE17F}" destId="{897EFCF8-6749-4BE5-8DC1-AEDE791F2E5C}" srcOrd="0" destOrd="0" presId="urn:microsoft.com/office/officeart/2008/layout/HorizontalMultiLevelHierarchy"/>
    <dgm:cxn modelId="{20F150B0-BAA2-4D72-818F-66950908BF48}" type="presParOf" srcId="{97C969FA-4569-4577-B99F-D66955EDE17F}" destId="{652765DC-4BDE-4B00-9B3D-4AE0A0EFE8F6}" srcOrd="1" destOrd="0" presId="urn:microsoft.com/office/officeart/2008/layout/HorizontalMultiLevelHierarchy"/>
    <dgm:cxn modelId="{CAFEB10B-4773-44FF-89BF-7058EBD127E8}" type="presParOf" srcId="{41069F06-ADB8-4B86-A7F6-4BCF9B90CAE0}" destId="{55A2CDBD-4B42-4E52-B1DC-FEDE63884560}" srcOrd="2" destOrd="0" presId="urn:microsoft.com/office/officeart/2008/layout/HorizontalMultiLevelHierarchy"/>
    <dgm:cxn modelId="{97A8C4AF-3A8F-47C5-88DD-3ECF92821959}" type="presParOf" srcId="{55A2CDBD-4B42-4E52-B1DC-FEDE63884560}" destId="{932E1279-5780-42D9-8119-42D68B429A66}" srcOrd="0" destOrd="0" presId="urn:microsoft.com/office/officeart/2008/layout/HorizontalMultiLevelHierarchy"/>
    <dgm:cxn modelId="{232CA4E5-5FE4-48AD-AC9E-5BE61CA8A355}" type="presParOf" srcId="{41069F06-ADB8-4B86-A7F6-4BCF9B90CAE0}" destId="{0E889AF7-0D6F-4E6D-B5E0-D6FECD41445B}" srcOrd="3" destOrd="0" presId="urn:microsoft.com/office/officeart/2008/layout/HorizontalMultiLevelHierarchy"/>
    <dgm:cxn modelId="{B77DF274-C7BB-4FA3-8FBF-7213A3965913}" type="presParOf" srcId="{0E889AF7-0D6F-4E6D-B5E0-D6FECD41445B}" destId="{7DDA83BE-FB23-48EF-9470-C884ABD80983}" srcOrd="0" destOrd="0" presId="urn:microsoft.com/office/officeart/2008/layout/HorizontalMultiLevelHierarchy"/>
    <dgm:cxn modelId="{C1EF86A1-E1B6-4F3C-9D02-9364B05D45AE}" type="presParOf" srcId="{0E889AF7-0D6F-4E6D-B5E0-D6FECD41445B}" destId="{A98534B0-B560-414C-8C90-816624ADC710}" srcOrd="1" destOrd="0" presId="urn:microsoft.com/office/officeart/2008/layout/HorizontalMultiLevelHierarchy"/>
    <dgm:cxn modelId="{CE57B871-0752-4AFB-AD1A-34719F2C4A05}" type="presParOf" srcId="{41069F06-ADB8-4B86-A7F6-4BCF9B90CAE0}" destId="{2252CF3C-FDC6-433F-BDDC-690709074B4E}" srcOrd="4" destOrd="0" presId="urn:microsoft.com/office/officeart/2008/layout/HorizontalMultiLevelHierarchy"/>
    <dgm:cxn modelId="{332959D9-6AA2-402B-B5A4-AC8F7854924B}" type="presParOf" srcId="{2252CF3C-FDC6-433F-BDDC-690709074B4E}" destId="{2210F757-3026-4DBE-AA4E-372B189ECB0B}" srcOrd="0" destOrd="0" presId="urn:microsoft.com/office/officeart/2008/layout/HorizontalMultiLevelHierarchy"/>
    <dgm:cxn modelId="{1166D96F-CD0A-4FA3-A37D-3102659AF9DB}" type="presParOf" srcId="{41069F06-ADB8-4B86-A7F6-4BCF9B90CAE0}" destId="{6C44D887-E564-41C7-9717-F6897CC8E6D9}" srcOrd="5" destOrd="0" presId="urn:microsoft.com/office/officeart/2008/layout/HorizontalMultiLevelHierarchy"/>
    <dgm:cxn modelId="{2815BDB0-FD6C-4A34-A054-BAB46917FDB9}" type="presParOf" srcId="{6C44D887-E564-41C7-9717-F6897CC8E6D9}" destId="{431AFE2A-5274-46E9-8739-69F49B87D5ED}" srcOrd="0" destOrd="0" presId="urn:microsoft.com/office/officeart/2008/layout/HorizontalMultiLevelHierarchy"/>
    <dgm:cxn modelId="{AA757B41-F093-4EA9-9C9B-0EF5FEAB6B70}" type="presParOf" srcId="{6C44D887-E564-41C7-9717-F6897CC8E6D9}" destId="{1A011D6D-DB0B-410D-AAC6-0CA4DE52E5EE}" srcOrd="1" destOrd="0" presId="urn:microsoft.com/office/officeart/2008/layout/HorizontalMultiLevelHierarchy"/>
    <dgm:cxn modelId="{94ADFB2F-F7B2-40D8-88C5-C4B0C9D67E61}" type="presParOf" srcId="{1A011D6D-DB0B-410D-AAC6-0CA4DE52E5EE}" destId="{7058A1E5-5199-4F17-A74C-5C412FD3F8AA}" srcOrd="0" destOrd="0" presId="urn:microsoft.com/office/officeart/2008/layout/HorizontalMultiLevelHierarchy"/>
    <dgm:cxn modelId="{8C62EFC9-E2F6-4214-95F8-CBE0D7AE0B2F}" type="presParOf" srcId="{7058A1E5-5199-4F17-A74C-5C412FD3F8AA}" destId="{F7405F78-5C97-474C-9013-A1700D237485}" srcOrd="0" destOrd="0" presId="urn:microsoft.com/office/officeart/2008/layout/HorizontalMultiLevelHierarchy"/>
    <dgm:cxn modelId="{80DCF6AA-B29C-4701-86E9-AC07E6F4F24B}" type="presParOf" srcId="{1A011D6D-DB0B-410D-AAC6-0CA4DE52E5EE}" destId="{1F9853EC-246F-4EE4-8D27-48A37D99C90B}" srcOrd="1" destOrd="0" presId="urn:microsoft.com/office/officeart/2008/layout/HorizontalMultiLevelHierarchy"/>
    <dgm:cxn modelId="{68ABC737-5FF7-4FE8-93D2-DA96C8EAA00A}" type="presParOf" srcId="{1F9853EC-246F-4EE4-8D27-48A37D99C90B}" destId="{9F787E00-561F-4A66-8959-E2E8F261A8C1}" srcOrd="0" destOrd="0" presId="urn:microsoft.com/office/officeart/2008/layout/HorizontalMultiLevelHierarchy"/>
    <dgm:cxn modelId="{5AC04A0C-18ED-43BF-93F7-906219CB1507}" type="presParOf" srcId="{1F9853EC-246F-4EE4-8D27-48A37D99C90B}" destId="{AAC074EF-D36C-4E3A-95A5-F7AFC3D51BBF}" srcOrd="1" destOrd="0" presId="urn:microsoft.com/office/officeart/2008/layout/HorizontalMultiLevelHierarchy"/>
    <dgm:cxn modelId="{5F588BCA-82E4-4A83-86B4-27D412669A64}" type="presParOf" srcId="{1A011D6D-DB0B-410D-AAC6-0CA4DE52E5EE}" destId="{5953705B-07D6-4322-81EA-F4BFF5C42505}" srcOrd="2" destOrd="0" presId="urn:microsoft.com/office/officeart/2008/layout/HorizontalMultiLevelHierarchy"/>
    <dgm:cxn modelId="{4214C845-3956-43C4-B063-5A1AAF136890}" type="presParOf" srcId="{5953705B-07D6-4322-81EA-F4BFF5C42505}" destId="{A4753947-ABB0-409B-B052-9211CF8A1B5C}" srcOrd="0" destOrd="0" presId="urn:microsoft.com/office/officeart/2008/layout/HorizontalMultiLevelHierarchy"/>
    <dgm:cxn modelId="{49198056-4942-4CAF-9ED9-5C9373C68391}" type="presParOf" srcId="{1A011D6D-DB0B-410D-AAC6-0CA4DE52E5EE}" destId="{9FF22E02-7EF4-40CD-B127-2DDFFF99646E}" srcOrd="3" destOrd="0" presId="urn:microsoft.com/office/officeart/2008/layout/HorizontalMultiLevelHierarchy"/>
    <dgm:cxn modelId="{063FBBAA-B8D4-4C7A-B90B-A5D947FABD2E}" type="presParOf" srcId="{9FF22E02-7EF4-40CD-B127-2DDFFF99646E}" destId="{B3F8A2F8-76BC-41D5-ABE5-C1DC5923FCC9}" srcOrd="0" destOrd="0" presId="urn:microsoft.com/office/officeart/2008/layout/HorizontalMultiLevelHierarchy"/>
    <dgm:cxn modelId="{1F615459-3885-4351-A27F-20A6ABFB9EEA}" type="presParOf" srcId="{9FF22E02-7EF4-40CD-B127-2DDFFF99646E}" destId="{0BE6C883-BDB2-46A5-BD35-D801B306BEAA}" srcOrd="1" destOrd="0" presId="urn:microsoft.com/office/officeart/2008/layout/HorizontalMultiLevelHierarchy"/>
    <dgm:cxn modelId="{613C1481-CDB1-4A25-8611-542E87C607FC}" type="presParOf" srcId="{0BE6C883-BDB2-46A5-BD35-D801B306BEAA}" destId="{092E85CE-2289-4FB4-9664-506F5BA58048}" srcOrd="0" destOrd="0" presId="urn:microsoft.com/office/officeart/2008/layout/HorizontalMultiLevelHierarchy"/>
    <dgm:cxn modelId="{0F3C5998-983A-4423-A251-73E2888CC1DE}" type="presParOf" srcId="{092E85CE-2289-4FB4-9664-506F5BA58048}" destId="{CAB41ABC-179F-465F-8101-34425550C4D2}" srcOrd="0" destOrd="0" presId="urn:microsoft.com/office/officeart/2008/layout/HorizontalMultiLevelHierarchy"/>
    <dgm:cxn modelId="{68D60B16-5195-4406-A2C1-6FC67F3522D4}" type="presParOf" srcId="{0BE6C883-BDB2-46A5-BD35-D801B306BEAA}" destId="{5B2B6350-4F00-4B33-865E-43ECCD5B650D}" srcOrd="1" destOrd="0" presId="urn:microsoft.com/office/officeart/2008/layout/HorizontalMultiLevelHierarchy"/>
    <dgm:cxn modelId="{B0A2D7CA-3058-44DA-961C-40599D77A3C1}" type="presParOf" srcId="{5B2B6350-4F00-4B33-865E-43ECCD5B650D}" destId="{7FFED584-6DA8-4259-987A-A2343E3A1DB4}" srcOrd="0" destOrd="0" presId="urn:microsoft.com/office/officeart/2008/layout/HorizontalMultiLevelHierarchy"/>
    <dgm:cxn modelId="{3D96B888-51FD-47F7-A763-A70909157A20}" type="presParOf" srcId="{5B2B6350-4F00-4B33-865E-43ECCD5B650D}" destId="{7C2D74A2-D355-496A-BF3E-3C201CDBC860}" srcOrd="1" destOrd="0" presId="urn:microsoft.com/office/officeart/2008/layout/HorizontalMultiLevelHierarchy"/>
    <dgm:cxn modelId="{2955E7F8-0049-4B91-8EBF-5208B7BDC38F}" type="presParOf" srcId="{0BE6C883-BDB2-46A5-BD35-D801B306BEAA}" destId="{6084008E-86FD-4219-891E-3C68AA25EF3D}" srcOrd="2" destOrd="0" presId="urn:microsoft.com/office/officeart/2008/layout/HorizontalMultiLevelHierarchy"/>
    <dgm:cxn modelId="{3C014CF2-AC19-4D1C-9159-3C940F90E2BB}" type="presParOf" srcId="{6084008E-86FD-4219-891E-3C68AA25EF3D}" destId="{85F7D8F5-8B90-4F9B-B084-AE5F5375A074}" srcOrd="0" destOrd="0" presId="urn:microsoft.com/office/officeart/2008/layout/HorizontalMultiLevelHierarchy"/>
    <dgm:cxn modelId="{EB58FD22-30F2-47ED-B886-CE46CE138A67}" type="presParOf" srcId="{0BE6C883-BDB2-46A5-BD35-D801B306BEAA}" destId="{C34694CF-C488-490F-9196-6B7755044373}" srcOrd="3" destOrd="0" presId="urn:microsoft.com/office/officeart/2008/layout/HorizontalMultiLevelHierarchy"/>
    <dgm:cxn modelId="{759B6F43-8200-4FAB-8001-44D769E675B2}" type="presParOf" srcId="{C34694CF-C488-490F-9196-6B7755044373}" destId="{7734381A-E78C-4C67-AE52-19EB4F7A16AD}" srcOrd="0" destOrd="0" presId="urn:microsoft.com/office/officeart/2008/layout/HorizontalMultiLevelHierarchy"/>
    <dgm:cxn modelId="{0681158D-679E-4C12-876B-282D9A8DBDB4}" type="presParOf" srcId="{C34694CF-C488-490F-9196-6B7755044373}" destId="{479544B6-8AC3-4F58-BCC8-450D386406B4}" srcOrd="1" destOrd="0" presId="urn:microsoft.com/office/officeart/2008/layout/HorizontalMultiLevelHierarchy"/>
    <dgm:cxn modelId="{A2F88C36-F972-4FDF-B1F8-7220E89C8E28}" type="presParOf" srcId="{0BE6C883-BDB2-46A5-BD35-D801B306BEAA}" destId="{CA9B12D6-FC16-4E66-BCF7-9319077AD832}" srcOrd="4" destOrd="0" presId="urn:microsoft.com/office/officeart/2008/layout/HorizontalMultiLevelHierarchy"/>
    <dgm:cxn modelId="{B7B87AB9-D408-4DFC-9942-426926A4BCB9}" type="presParOf" srcId="{CA9B12D6-FC16-4E66-BCF7-9319077AD832}" destId="{F7F02F55-3EE1-4133-9340-0419067114B9}" srcOrd="0" destOrd="0" presId="urn:microsoft.com/office/officeart/2008/layout/HorizontalMultiLevelHierarchy"/>
    <dgm:cxn modelId="{F57668B2-53B0-4860-9A62-C3622AFD1103}" type="presParOf" srcId="{0BE6C883-BDB2-46A5-BD35-D801B306BEAA}" destId="{260716FC-8B7C-437A-BCEC-E586D0B2B79D}" srcOrd="5" destOrd="0" presId="urn:microsoft.com/office/officeart/2008/layout/HorizontalMultiLevelHierarchy"/>
    <dgm:cxn modelId="{FC8AD192-A3F7-43E6-B642-9C2ADCBA83CB}" type="presParOf" srcId="{260716FC-8B7C-437A-BCEC-E586D0B2B79D}" destId="{705C481E-98DF-488E-8C0F-17111C0F1C21}" srcOrd="0" destOrd="0" presId="urn:microsoft.com/office/officeart/2008/layout/HorizontalMultiLevelHierarchy"/>
    <dgm:cxn modelId="{2A963AF0-6656-4FDF-BB05-74A13E706FB5}" type="presParOf" srcId="{260716FC-8B7C-437A-BCEC-E586D0B2B79D}" destId="{4202BEB8-1881-4F8F-B6D5-491F7EBD2B22}" srcOrd="1" destOrd="0" presId="urn:microsoft.com/office/officeart/2008/layout/HorizontalMultiLevelHierarchy"/>
    <dgm:cxn modelId="{48139ED7-FC48-45CC-9A8B-3D647DA3347E}" type="presParOf" srcId="{1A011D6D-DB0B-410D-AAC6-0CA4DE52E5EE}" destId="{8970EAFF-0463-424D-B0AF-4F6E3834B89B}" srcOrd="4" destOrd="0" presId="urn:microsoft.com/office/officeart/2008/layout/HorizontalMultiLevelHierarchy"/>
    <dgm:cxn modelId="{97C346D8-6AD7-4036-90D3-78AF9A3A5CD1}" type="presParOf" srcId="{8970EAFF-0463-424D-B0AF-4F6E3834B89B}" destId="{BC2FFD43-1298-4035-A749-E7BAC24C063A}" srcOrd="0" destOrd="0" presId="urn:microsoft.com/office/officeart/2008/layout/HorizontalMultiLevelHierarchy"/>
    <dgm:cxn modelId="{3A85D591-D6E3-4D23-BD2C-5451673B1C09}" type="presParOf" srcId="{1A011D6D-DB0B-410D-AAC6-0CA4DE52E5EE}" destId="{646D27AE-145E-493F-80F8-B1639C506E8D}" srcOrd="5" destOrd="0" presId="urn:microsoft.com/office/officeart/2008/layout/HorizontalMultiLevelHierarchy"/>
    <dgm:cxn modelId="{8B674D2F-CF8B-4A71-A353-01A5195D0203}" type="presParOf" srcId="{646D27AE-145E-493F-80F8-B1639C506E8D}" destId="{7B4B51F1-8368-4748-AAA6-85C1B11FAEF2}" srcOrd="0" destOrd="0" presId="urn:microsoft.com/office/officeart/2008/layout/HorizontalMultiLevelHierarchy"/>
    <dgm:cxn modelId="{B36B1CFB-FB86-4764-8684-2D5D68148D50}" type="presParOf" srcId="{646D27AE-145E-493F-80F8-B1639C506E8D}" destId="{93DDA6CC-2F6D-452A-B933-07AFEEBF62A3}" srcOrd="1" destOrd="0" presId="urn:microsoft.com/office/officeart/2008/layout/HorizontalMultiLevelHierarchy"/>
    <dgm:cxn modelId="{5C9AB5DA-AC02-4166-B8AE-16CB48F84BB8}" type="presParOf" srcId="{93DDA6CC-2F6D-452A-B933-07AFEEBF62A3}" destId="{AAF4E093-CF28-4C00-A1FD-524B46BC8B3C}" srcOrd="0" destOrd="0" presId="urn:microsoft.com/office/officeart/2008/layout/HorizontalMultiLevelHierarchy"/>
    <dgm:cxn modelId="{5ADC7EFB-DAB5-4B7A-8037-80666AF74401}" type="presParOf" srcId="{AAF4E093-CF28-4C00-A1FD-524B46BC8B3C}" destId="{B3F9A21F-7B62-4AE3-B415-644D29E25FEA}" srcOrd="0" destOrd="0" presId="urn:microsoft.com/office/officeart/2008/layout/HorizontalMultiLevelHierarchy"/>
    <dgm:cxn modelId="{08D00E6B-5E5C-4A44-B426-9780A91E5C84}" type="presParOf" srcId="{93DDA6CC-2F6D-452A-B933-07AFEEBF62A3}" destId="{5C9AEBC8-AB20-4F13-A468-45D14A3C11CF}" srcOrd="1" destOrd="0" presId="urn:microsoft.com/office/officeart/2008/layout/HorizontalMultiLevelHierarchy"/>
    <dgm:cxn modelId="{1470E728-5437-4D28-B966-EE871D7E2603}" type="presParOf" srcId="{5C9AEBC8-AB20-4F13-A468-45D14A3C11CF}" destId="{4723E439-93A4-4238-8CAC-CDEA16B1E921}" srcOrd="0" destOrd="0" presId="urn:microsoft.com/office/officeart/2008/layout/HorizontalMultiLevelHierarchy"/>
    <dgm:cxn modelId="{0A23AC91-3C59-4F7F-9DAC-54C07BAF7358}" type="presParOf" srcId="{5C9AEBC8-AB20-4F13-A468-45D14A3C11CF}" destId="{74D75DF8-29F7-4B37-8E9F-01B813B8EBBE}" srcOrd="1" destOrd="0" presId="urn:microsoft.com/office/officeart/2008/layout/HorizontalMultiLevelHierarchy"/>
    <dgm:cxn modelId="{45D6F076-5226-418B-A661-6FE2C5E7A672}" type="presParOf" srcId="{93DDA6CC-2F6D-452A-B933-07AFEEBF62A3}" destId="{213CFF09-7FCE-4794-B0AA-73769812F4A1}" srcOrd="2" destOrd="0" presId="urn:microsoft.com/office/officeart/2008/layout/HorizontalMultiLevelHierarchy"/>
    <dgm:cxn modelId="{459CA968-04C8-4639-8D16-5761AA8226A9}" type="presParOf" srcId="{213CFF09-7FCE-4794-B0AA-73769812F4A1}" destId="{D3382D15-A839-4217-8EBA-01CAE4172993}" srcOrd="0" destOrd="0" presId="urn:microsoft.com/office/officeart/2008/layout/HorizontalMultiLevelHierarchy"/>
    <dgm:cxn modelId="{DC2C9972-2776-4B04-8DE8-FDDCEFFD8A20}" type="presParOf" srcId="{93DDA6CC-2F6D-452A-B933-07AFEEBF62A3}" destId="{C4BFDFFD-716F-44CA-B462-97BC2E1216AF}" srcOrd="3" destOrd="0" presId="urn:microsoft.com/office/officeart/2008/layout/HorizontalMultiLevelHierarchy"/>
    <dgm:cxn modelId="{22C97292-64EA-4577-B588-7A039DF83881}" type="presParOf" srcId="{C4BFDFFD-716F-44CA-B462-97BC2E1216AF}" destId="{74A5FC34-D39F-4273-8428-579BD5000EBF}" srcOrd="0" destOrd="0" presId="urn:microsoft.com/office/officeart/2008/layout/HorizontalMultiLevelHierarchy"/>
    <dgm:cxn modelId="{5B71D0A1-6C20-43EA-88ED-79836AC26F94}" type="presParOf" srcId="{C4BFDFFD-716F-44CA-B462-97BC2E1216AF}" destId="{6AAE1DFE-F509-44E3-A881-78C5B580CDA9}" srcOrd="1" destOrd="0" presId="urn:microsoft.com/office/officeart/2008/layout/HorizontalMultiLevelHierarchy"/>
    <dgm:cxn modelId="{107DBD1B-79CE-4E7C-88B9-A81DF08883CD}" type="presParOf" srcId="{93DDA6CC-2F6D-452A-B933-07AFEEBF62A3}" destId="{33B4B3A9-01E9-45FB-82D4-992733FEC3B7}" srcOrd="4" destOrd="0" presId="urn:microsoft.com/office/officeart/2008/layout/HorizontalMultiLevelHierarchy"/>
    <dgm:cxn modelId="{2722078D-D32B-42B4-8657-D1C7963A4C58}" type="presParOf" srcId="{33B4B3A9-01E9-45FB-82D4-992733FEC3B7}" destId="{65730D2D-C846-4FDB-9A46-2D0056A3F55E}" srcOrd="0" destOrd="0" presId="urn:microsoft.com/office/officeart/2008/layout/HorizontalMultiLevelHierarchy"/>
    <dgm:cxn modelId="{6BE68526-CBDD-43C3-A271-F50B8BB84D5B}" type="presParOf" srcId="{93DDA6CC-2F6D-452A-B933-07AFEEBF62A3}" destId="{B3889E56-B613-4F3D-9DE3-A02B1B22E33E}" srcOrd="5" destOrd="0" presId="urn:microsoft.com/office/officeart/2008/layout/HorizontalMultiLevelHierarchy"/>
    <dgm:cxn modelId="{F1D2F1AE-2A04-4761-A710-2BEFCA368F0F}" type="presParOf" srcId="{B3889E56-B613-4F3D-9DE3-A02B1B22E33E}" destId="{395B710F-F7C8-4004-99AE-9C46192CC00E}" srcOrd="0" destOrd="0" presId="urn:microsoft.com/office/officeart/2008/layout/HorizontalMultiLevelHierarchy"/>
    <dgm:cxn modelId="{95F5754B-667F-43F1-8EBF-083BDA0FE797}" type="presParOf" srcId="{B3889E56-B613-4F3D-9DE3-A02B1B22E33E}" destId="{14498025-89E9-4846-AD77-CF161E68E4BE}" srcOrd="1" destOrd="0" presId="urn:microsoft.com/office/officeart/2008/layout/HorizontalMultiLevelHierarchy"/>
    <dgm:cxn modelId="{7CFAFEFF-EB8B-4B57-9CFF-2DA001280BA3}" type="presParOf" srcId="{41069F06-ADB8-4B86-A7F6-4BCF9B90CAE0}" destId="{A81A0AB6-A6D3-4E06-8954-C177AD4F039E}" srcOrd="6" destOrd="0" presId="urn:microsoft.com/office/officeart/2008/layout/HorizontalMultiLevelHierarchy"/>
    <dgm:cxn modelId="{65A6B432-290E-48CB-B2E9-090FBF3E27C1}" type="presParOf" srcId="{A81A0AB6-A6D3-4E06-8954-C177AD4F039E}" destId="{8DA53D01-CD7F-4B4D-9B74-53B736A1EA62}" srcOrd="0" destOrd="0" presId="urn:microsoft.com/office/officeart/2008/layout/HorizontalMultiLevelHierarchy"/>
    <dgm:cxn modelId="{582590B0-672A-44DB-97C2-CA7EA994FEC1}" type="presParOf" srcId="{41069F06-ADB8-4B86-A7F6-4BCF9B90CAE0}" destId="{BB6F16CB-9E36-447C-8682-A7597D7AEAE0}" srcOrd="7" destOrd="0" presId="urn:microsoft.com/office/officeart/2008/layout/HorizontalMultiLevelHierarchy"/>
    <dgm:cxn modelId="{FA76ECDA-AF93-4B69-BFFF-762F2BB0D97D}" type="presParOf" srcId="{BB6F16CB-9E36-447C-8682-A7597D7AEAE0}" destId="{647D54DA-8181-4144-B4B4-CA3019C4FF1F}" srcOrd="0" destOrd="0" presId="urn:microsoft.com/office/officeart/2008/layout/HorizontalMultiLevelHierarchy"/>
    <dgm:cxn modelId="{098E537E-43DB-4C6E-944B-655EE0F12920}" type="presParOf" srcId="{BB6F16CB-9E36-447C-8682-A7597D7AEAE0}" destId="{08FACD93-9A68-4658-A528-117E89D3D1B1}" srcOrd="1" destOrd="0" presId="urn:microsoft.com/office/officeart/2008/layout/HorizontalMultiLevelHierarchy"/>
    <dgm:cxn modelId="{42FE24AA-7115-40CE-8471-36CB166E5E4D}" type="presParOf" srcId="{08FACD93-9A68-4658-A528-117E89D3D1B1}" destId="{6A5505F0-9133-49A0-995B-96FC0B7C293A}" srcOrd="0" destOrd="0" presId="urn:microsoft.com/office/officeart/2008/layout/HorizontalMultiLevelHierarchy"/>
    <dgm:cxn modelId="{6252DCD8-051B-4120-83D4-6B6FA53BC98A}" type="presParOf" srcId="{6A5505F0-9133-49A0-995B-96FC0B7C293A}" destId="{9AAACFD1-3E5B-42E0-A81F-0155360F5730}" srcOrd="0" destOrd="0" presId="urn:microsoft.com/office/officeart/2008/layout/HorizontalMultiLevelHierarchy"/>
    <dgm:cxn modelId="{C6FEB5A6-F0E5-4A45-B588-AAF84D2416BE}" type="presParOf" srcId="{08FACD93-9A68-4658-A528-117E89D3D1B1}" destId="{30F791AD-45A2-46E4-AA1F-EE9DFACDF932}" srcOrd="1" destOrd="0" presId="urn:microsoft.com/office/officeart/2008/layout/HorizontalMultiLevelHierarchy"/>
    <dgm:cxn modelId="{01E25C05-C7D7-4CEF-84BA-DF0BD07CCAF9}" type="presParOf" srcId="{30F791AD-45A2-46E4-AA1F-EE9DFACDF932}" destId="{7BCE51F3-6CA5-46CB-B176-0B9D5A5F5C5D}" srcOrd="0" destOrd="0" presId="urn:microsoft.com/office/officeart/2008/layout/HorizontalMultiLevelHierarchy"/>
    <dgm:cxn modelId="{EA7F9B74-4B7A-4595-BDCA-040D1A5AA714}" type="presParOf" srcId="{30F791AD-45A2-46E4-AA1F-EE9DFACDF932}" destId="{066380AD-934E-4065-BEA1-1BEC0115D7E6}" srcOrd="1" destOrd="0" presId="urn:microsoft.com/office/officeart/2008/layout/HorizontalMultiLevelHierarchy"/>
    <dgm:cxn modelId="{32A75D5D-47D0-4E9E-9A57-88EDA385447B}" type="presParOf" srcId="{08FACD93-9A68-4658-A528-117E89D3D1B1}" destId="{A322965F-BF08-4288-8B04-2A3A0FD5615F}" srcOrd="2" destOrd="0" presId="urn:microsoft.com/office/officeart/2008/layout/HorizontalMultiLevelHierarchy"/>
    <dgm:cxn modelId="{D87F94B1-1F97-490B-BB3E-37D93CACF8EE}" type="presParOf" srcId="{A322965F-BF08-4288-8B04-2A3A0FD5615F}" destId="{E3E246E0-C5DA-420F-901F-EC61947D0E0C}" srcOrd="0" destOrd="0" presId="urn:microsoft.com/office/officeart/2008/layout/HorizontalMultiLevelHierarchy"/>
    <dgm:cxn modelId="{944D5477-D24C-498D-B329-497813DDA6E1}" type="presParOf" srcId="{08FACD93-9A68-4658-A528-117E89D3D1B1}" destId="{B2DB5C1A-196F-4853-86DB-9FC34132E619}" srcOrd="3" destOrd="0" presId="urn:microsoft.com/office/officeart/2008/layout/HorizontalMultiLevelHierarchy"/>
    <dgm:cxn modelId="{E4F502AC-E191-40FE-8B76-1027700A50D8}" type="presParOf" srcId="{B2DB5C1A-196F-4853-86DB-9FC34132E619}" destId="{B6217119-13FB-43E2-8136-2FF548D0C5CE}" srcOrd="0" destOrd="0" presId="urn:microsoft.com/office/officeart/2008/layout/HorizontalMultiLevelHierarchy"/>
    <dgm:cxn modelId="{6EEA784E-BE77-4DBF-A283-CE66B58ABB33}" type="presParOf" srcId="{B2DB5C1A-196F-4853-86DB-9FC34132E619}" destId="{46874134-4AA4-4440-83B1-557A8E3029BD}" srcOrd="1" destOrd="0" presId="urn:microsoft.com/office/officeart/2008/layout/HorizontalMultiLevelHierarchy"/>
    <dgm:cxn modelId="{35A2CC6E-B6C0-4DAB-9C61-962DF608B177}" type="presParOf" srcId="{41069F06-ADB8-4B86-A7F6-4BCF9B90CAE0}" destId="{84EBA9B6-D1C3-40C1-A356-FD9D18BA268C}" srcOrd="8" destOrd="0" presId="urn:microsoft.com/office/officeart/2008/layout/HorizontalMultiLevelHierarchy"/>
    <dgm:cxn modelId="{84C4AB1F-2C3F-4FDF-9CC6-CA57A0FCA564}" type="presParOf" srcId="{84EBA9B6-D1C3-40C1-A356-FD9D18BA268C}" destId="{6E5A91F7-099E-4FF7-A4CC-4650CC9F63D5}" srcOrd="0" destOrd="0" presId="urn:microsoft.com/office/officeart/2008/layout/HorizontalMultiLevelHierarchy"/>
    <dgm:cxn modelId="{CBB3745B-52BF-4253-9F2F-0DAEC81F6402}" type="presParOf" srcId="{41069F06-ADB8-4B86-A7F6-4BCF9B90CAE0}" destId="{DE651127-D377-4C93-9B46-B82A63AD8FA8}" srcOrd="9" destOrd="0" presId="urn:microsoft.com/office/officeart/2008/layout/HorizontalMultiLevelHierarchy"/>
    <dgm:cxn modelId="{7AD6D3B0-A6C3-4354-98A0-F851875DFB1C}" type="presParOf" srcId="{DE651127-D377-4C93-9B46-B82A63AD8FA8}" destId="{B676B9DB-530C-4667-A6FF-6358C2C3D2F2}" srcOrd="0" destOrd="0" presId="urn:microsoft.com/office/officeart/2008/layout/HorizontalMultiLevelHierarchy"/>
    <dgm:cxn modelId="{2F7FB2B8-F796-4DB5-BA0F-6A9A2ED9AF91}" type="presParOf" srcId="{DE651127-D377-4C93-9B46-B82A63AD8FA8}" destId="{22458852-D74F-4113-A20D-0B5B681042BF}" srcOrd="1" destOrd="0" presId="urn:microsoft.com/office/officeart/2008/layout/HorizontalMultiLevelHierarchy"/>
    <dgm:cxn modelId="{A082C442-D8CE-49D1-BE4B-1AF3F1F581F8}" type="presParOf" srcId="{565C58D5-D50A-4CCF-BFDB-194492164EEE}" destId="{C0C17B86-0F7B-4C2E-AD47-6615556B8EC6}" srcOrd="4" destOrd="0" presId="urn:microsoft.com/office/officeart/2008/layout/HorizontalMultiLevelHierarchy"/>
    <dgm:cxn modelId="{A71EAC2F-6387-43F3-9D6E-F3EBB2371BB3}" type="presParOf" srcId="{C0C17B86-0F7B-4C2E-AD47-6615556B8EC6}" destId="{65A10B49-893C-48EF-815E-C5468BCBF823}" srcOrd="0" destOrd="0" presId="urn:microsoft.com/office/officeart/2008/layout/HorizontalMultiLevelHierarchy"/>
    <dgm:cxn modelId="{466D17CA-A846-44B7-BECF-6D5000F716DB}" type="presParOf" srcId="{565C58D5-D50A-4CCF-BFDB-194492164EEE}" destId="{64F1B81B-93A3-4A03-A4F7-1D9B04B907B8}" srcOrd="5" destOrd="0" presId="urn:microsoft.com/office/officeart/2008/layout/HorizontalMultiLevelHierarchy"/>
    <dgm:cxn modelId="{43745705-A919-48C0-97F3-49FED66626C9}" type="presParOf" srcId="{64F1B81B-93A3-4A03-A4F7-1D9B04B907B8}" destId="{D53CA291-81B2-4936-BC12-22C8989A9D2F}" srcOrd="0" destOrd="0" presId="urn:microsoft.com/office/officeart/2008/layout/HorizontalMultiLevelHierarchy"/>
    <dgm:cxn modelId="{3E075AF3-BC94-40C4-B15D-09EC50FBB263}" type="presParOf" srcId="{64F1B81B-93A3-4A03-A4F7-1D9B04B907B8}" destId="{95C1C4EA-EDED-4280-848E-A46A13EB03AB}" srcOrd="1" destOrd="0" presId="urn:microsoft.com/office/officeart/2008/layout/HorizontalMultiLevelHierarchy"/>
    <dgm:cxn modelId="{C45F49CE-2AA9-4131-9354-29491E77A031}" type="presParOf" srcId="{95C1C4EA-EDED-4280-848E-A46A13EB03AB}" destId="{B459CE3A-E18B-49A3-BA37-784D43ACE6C3}" srcOrd="0" destOrd="0" presId="urn:microsoft.com/office/officeart/2008/layout/HorizontalMultiLevelHierarchy"/>
    <dgm:cxn modelId="{B36302DB-46E8-4032-9C2B-56EB7FB12548}" type="presParOf" srcId="{B459CE3A-E18B-49A3-BA37-784D43ACE6C3}" destId="{19D47957-FE01-4280-8480-F879DB882973}" srcOrd="0" destOrd="0" presId="urn:microsoft.com/office/officeart/2008/layout/HorizontalMultiLevelHierarchy"/>
    <dgm:cxn modelId="{7C9DDD4C-DC7B-48AC-9EE8-F0F63947EA9A}" type="presParOf" srcId="{95C1C4EA-EDED-4280-848E-A46A13EB03AB}" destId="{DA445166-7B99-43B3-852A-C60F94ECC71F}" srcOrd="1" destOrd="0" presId="urn:microsoft.com/office/officeart/2008/layout/HorizontalMultiLevelHierarchy"/>
    <dgm:cxn modelId="{EC7A77A0-F209-495D-A9E8-E8C10A010A61}" type="presParOf" srcId="{DA445166-7B99-43B3-852A-C60F94ECC71F}" destId="{D6B14F5C-61B8-4C86-BBE0-D14554FF66B4}" srcOrd="0" destOrd="0" presId="urn:microsoft.com/office/officeart/2008/layout/HorizontalMultiLevelHierarchy"/>
    <dgm:cxn modelId="{F323523C-EE31-4C7E-8977-52F1E3D74740}" type="presParOf" srcId="{DA445166-7B99-43B3-852A-C60F94ECC71F}" destId="{52C2C1A6-073B-4E60-B837-378BB3B5B50A}" srcOrd="1" destOrd="0" presId="urn:microsoft.com/office/officeart/2008/layout/HorizontalMultiLevelHierarchy"/>
    <dgm:cxn modelId="{FC65786D-6EF4-49A0-A599-2153F5A31F4D}" type="presParOf" srcId="{565C58D5-D50A-4CCF-BFDB-194492164EEE}" destId="{A18BDED0-1D99-40E7-96CA-053ACAE63666}" srcOrd="6" destOrd="0" presId="urn:microsoft.com/office/officeart/2008/layout/HorizontalMultiLevelHierarchy"/>
    <dgm:cxn modelId="{38F0C0EB-DAB5-48A7-A80F-1116140CEDFB}" type="presParOf" srcId="{A18BDED0-1D99-40E7-96CA-053ACAE63666}" destId="{0F709DEE-7E05-4260-A890-CFC493E9C0D6}" srcOrd="0" destOrd="0" presId="urn:microsoft.com/office/officeart/2008/layout/HorizontalMultiLevelHierarchy"/>
    <dgm:cxn modelId="{219E262C-D66C-4C8E-9B5D-6936267F4FD0}" type="presParOf" srcId="{565C58D5-D50A-4CCF-BFDB-194492164EEE}" destId="{1D6295D2-5637-4872-AFDA-5D9F3969A7B9}" srcOrd="7" destOrd="0" presId="urn:microsoft.com/office/officeart/2008/layout/HorizontalMultiLevelHierarchy"/>
    <dgm:cxn modelId="{B36D85F2-7360-4EC0-9AD8-7A5B39DE13A7}" type="presParOf" srcId="{1D6295D2-5637-4872-AFDA-5D9F3969A7B9}" destId="{5EA1F140-6C36-4D8F-ADB6-80D126E66F3C}" srcOrd="0" destOrd="0" presId="urn:microsoft.com/office/officeart/2008/layout/HorizontalMultiLevelHierarchy"/>
    <dgm:cxn modelId="{1D1DC843-95F5-4E96-B80E-8722CB7FACBC}" type="presParOf" srcId="{1D6295D2-5637-4872-AFDA-5D9F3969A7B9}" destId="{9842F377-99B6-422E-ACBD-57F73D9205EB}" srcOrd="1" destOrd="0" presId="urn:microsoft.com/office/officeart/2008/layout/HorizontalMultiLevelHierarchy"/>
    <dgm:cxn modelId="{BED3C7B1-A63D-4870-BA43-EA1F73A42533}" type="presParOf" srcId="{9842F377-99B6-422E-ACBD-57F73D9205EB}" destId="{54FEAFF8-EF90-4D41-8515-FDC9068EE03B}" srcOrd="0" destOrd="0" presId="urn:microsoft.com/office/officeart/2008/layout/HorizontalMultiLevelHierarchy"/>
    <dgm:cxn modelId="{C6186915-68C9-460E-8BB0-4231D2C5EE61}" type="presParOf" srcId="{54FEAFF8-EF90-4D41-8515-FDC9068EE03B}" destId="{47949FA4-B28B-4B7E-BA36-A5FDC47B9934}" srcOrd="0" destOrd="0" presId="urn:microsoft.com/office/officeart/2008/layout/HorizontalMultiLevelHierarchy"/>
    <dgm:cxn modelId="{53FC2E28-87A7-4684-99C1-BB41A80B068C}" type="presParOf" srcId="{9842F377-99B6-422E-ACBD-57F73D9205EB}" destId="{C11A1FF4-8719-4446-BE82-7F5D4CFF9012}" srcOrd="1" destOrd="0" presId="urn:microsoft.com/office/officeart/2008/layout/HorizontalMultiLevelHierarchy"/>
    <dgm:cxn modelId="{85FA07C8-F861-4151-A5E8-34995EE0D116}" type="presParOf" srcId="{C11A1FF4-8719-4446-BE82-7F5D4CFF9012}" destId="{700AADD6-4778-4514-BB59-698A927420BF}" srcOrd="0" destOrd="0" presId="urn:microsoft.com/office/officeart/2008/layout/HorizontalMultiLevelHierarchy"/>
    <dgm:cxn modelId="{D08E7823-764C-4945-BA65-39171103DCA8}" type="presParOf" srcId="{C11A1FF4-8719-4446-BE82-7F5D4CFF9012}" destId="{40048B62-7A6F-48CE-B821-73E6FF8498E8}" srcOrd="1" destOrd="0" presId="urn:microsoft.com/office/officeart/2008/layout/HorizontalMultiLevelHierarchy"/>
    <dgm:cxn modelId="{16699FE5-2B6E-4A46-95CF-69A0AB0769A1}" type="presParOf" srcId="{9842F377-99B6-422E-ACBD-57F73D9205EB}" destId="{3B32522A-2AC4-4123-B074-DD98C6F9F485}" srcOrd="2" destOrd="0" presId="urn:microsoft.com/office/officeart/2008/layout/HorizontalMultiLevelHierarchy"/>
    <dgm:cxn modelId="{E36D0BE0-D756-4B91-B54C-BC7BF6891BA9}" type="presParOf" srcId="{3B32522A-2AC4-4123-B074-DD98C6F9F485}" destId="{9074EF5C-E8A1-43A7-A6E9-4168ED87F3F3}" srcOrd="0" destOrd="0" presId="urn:microsoft.com/office/officeart/2008/layout/HorizontalMultiLevelHierarchy"/>
    <dgm:cxn modelId="{59C6BBBD-B9CC-40C7-9244-1AB5DBD05BCA}" type="presParOf" srcId="{9842F377-99B6-422E-ACBD-57F73D9205EB}" destId="{1804AAA1-02E2-4C7D-8336-BC6D63D1A29F}" srcOrd="3" destOrd="0" presId="urn:microsoft.com/office/officeart/2008/layout/HorizontalMultiLevelHierarchy"/>
    <dgm:cxn modelId="{6377D342-B3A0-4286-AD04-B045684BAEA6}" type="presParOf" srcId="{1804AAA1-02E2-4C7D-8336-BC6D63D1A29F}" destId="{269145C9-2705-4F89-81A4-1233816E539D}" srcOrd="0" destOrd="0" presId="urn:microsoft.com/office/officeart/2008/layout/HorizontalMultiLevelHierarchy"/>
    <dgm:cxn modelId="{43209F4F-9EE4-4550-A7B7-933D5102EA59}" type="presParOf" srcId="{1804AAA1-02E2-4C7D-8336-BC6D63D1A29F}" destId="{0D4DBC61-D7CB-432B-B83A-3D3AF3EB6C63}" srcOrd="1" destOrd="0" presId="urn:microsoft.com/office/officeart/2008/layout/HorizontalMultiLevelHierarchy"/>
    <dgm:cxn modelId="{482E49B2-6EAE-4A3D-96A3-984C66D07C32}" type="presParOf" srcId="{9842F377-99B6-422E-ACBD-57F73D9205EB}" destId="{6C98F324-F5D7-4FA5-BC8B-B4F6869DDF5F}" srcOrd="4" destOrd="0" presId="urn:microsoft.com/office/officeart/2008/layout/HorizontalMultiLevelHierarchy"/>
    <dgm:cxn modelId="{4F7F4E5A-99E4-4410-BD25-2981DC7BBB5F}" type="presParOf" srcId="{6C98F324-F5D7-4FA5-BC8B-B4F6869DDF5F}" destId="{CAE2E7A1-2C2E-46EB-9D35-AB61DFD1A19F}" srcOrd="0" destOrd="0" presId="urn:microsoft.com/office/officeart/2008/layout/HorizontalMultiLevelHierarchy"/>
    <dgm:cxn modelId="{51CAFAE6-DDFD-403F-A709-519B75220FE0}" type="presParOf" srcId="{9842F377-99B6-422E-ACBD-57F73D9205EB}" destId="{907E62DB-A400-42BD-8125-D69DAB6EE570}" srcOrd="5" destOrd="0" presId="urn:microsoft.com/office/officeart/2008/layout/HorizontalMultiLevelHierarchy"/>
    <dgm:cxn modelId="{018182D0-786E-4841-B492-47891D6C0542}" type="presParOf" srcId="{907E62DB-A400-42BD-8125-D69DAB6EE570}" destId="{A256571E-786B-4293-BF48-6BEC8EBB4E10}" srcOrd="0" destOrd="0" presId="urn:microsoft.com/office/officeart/2008/layout/HorizontalMultiLevelHierarchy"/>
    <dgm:cxn modelId="{94E8FD32-CB7D-4CD4-8999-CCE230A6143C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D3"/>
    <w:rsid w:val="000F0079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007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00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687C6-8619-42FA-8239-7CB0D0EB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621</TotalTime>
  <Pages>57</Pages>
  <Words>8591</Words>
  <Characters>48973</Characters>
  <Application>Microsoft Office Word</Application>
  <DocSecurity>0</DocSecurity>
  <Lines>408</Lines>
  <Paragraphs>114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276</cp:revision>
  <dcterms:created xsi:type="dcterms:W3CDTF">2014-04-07T15:26:00Z</dcterms:created>
  <dcterms:modified xsi:type="dcterms:W3CDTF">2014-04-13T12:10:00Z</dcterms:modified>
</cp:coreProperties>
</file>