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1284" w:rsidRPr="00D72F70" w:rsidRDefault="00D21284" w:rsidP="00D72F70">
      <w:pPr>
        <w:spacing w:line="240" w:lineRule="auto"/>
        <w:jc w:val="center"/>
        <w:rPr>
          <w:sz w:val="24"/>
          <w:szCs w:val="24"/>
        </w:rPr>
      </w:pPr>
      <w:r w:rsidRPr="00D72F70">
        <w:rPr>
          <w:sz w:val="24"/>
          <w:szCs w:val="24"/>
        </w:rPr>
        <w:t>Министерство образования и науки Российской Федерации</w:t>
      </w:r>
    </w:p>
    <w:p w:rsidR="00D21284" w:rsidRPr="00D72F70" w:rsidRDefault="00D21284" w:rsidP="00D72F70">
      <w:pPr>
        <w:spacing w:line="240" w:lineRule="auto"/>
        <w:jc w:val="center"/>
        <w:rPr>
          <w:sz w:val="24"/>
          <w:szCs w:val="24"/>
        </w:rPr>
      </w:pPr>
      <w:r w:rsidRPr="00D72F70">
        <w:rPr>
          <w:sz w:val="24"/>
          <w:szCs w:val="24"/>
        </w:rPr>
        <w:t>Федеральное агентство по образованию</w:t>
      </w:r>
    </w:p>
    <w:p w:rsidR="00D72F70" w:rsidRDefault="00D72F70" w:rsidP="00D72F70">
      <w:pPr>
        <w:spacing w:line="240" w:lineRule="auto"/>
        <w:jc w:val="center"/>
        <w:rPr>
          <w:sz w:val="24"/>
          <w:szCs w:val="24"/>
        </w:rPr>
      </w:pPr>
      <w:r w:rsidRPr="00D72F70">
        <w:rPr>
          <w:sz w:val="24"/>
          <w:szCs w:val="24"/>
        </w:rPr>
        <w:t xml:space="preserve"> </w:t>
      </w:r>
      <w:r w:rsidR="00D21284" w:rsidRPr="00D72F70">
        <w:rPr>
          <w:sz w:val="24"/>
          <w:szCs w:val="24"/>
        </w:rPr>
        <w:t xml:space="preserve">«Московский государственный технический университет имени </w:t>
      </w:r>
      <w:r w:rsidRPr="00D72F70">
        <w:rPr>
          <w:sz w:val="24"/>
          <w:szCs w:val="24"/>
        </w:rPr>
        <w:t> </w:t>
      </w:r>
      <w:r w:rsidR="00D21284" w:rsidRPr="00D72F70">
        <w:rPr>
          <w:sz w:val="24"/>
          <w:szCs w:val="24"/>
        </w:rPr>
        <w:t>Н.</w:t>
      </w:r>
      <w:r w:rsidRPr="00D72F70">
        <w:rPr>
          <w:sz w:val="24"/>
          <w:szCs w:val="24"/>
        </w:rPr>
        <w:t> </w:t>
      </w:r>
      <w:r w:rsidR="00D21284" w:rsidRPr="00D72F70">
        <w:rPr>
          <w:sz w:val="24"/>
          <w:szCs w:val="24"/>
        </w:rPr>
        <w:t>Э.</w:t>
      </w:r>
      <w:r w:rsidRPr="00D72F70">
        <w:rPr>
          <w:sz w:val="24"/>
          <w:szCs w:val="24"/>
        </w:rPr>
        <w:t> </w:t>
      </w:r>
      <w:r w:rsidR="00D21284" w:rsidRPr="00D72F70">
        <w:rPr>
          <w:sz w:val="24"/>
          <w:szCs w:val="24"/>
        </w:rPr>
        <w:t xml:space="preserve"> Баумана»</w:t>
      </w:r>
    </w:p>
    <w:p w:rsidR="00D21284" w:rsidRPr="00D72F70" w:rsidRDefault="00D21284" w:rsidP="00D21284">
      <w:pPr>
        <w:jc w:val="center"/>
        <w:rPr>
          <w:sz w:val="24"/>
          <w:szCs w:val="24"/>
        </w:rPr>
      </w:pPr>
    </w:p>
    <w:p w:rsidR="00D21284" w:rsidRPr="00D72F70" w:rsidRDefault="00D21284" w:rsidP="00D72F70">
      <w:pPr>
        <w:spacing w:line="240" w:lineRule="auto"/>
        <w:jc w:val="center"/>
        <w:rPr>
          <w:sz w:val="24"/>
          <w:szCs w:val="24"/>
        </w:rPr>
      </w:pPr>
      <w:r w:rsidRPr="00D72F70">
        <w:rPr>
          <w:sz w:val="24"/>
          <w:szCs w:val="24"/>
        </w:rPr>
        <w:t>Факультет «Информатика и системы управления»</w:t>
      </w:r>
    </w:p>
    <w:p w:rsidR="00D21284" w:rsidRPr="00D72F70" w:rsidRDefault="00D21284" w:rsidP="00D72F70">
      <w:pPr>
        <w:spacing w:line="240" w:lineRule="auto"/>
        <w:jc w:val="center"/>
        <w:rPr>
          <w:sz w:val="24"/>
          <w:szCs w:val="24"/>
        </w:rPr>
      </w:pPr>
      <w:r w:rsidRPr="00D72F70">
        <w:rPr>
          <w:sz w:val="24"/>
          <w:szCs w:val="24"/>
        </w:rPr>
        <w:t>Кафедра «</w:t>
      </w:r>
      <w:r w:rsidR="000B1E34" w:rsidRPr="00D72F70">
        <w:rPr>
          <w:sz w:val="24"/>
          <w:szCs w:val="24"/>
        </w:rPr>
        <w:t>Программное</w:t>
      </w:r>
      <w:r w:rsidRPr="00D72F70">
        <w:rPr>
          <w:sz w:val="24"/>
          <w:szCs w:val="24"/>
        </w:rPr>
        <w:t xml:space="preserve"> обеспечение ЭВМ и информационные технологии»</w:t>
      </w:r>
    </w:p>
    <w:p w:rsidR="00D21284" w:rsidRDefault="00D21284" w:rsidP="00D21284"/>
    <w:p w:rsidR="00D21284" w:rsidRDefault="00D21284" w:rsidP="00D21284"/>
    <w:p w:rsidR="00D21284" w:rsidRDefault="00D21284" w:rsidP="00D21284"/>
    <w:p w:rsidR="00D21284" w:rsidRPr="006C6DD4" w:rsidRDefault="00D72F70" w:rsidP="00D72F70">
      <w:pPr>
        <w:jc w:val="center"/>
      </w:pPr>
      <w:r>
        <w:t>Курсовой проект</w:t>
      </w:r>
    </w:p>
    <w:p w:rsidR="006C6DD4" w:rsidRPr="006C6DD4" w:rsidRDefault="006C6DD4" w:rsidP="00D72F70">
      <w:pPr>
        <w:jc w:val="center"/>
      </w:pPr>
      <w:r w:rsidRPr="006C6DD4">
        <w:rPr>
          <w:highlight w:val="yellow"/>
        </w:rPr>
        <w:t>(или НИРС, или диплом – схема общая)</w:t>
      </w:r>
    </w:p>
    <w:p w:rsidR="00D21284" w:rsidRDefault="00D72F70" w:rsidP="00D72F70">
      <w:pPr>
        <w:jc w:val="center"/>
      </w:pPr>
      <w:r>
        <w:t>ТЕМА КУРСОВОГО ПРОЕКТИРОВАНИЯ</w:t>
      </w:r>
    </w:p>
    <w:p w:rsidR="00174795" w:rsidRDefault="00174795" w:rsidP="00D72F70">
      <w:pPr>
        <w:jc w:val="center"/>
      </w:pPr>
    </w:p>
    <w:p w:rsidR="00174795" w:rsidRDefault="00174795" w:rsidP="00D72F70">
      <w:pPr>
        <w:jc w:val="center"/>
      </w:pPr>
    </w:p>
    <w:p w:rsidR="000A376B" w:rsidRDefault="000A376B" w:rsidP="00D72F70">
      <w:pPr>
        <w:jc w:val="center"/>
      </w:pPr>
    </w:p>
    <w:p w:rsidR="00174795" w:rsidRDefault="00174795" w:rsidP="00D72F70">
      <w:pPr>
        <w:jc w:val="center"/>
      </w:pPr>
    </w:p>
    <w:p w:rsidR="00174795" w:rsidRDefault="00D72F70" w:rsidP="00174795">
      <w:pPr>
        <w:jc w:val="right"/>
      </w:pPr>
      <w:r>
        <w:t>По курсу</w:t>
      </w:r>
      <w:r w:rsidR="00174795">
        <w:t>: Машинная графика</w:t>
      </w:r>
    </w:p>
    <w:p w:rsidR="00D21284" w:rsidRDefault="00D72F70" w:rsidP="00174795">
      <w:pPr>
        <w:jc w:val="right"/>
      </w:pPr>
      <w:r>
        <w:t>Студент</w:t>
      </w:r>
      <w:r w:rsidR="00174795">
        <w:t>: Иванов И. В., группа ИУ7-51</w:t>
      </w:r>
    </w:p>
    <w:p w:rsidR="00D21284" w:rsidRDefault="00D72F70" w:rsidP="00174795">
      <w:pPr>
        <w:jc w:val="right"/>
      </w:pPr>
      <w:r>
        <w:t>Руководитель</w:t>
      </w:r>
      <w:r w:rsidR="00174795">
        <w:t xml:space="preserve">: к.т.н., доц. Петров П. П. </w:t>
      </w:r>
    </w:p>
    <w:p w:rsidR="00D21284" w:rsidRDefault="00D21284" w:rsidP="00D21284"/>
    <w:p w:rsidR="00D21284" w:rsidRDefault="00D21284" w:rsidP="00D21284"/>
    <w:p w:rsidR="00D21284" w:rsidRDefault="00883EC0" w:rsidP="00174795">
      <w:pPr>
        <w:jc w:val="center"/>
      </w:pPr>
      <w:r>
        <w:t>Москва  2010</w:t>
      </w:r>
    </w:p>
    <w:p w:rsidR="007D3AFE" w:rsidRDefault="007D3AFE" w:rsidP="00174795">
      <w:pPr>
        <w:jc w:val="center"/>
        <w:rPr>
          <w:rFonts w:eastAsiaTheme="majorEastAsia" w:cstheme="majorBidi"/>
          <w:b/>
          <w:bCs/>
          <w:sz w:val="32"/>
        </w:rPr>
        <w:sectPr w:rsidR="007D3AFE" w:rsidSect="00534EDC">
          <w:head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7B737F" w:rsidRDefault="004A7483" w:rsidP="007D3AFE">
      <w:pPr>
        <w:pStyle w:val="11"/>
        <w:outlineLvl w:val="9"/>
      </w:pPr>
      <w:bookmarkStart w:id="0" w:name="_Toc272751536"/>
      <w:bookmarkStart w:id="1" w:name="_Toc295229261"/>
      <w:r>
        <w:lastRenderedPageBreak/>
        <w:t>Содержание</w:t>
      </w:r>
      <w:bookmarkEnd w:id="0"/>
      <w:bookmarkEnd w:id="1"/>
    </w:p>
    <w:bookmarkStart w:id="2" w:name="_Toc272751537"/>
    <w:p w:rsidR="00277195" w:rsidRPr="00277195" w:rsidRDefault="00C172FA">
      <w:pPr>
        <w:pStyle w:val="12"/>
        <w:rPr>
          <w:rFonts w:asciiTheme="minorHAnsi" w:hAnsiTheme="minorHAnsi"/>
          <w:sz w:val="22"/>
          <w:szCs w:val="22"/>
          <w:lang w:eastAsia="en-US"/>
        </w:rPr>
      </w:pPr>
      <w:r w:rsidRPr="00C172FA">
        <w:fldChar w:fldCharType="begin"/>
      </w:r>
      <w:r w:rsidR="007D3AFE">
        <w:instrText xml:space="preserve"> TOC \o "1-3" \u </w:instrText>
      </w:r>
      <w:r w:rsidRPr="00C172FA">
        <w:fldChar w:fldCharType="separate"/>
      </w:r>
      <w:r w:rsidR="00277195">
        <w:t>Содержание</w:t>
      </w:r>
      <w:r w:rsidR="00277195">
        <w:tab/>
      </w:r>
      <w:r>
        <w:fldChar w:fldCharType="begin"/>
      </w:r>
      <w:r w:rsidR="00277195">
        <w:instrText xml:space="preserve"> PAGEREF _Toc295229261 \h </w:instrText>
      </w:r>
      <w:r>
        <w:fldChar w:fldCharType="separate"/>
      </w:r>
      <w:r w:rsidR="00277195">
        <w:t>1</w:t>
      </w:r>
      <w:r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t>Введение</w:t>
      </w:r>
      <w:r>
        <w:tab/>
      </w:r>
      <w:r w:rsidR="00C172FA">
        <w:fldChar w:fldCharType="begin"/>
      </w:r>
      <w:r>
        <w:instrText xml:space="preserve"> PAGEREF _Toc295229262 \h </w:instrText>
      </w:r>
      <w:r w:rsidR="00C172FA">
        <w:fldChar w:fldCharType="separate"/>
      </w:r>
      <w:r>
        <w:t>3</w:t>
      </w:r>
      <w:r w:rsidR="00C172FA"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t>1.</w:t>
      </w:r>
      <w:r w:rsidRPr="00277195">
        <w:rPr>
          <w:rFonts w:asciiTheme="minorHAnsi" w:hAnsiTheme="minorHAnsi"/>
          <w:sz w:val="22"/>
          <w:szCs w:val="22"/>
          <w:lang w:eastAsia="en-US"/>
        </w:rPr>
        <w:tab/>
      </w:r>
      <w:r>
        <w:t>Аналитическая часть</w:t>
      </w:r>
      <w:r>
        <w:tab/>
      </w:r>
      <w:r w:rsidR="00C172FA">
        <w:fldChar w:fldCharType="begin"/>
      </w:r>
      <w:r>
        <w:instrText xml:space="preserve"> PAGEREF _Toc295229263 \h </w:instrText>
      </w:r>
      <w:r w:rsidR="00C172FA">
        <w:fldChar w:fldCharType="separate"/>
      </w:r>
      <w:r>
        <w:t>4</w:t>
      </w:r>
      <w:r w:rsidR="00C172FA"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1.1.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Постановка задачи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_Toc295229264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4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1.2.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Обзор подходов и методов (или алгоритмов) решения задачи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_Toc295229265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4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1.3.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Выводы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_Toc295229266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5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t>2.</w:t>
      </w:r>
      <w:r w:rsidRPr="00277195">
        <w:rPr>
          <w:rFonts w:asciiTheme="minorHAnsi" w:hAnsiTheme="minorHAnsi"/>
          <w:sz w:val="22"/>
          <w:szCs w:val="22"/>
          <w:lang w:eastAsia="en-US"/>
        </w:rPr>
        <w:tab/>
      </w:r>
      <w:r>
        <w:t>Конструкторская часть</w:t>
      </w:r>
      <w:r>
        <w:tab/>
      </w:r>
      <w:r w:rsidR="00C172FA">
        <w:fldChar w:fldCharType="begin"/>
      </w:r>
      <w:r>
        <w:instrText xml:space="preserve"> PAGEREF _Toc295229267 \h </w:instrText>
      </w:r>
      <w:r w:rsidR="00C172FA">
        <w:fldChar w:fldCharType="separate"/>
      </w:r>
      <w:r>
        <w:t>6</w:t>
      </w:r>
      <w:r w:rsidR="00C172FA"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2.1.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Общая схема функционирования системы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_Toc295229268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6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2.2.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Общая схема данных (логическая)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_Toc295229269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6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2.3.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Описание основных алгоритмов обработки данных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_Toc295229270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6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2.4.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Описание элементов детального проектирования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_Toc295229271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6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2.5.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Другие особенности проектирования системы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_Toc295229272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6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2.6.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Выводы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_Toc295229273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6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t>3.</w:t>
      </w:r>
      <w:r w:rsidRPr="00277195">
        <w:rPr>
          <w:rFonts w:asciiTheme="minorHAnsi" w:hAnsiTheme="minorHAnsi"/>
          <w:sz w:val="22"/>
          <w:szCs w:val="22"/>
          <w:lang w:eastAsia="en-US"/>
        </w:rPr>
        <w:tab/>
      </w:r>
      <w:r>
        <w:t>Технологическая часть</w:t>
      </w:r>
      <w:r>
        <w:tab/>
      </w:r>
      <w:r w:rsidR="00C172FA">
        <w:fldChar w:fldCharType="begin"/>
      </w:r>
      <w:r>
        <w:instrText xml:space="preserve"> PAGEREF _Toc295229274 \h </w:instrText>
      </w:r>
      <w:r w:rsidR="00C172FA">
        <w:fldChar w:fldCharType="separate"/>
      </w:r>
      <w:r>
        <w:t>7</w:t>
      </w:r>
      <w:r w:rsidR="00C172FA"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3.1.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Выбор языка и среды программирования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_Toc295229275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7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3.2.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Физические схемы данных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_Toc295229276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7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3.3.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Фрагменты кода (если есть необходимость)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_Toc295229277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7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3.4.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Другие особенности реализации системы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_Toc295229278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7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3.5.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Выводы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_Toc295229279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7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lastRenderedPageBreak/>
        <w:t>4.</w:t>
      </w:r>
      <w:r w:rsidRPr="00277195">
        <w:rPr>
          <w:rFonts w:asciiTheme="minorHAnsi" w:hAnsiTheme="minorHAnsi"/>
          <w:sz w:val="22"/>
          <w:szCs w:val="22"/>
          <w:lang w:eastAsia="en-US"/>
        </w:rPr>
        <w:tab/>
      </w:r>
      <w:r>
        <w:t>Экспериментально-исследовательская часть</w:t>
      </w:r>
      <w:r>
        <w:tab/>
      </w:r>
      <w:r w:rsidR="00C172FA">
        <w:fldChar w:fldCharType="begin"/>
      </w:r>
      <w:r>
        <w:instrText xml:space="preserve"> PAGEREF _Toc295229280 \h </w:instrText>
      </w:r>
      <w:r w:rsidR="00C172FA">
        <w:fldChar w:fldCharType="separate"/>
      </w:r>
      <w:r>
        <w:t>8</w:t>
      </w:r>
      <w:r w:rsidR="00C172FA"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4.1.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Тестирование системы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_Toc295229281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8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4.2.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Копии основных экранов системы (опционально)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_Toc295229282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8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4.3.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Сравнительное исследование алгоритмов (если есть в задании)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_Toc295229283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8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4.4.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Другое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_Toc295229284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8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22"/>
        <w:tabs>
          <w:tab w:val="left" w:pos="1760"/>
          <w:tab w:val="right" w:leader="dot" w:pos="9345"/>
        </w:tabs>
        <w:rPr>
          <w:rFonts w:asciiTheme="minorHAnsi" w:hAnsiTheme="minorHAnsi"/>
          <w:noProof/>
          <w:sz w:val="22"/>
          <w:szCs w:val="22"/>
          <w:lang w:eastAsia="en-US"/>
        </w:rPr>
      </w:pPr>
      <w:r>
        <w:rPr>
          <w:noProof/>
        </w:rPr>
        <w:t>4.5.</w:t>
      </w:r>
      <w:r w:rsidRPr="00277195">
        <w:rPr>
          <w:rFonts w:asciiTheme="minorHAnsi" w:hAnsiTheme="minorHAnsi"/>
          <w:noProof/>
          <w:sz w:val="22"/>
          <w:szCs w:val="22"/>
          <w:lang w:eastAsia="en-US"/>
        </w:rPr>
        <w:tab/>
      </w:r>
      <w:r>
        <w:rPr>
          <w:noProof/>
        </w:rPr>
        <w:t>Выводы</w:t>
      </w:r>
      <w:r>
        <w:rPr>
          <w:noProof/>
        </w:rPr>
        <w:tab/>
      </w:r>
      <w:r w:rsidR="00C172FA">
        <w:rPr>
          <w:noProof/>
        </w:rPr>
        <w:fldChar w:fldCharType="begin"/>
      </w:r>
      <w:r>
        <w:rPr>
          <w:noProof/>
        </w:rPr>
        <w:instrText xml:space="preserve"> PAGEREF _Toc295229285 \h </w:instrText>
      </w:r>
      <w:r w:rsidR="00C172FA">
        <w:rPr>
          <w:noProof/>
        </w:rPr>
      </w:r>
      <w:r w:rsidR="00C172FA">
        <w:rPr>
          <w:noProof/>
        </w:rPr>
        <w:fldChar w:fldCharType="separate"/>
      </w:r>
      <w:r>
        <w:rPr>
          <w:noProof/>
        </w:rPr>
        <w:t>8</w:t>
      </w:r>
      <w:r w:rsidR="00C172FA">
        <w:rPr>
          <w:noProof/>
        </w:rPr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t>Заключение</w:t>
      </w:r>
      <w:r>
        <w:tab/>
      </w:r>
      <w:r w:rsidR="00C172FA">
        <w:fldChar w:fldCharType="begin"/>
      </w:r>
      <w:r>
        <w:instrText xml:space="preserve"> PAGEREF _Toc295229286 \h </w:instrText>
      </w:r>
      <w:r w:rsidR="00C172FA">
        <w:fldChar w:fldCharType="separate"/>
      </w:r>
      <w:r>
        <w:t>9</w:t>
      </w:r>
      <w:r w:rsidR="00C172FA">
        <w:fldChar w:fldCharType="end"/>
      </w:r>
    </w:p>
    <w:p w:rsidR="00277195" w:rsidRPr="00277195" w:rsidRDefault="00277195">
      <w:pPr>
        <w:pStyle w:val="12"/>
        <w:rPr>
          <w:rFonts w:asciiTheme="minorHAnsi" w:hAnsiTheme="minorHAnsi"/>
          <w:sz w:val="22"/>
          <w:szCs w:val="22"/>
          <w:lang w:eastAsia="en-US"/>
        </w:rPr>
      </w:pPr>
      <w:r>
        <w:t>Список литературы</w:t>
      </w:r>
      <w:r>
        <w:tab/>
      </w:r>
      <w:r w:rsidR="00C172FA">
        <w:fldChar w:fldCharType="begin"/>
      </w:r>
      <w:r>
        <w:instrText xml:space="preserve"> PAGEREF _Toc295229287 \h </w:instrText>
      </w:r>
      <w:r w:rsidR="00C172FA">
        <w:fldChar w:fldCharType="separate"/>
      </w:r>
      <w:r>
        <w:t>10</w:t>
      </w:r>
      <w:r w:rsidR="00C172FA">
        <w:fldChar w:fldCharType="end"/>
      </w:r>
    </w:p>
    <w:p w:rsidR="003059E0" w:rsidRDefault="00C172FA" w:rsidP="003059E0">
      <w:pPr>
        <w:pStyle w:val="11"/>
      </w:pPr>
      <w:r>
        <w:rPr>
          <w:rFonts w:eastAsiaTheme="minorEastAsia" w:cstheme="minorBidi"/>
          <w:noProof/>
          <w:sz w:val="28"/>
        </w:rPr>
        <w:lastRenderedPageBreak/>
        <w:fldChar w:fldCharType="end"/>
      </w:r>
      <w:bookmarkStart w:id="3" w:name="_Toc295229262"/>
      <w:r w:rsidR="004A7483">
        <w:t>Введение</w:t>
      </w:r>
      <w:bookmarkEnd w:id="2"/>
      <w:bookmarkEnd w:id="3"/>
    </w:p>
    <w:p w:rsidR="003059E0" w:rsidRDefault="003059E0" w:rsidP="003059E0">
      <w:r>
        <w:t>Введение в предметную область. Краткое описание задачи.</w:t>
      </w:r>
      <w:r w:rsidR="005F4AD3">
        <w:t xml:space="preserve"> </w:t>
      </w:r>
    </w:p>
    <w:p w:rsidR="005F4AD3" w:rsidRDefault="005F4AD3" w:rsidP="003059E0">
      <w:r>
        <w:t>…</w:t>
      </w:r>
    </w:p>
    <w:p w:rsidR="005F4AD3" w:rsidRDefault="005F4AD3" w:rsidP="003059E0">
      <w:r>
        <w:t xml:space="preserve">Таким образом, </w:t>
      </w:r>
      <w:r w:rsidRPr="005F4AD3">
        <w:rPr>
          <w:b/>
        </w:rPr>
        <w:t>целью работы</w:t>
      </w:r>
      <w:r>
        <w:t xml:space="preserve"> является</w:t>
      </w:r>
      <w:r w:rsidR="003544CE" w:rsidRPr="003544CE">
        <w:t xml:space="preserve"> </w:t>
      </w:r>
      <w:r w:rsidR="003544CE">
        <w:t>разработка подсистемы персональных сервисов читателя библиотеки МГТУ им. Н. Э. Баумана.</w:t>
      </w:r>
      <w:r>
        <w:t xml:space="preserve"> Для достижения поставленной цели </w:t>
      </w:r>
      <w:r w:rsidR="003544CE">
        <w:t>требуется</w:t>
      </w:r>
      <w:r>
        <w:t xml:space="preserve"> решить следующие </w:t>
      </w:r>
      <w:r w:rsidRPr="005F4AD3">
        <w:rPr>
          <w:b/>
        </w:rPr>
        <w:t>задачи</w:t>
      </w:r>
      <w:r>
        <w:t>:</w:t>
      </w:r>
    </w:p>
    <w:p w:rsidR="003544CE" w:rsidRDefault="003544CE" w:rsidP="003544CE">
      <w:pPr>
        <w:pStyle w:val="a4"/>
        <w:numPr>
          <w:ilvl w:val="0"/>
          <w:numId w:val="10"/>
        </w:numPr>
      </w:pPr>
      <w:r>
        <w:t xml:space="preserve">проанализировать предметную область обслуживания читателей в библиотеке МГТУ им. Н. Э. Баумана и тенденции в предоставлении персональных сервисов пользователям современных </w:t>
      </w:r>
      <w:proofErr w:type="spellStart"/>
      <w:proofErr w:type="gramStart"/>
      <w:r>
        <w:t>интернет-порталов</w:t>
      </w:r>
      <w:proofErr w:type="spellEnd"/>
      <w:proofErr w:type="gramEnd"/>
      <w:r>
        <w:t>;</w:t>
      </w:r>
    </w:p>
    <w:p w:rsidR="007018D2" w:rsidRDefault="007018D2" w:rsidP="003544CE">
      <w:pPr>
        <w:pStyle w:val="a4"/>
        <w:numPr>
          <w:ilvl w:val="0"/>
          <w:numId w:val="10"/>
        </w:numPr>
      </w:pPr>
      <w:r>
        <w:t>исследовать… (например, методы автоматической рекомендации литературы персонально каждому читателю и др.)…;</w:t>
      </w:r>
    </w:p>
    <w:p w:rsidR="00CF66B8" w:rsidRDefault="00CF66B8" w:rsidP="003544CE">
      <w:pPr>
        <w:pStyle w:val="a4"/>
        <w:numPr>
          <w:ilvl w:val="0"/>
          <w:numId w:val="10"/>
        </w:numPr>
      </w:pPr>
      <w:r>
        <w:t xml:space="preserve">разработать программную подсистему персональных сервисов для </w:t>
      </w:r>
      <w:proofErr w:type="spellStart"/>
      <w:proofErr w:type="gramStart"/>
      <w:r>
        <w:t>интернет-портала</w:t>
      </w:r>
      <w:proofErr w:type="spellEnd"/>
      <w:proofErr w:type="gramEnd"/>
      <w:r>
        <w:t xml:space="preserve"> библиотеки с учётом существующей архитектуры и принципов построения АБИС МГТУ им. Н. Э. Баумана;</w:t>
      </w:r>
    </w:p>
    <w:p w:rsidR="005F4AD3" w:rsidRDefault="00CF66B8" w:rsidP="003059E0">
      <w:pPr>
        <w:pStyle w:val="a4"/>
        <w:numPr>
          <w:ilvl w:val="0"/>
          <w:numId w:val="10"/>
        </w:numPr>
      </w:pPr>
      <w:r>
        <w:t>реализовать и протестировать программную подсистему персональных сервисов читателя библиотеки.</w:t>
      </w:r>
    </w:p>
    <w:p w:rsidR="005F4AD3" w:rsidRDefault="00F1550E" w:rsidP="003059E0">
      <w:r w:rsidRPr="00A70A0A">
        <w:rPr>
          <w:highlight w:val="yellow"/>
        </w:rPr>
        <w:t xml:space="preserve">Заметили, что каждая задача </w:t>
      </w:r>
      <w:r w:rsidRPr="00A70A0A">
        <w:rPr>
          <w:rFonts w:ascii="Calibri" w:hAnsi="Calibri" w:cs="Calibri"/>
          <w:highlight w:val="yellow"/>
        </w:rPr>
        <w:t>–</w:t>
      </w:r>
      <w:r w:rsidRPr="00A70A0A">
        <w:rPr>
          <w:highlight w:val="yellow"/>
        </w:rPr>
        <w:t xml:space="preserve"> это и есть стандартный раздел РПЗ (аналитический, конструкторский и технологический)? Повествование в РПЗ должно логично шаг за шагом решать (точнее, описывать решения) каждой задач и привести к указанной </w:t>
      </w:r>
      <w:r w:rsidRPr="00A70A0A">
        <w:rPr>
          <w:b/>
          <w:highlight w:val="yellow"/>
        </w:rPr>
        <w:t>цели</w:t>
      </w:r>
      <w:r w:rsidRPr="00A70A0A">
        <w:rPr>
          <w:highlight w:val="yellow"/>
        </w:rPr>
        <w:t>.</w:t>
      </w:r>
    </w:p>
    <w:p w:rsidR="004A7483" w:rsidRDefault="004A7483" w:rsidP="004A7483">
      <w:pPr>
        <w:pStyle w:val="1"/>
      </w:pPr>
      <w:bookmarkStart w:id="4" w:name="_Ref244593203"/>
      <w:bookmarkStart w:id="5" w:name="_Toc272751538"/>
      <w:bookmarkStart w:id="6" w:name="_Toc295229263"/>
      <w:r>
        <w:lastRenderedPageBreak/>
        <w:t>Аналитическая часть</w:t>
      </w:r>
      <w:bookmarkEnd w:id="4"/>
      <w:bookmarkEnd w:id="5"/>
      <w:bookmarkEnd w:id="6"/>
    </w:p>
    <w:p w:rsidR="00AC2188" w:rsidRDefault="00AC2188" w:rsidP="00AC2188">
      <w:r>
        <w:t xml:space="preserve">Здесь описываются все результаты деятельности по сбору и анализу информации о том, как поставленная задача в настоящее время решается в мире: подходы, математические методы, алгоритмы, программные пакеты и др. </w:t>
      </w:r>
    </w:p>
    <w:p w:rsidR="00A72A91" w:rsidRDefault="00A72A91" w:rsidP="00AC2188">
      <w:r w:rsidRPr="00A72A91">
        <w:rPr>
          <w:b/>
          <w:highlight w:val="yellow"/>
        </w:rPr>
        <w:t xml:space="preserve">Примечание к оформлению заголовков. </w:t>
      </w:r>
      <w:r w:rsidRPr="00A72A91">
        <w:rPr>
          <w:highlight w:val="yellow"/>
        </w:rPr>
        <w:t>Во всех разделах РПЗ избегайте заголовков уровня более3-х. Структурируйте свой текст</w:t>
      </w:r>
      <w:r w:rsidR="009B5FE2">
        <w:rPr>
          <w:highlight w:val="yellow"/>
        </w:rPr>
        <w:t xml:space="preserve"> (изложение)</w:t>
      </w:r>
      <w:r w:rsidRPr="00A72A91">
        <w:rPr>
          <w:highlight w:val="yellow"/>
        </w:rPr>
        <w:t xml:space="preserve"> так, чтобы их не было</w:t>
      </w:r>
      <w:r w:rsidR="009B5FE2">
        <w:rPr>
          <w:highlight w:val="yellow"/>
        </w:rPr>
        <w:t>,</w:t>
      </w:r>
      <w:r w:rsidRPr="00A72A91">
        <w:rPr>
          <w:highlight w:val="yellow"/>
        </w:rPr>
        <w:t xml:space="preserve"> или используйте в качестве подзаголовков уровня 4 просто жирный текст (или курсив), пример – «</w:t>
      </w:r>
      <w:r w:rsidRPr="00A72A91">
        <w:rPr>
          <w:b/>
          <w:highlight w:val="yellow"/>
        </w:rPr>
        <w:t>Примечание к оформлению заголовков</w:t>
      </w:r>
      <w:r w:rsidRPr="00A72A91">
        <w:rPr>
          <w:highlight w:val="yellow"/>
        </w:rPr>
        <w:t>».</w:t>
      </w:r>
    </w:p>
    <w:p w:rsidR="003059E0" w:rsidRDefault="003059E0" w:rsidP="00C273DF">
      <w:pPr>
        <w:pStyle w:val="2"/>
      </w:pPr>
      <w:bookmarkStart w:id="7" w:name="_Toc272751539"/>
      <w:bookmarkStart w:id="8" w:name="_Toc295229264"/>
      <w:r>
        <w:t>Постановка задачи</w:t>
      </w:r>
      <w:bookmarkEnd w:id="7"/>
      <w:bookmarkEnd w:id="8"/>
    </w:p>
    <w:p w:rsidR="003059E0" w:rsidRDefault="003059E0" w:rsidP="00C273DF">
      <w:pPr>
        <w:pStyle w:val="2"/>
      </w:pPr>
      <w:bookmarkStart w:id="9" w:name="_Toc272751540"/>
      <w:bookmarkStart w:id="10" w:name="_Toc295229265"/>
      <w:r>
        <w:t>Обзор подходов и методов (или алгоритмов) решения задачи</w:t>
      </w:r>
      <w:bookmarkEnd w:id="9"/>
      <w:bookmarkEnd w:id="10"/>
    </w:p>
    <w:p w:rsidR="003059E0" w:rsidRDefault="003059E0" w:rsidP="003C54D1">
      <w:r>
        <w:t>Обязательно содержит</w:t>
      </w:r>
      <w:r w:rsidR="00C273DF">
        <w:t xml:space="preserve"> для каждого метода (алгоритма) список характеристик, важных для принятия решения о применимости данного метода к решению вашей задачи, и </w:t>
      </w:r>
      <w:r w:rsidR="003C54D1">
        <w:t>вашу</w:t>
      </w:r>
      <w:r w:rsidR="00C273DF">
        <w:t xml:space="preserve"> оценку о пригодности данного метода (алгоритма) к решению поставленной задачи.</w:t>
      </w:r>
      <w:r w:rsidR="000900E0">
        <w:t xml:space="preserve"> </w:t>
      </w:r>
    </w:p>
    <w:p w:rsidR="000900E0" w:rsidRDefault="000900E0" w:rsidP="003C54D1">
      <w:r>
        <w:t xml:space="preserve">Обзор должен сопровождаться ссылками на источники информации. </w:t>
      </w:r>
      <w:r w:rsidRPr="00BA2006">
        <w:rPr>
          <w:highlight w:val="yellow"/>
        </w:rPr>
        <w:t>Пример ссылки в тексте РПЗ [</w:t>
      </w:r>
      <w:fldSimple w:instr=" REF _Ref244594079 \r \h  \* MERGEFORMAT ">
        <w:r w:rsidR="00277195">
          <w:rPr>
            <w:highlight w:val="yellow"/>
          </w:rPr>
          <w:t>1</w:t>
        </w:r>
      </w:fldSimple>
      <w:r w:rsidRPr="00BA2006">
        <w:rPr>
          <w:highlight w:val="yellow"/>
        </w:rPr>
        <w:t>].</w:t>
      </w:r>
    </w:p>
    <w:p w:rsidR="005B4E99" w:rsidRDefault="005B4E99" w:rsidP="005B4E99">
      <w:pPr>
        <w:tabs>
          <w:tab w:val="left" w:pos="4451"/>
        </w:tabs>
      </w:pPr>
      <w:r w:rsidRPr="005B4E99">
        <w:rPr>
          <w:highlight w:val="yellow"/>
        </w:rPr>
        <w:t>Если в тексте встречаются формулы, то оформляйте их так</w:t>
      </w:r>
      <w:r>
        <w:rPr>
          <w:highlight w:val="yellow"/>
        </w:rPr>
        <w:t xml:space="preserve">: </w:t>
      </w:r>
      <w:proofErr w:type="spellStart"/>
      <w:r>
        <w:rPr>
          <w:highlight w:val="yellow"/>
        </w:rPr>
        <w:t>автоматизированно</w:t>
      </w:r>
      <w:proofErr w:type="spellEnd"/>
      <w:r>
        <w:rPr>
          <w:highlight w:val="yellow"/>
        </w:rPr>
        <w:t xml:space="preserve"> вставляйте «название» для математического выражения, при этом обязательно настройте, чтобы формулы нумеровались в виде «номер </w:t>
      </w:r>
      <w:proofErr w:type="spellStart"/>
      <w:r>
        <w:rPr>
          <w:highlight w:val="yellow"/>
        </w:rPr>
        <w:t>раздела-точка-сквозной</w:t>
      </w:r>
      <w:proofErr w:type="spellEnd"/>
      <w:r>
        <w:rPr>
          <w:highlight w:val="yellow"/>
        </w:rPr>
        <w:t xml:space="preserve"> номер в разделе»; затем в тех местах, где </w:t>
      </w:r>
      <w:proofErr w:type="gramStart"/>
      <w:r>
        <w:rPr>
          <w:highlight w:val="yellow"/>
        </w:rPr>
        <w:t>ссылаетесь на формулу используйте</w:t>
      </w:r>
      <w:proofErr w:type="gramEnd"/>
      <w:r>
        <w:rPr>
          <w:highlight w:val="yellow"/>
        </w:rPr>
        <w:t xml:space="preserve"> «перекрёстные ссылки» из меню «Ссылки». Пример</w:t>
      </w:r>
      <w:r w:rsidRPr="005B4E99">
        <w:rPr>
          <w:highlight w:val="yellow"/>
        </w:rPr>
        <w:t>.</w:t>
      </w:r>
      <w:r>
        <w:t xml:space="preserve"> Этот показатель измеряет количество информации о принадлежности категории</w:t>
      </w:r>
      <w:r w:rsidRPr="00321A57">
        <w:t xml:space="preserve"> </w:t>
      </w:r>
      <w:r>
        <w:rPr>
          <w:lang w:val="en-US"/>
        </w:rPr>
        <w:t>c</w:t>
      </w:r>
      <w:r>
        <w:t xml:space="preserve">, которое несёт наличие/отсутствие термина </w:t>
      </w:r>
      <w:proofErr w:type="spellStart"/>
      <w:r w:rsidRPr="00321A57">
        <w:rPr>
          <w:i/>
        </w:rPr>
        <w:t>t</w:t>
      </w:r>
      <w:proofErr w:type="spellEnd"/>
      <w:r>
        <w:t>.</w:t>
      </w:r>
    </w:p>
    <w:tbl>
      <w:tblPr>
        <w:tblW w:w="0" w:type="auto"/>
        <w:tblLook w:val="04A0"/>
      </w:tblPr>
      <w:tblGrid>
        <w:gridCol w:w="8314"/>
        <w:gridCol w:w="1257"/>
      </w:tblGrid>
      <w:tr w:rsidR="005B4E99" w:rsidTr="00743C8C">
        <w:tc>
          <w:tcPr>
            <w:tcW w:w="9322" w:type="dxa"/>
          </w:tcPr>
          <w:p w:rsidR="005B4E99" w:rsidRPr="00930FC7" w:rsidRDefault="005B4E99" w:rsidP="00743C8C">
            <w:pPr>
              <w:jc w:val="center"/>
              <w:rPr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w:lastRenderedPageBreak/>
                  <m:t>IG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/>
                        <w:lang w:val="en-US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lang w:val="en-US"/>
                      </w:rPr>
                      <m:t>c∈</m:t>
                    </m:r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  <w:lang w:val="en-US"/>
                          </w:rPr>
                          <m:t>,</m:t>
                        </m:r>
                        <m:bar>
                          <m:barPr>
                            <m:pos m:val="top"/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bar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i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c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j</m:t>
                                </m:r>
                              </m:sub>
                            </m:sSub>
                          </m:e>
                        </m:bar>
                      </m:e>
                    </m:d>
                  </m:sub>
                  <m:sup/>
                  <m:e>
                    <m:nary>
                      <m:naryPr>
                        <m:chr m:val="∑"/>
                        <m:limLoc m:val="undOvr"/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naryPr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t∈</m:t>
                        </m:r>
                        <m:d>
                          <m:dPr>
                            <m:begChr m:val="{"/>
                            <m:endChr m:val="}"/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i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t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k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,</m:t>
                            </m:r>
                            <m:bar>
                              <m:barPr>
                                <m:pos m:val="top"/>
                                <m:ctrlPr>
                                  <w:rPr>
                                    <w:rFonts w:ascii="Cambria Math" w:hAnsi="Cambria Math"/>
                                    <w:i/>
                                    <w:lang w:val="en-US"/>
                                  </w:rPr>
                                </m:ctrlPr>
                              </m:bar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  <w:lang w:val="en-US"/>
                                      </w:rPr>
                                      <m:t>t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  <w:lang w:val="en-US"/>
                                      </w:rPr>
                                      <m:t>k</m:t>
                                    </m:r>
                                  </m:sub>
                                </m:sSub>
                              </m:e>
                            </m:bar>
                          </m:e>
                        </m:d>
                      </m:sub>
                      <m:sup/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P(t,c)×</m:t>
                        </m:r>
                        <m:func>
                          <m:func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funcPr>
                          <m:fName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i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log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2</m:t>
                                </m:r>
                              </m:sub>
                            </m:sSub>
                          </m:fName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/>
                                    <w:i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P(t,c)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/>
                                    <w:lang w:val="en-US"/>
                                  </w:rPr>
                                  <m:t>P(t)×P(c)</m:t>
                                </m:r>
                              </m:den>
                            </m:f>
                          </m:e>
                        </m:func>
                      </m:e>
                    </m:nary>
                  </m:e>
                </m:nary>
                <m:r>
                  <w:rPr>
                    <w:rFonts w:ascii="Cambria Math" w:hAnsi="Cambria Math"/>
                    <w:lang w:val="en-US"/>
                  </w:rPr>
                  <m:t>,</m:t>
                </m:r>
              </m:oMath>
            </m:oMathPara>
          </w:p>
        </w:tc>
        <w:tc>
          <w:tcPr>
            <w:tcW w:w="1360" w:type="dxa"/>
          </w:tcPr>
          <w:p w:rsidR="005B4E99" w:rsidRPr="008844F5" w:rsidRDefault="005B4E99" w:rsidP="00743C8C">
            <w:pPr>
              <w:pStyle w:val="ad"/>
            </w:pPr>
            <w:bookmarkStart w:id="11" w:name="_Ref294108185"/>
            <w:r w:rsidRPr="008844F5">
              <w:t>(</w:t>
            </w:r>
            <w:fldSimple w:instr=" STYLEREF 1 \s ">
              <w:r w:rsidR="00277195">
                <w:rPr>
                  <w:noProof/>
                </w:rPr>
                <w:t>1</w:t>
              </w:r>
            </w:fldSimple>
            <w:r w:rsidRPr="008844F5">
              <w:t>.</w:t>
            </w:r>
            <w:fldSimple w:instr=" SEQ Формула \* ARABIC \s 1 ">
              <w:r w:rsidR="00277195">
                <w:rPr>
                  <w:noProof/>
                </w:rPr>
                <w:t>1</w:t>
              </w:r>
            </w:fldSimple>
            <w:r w:rsidRPr="008844F5">
              <w:t>)</w:t>
            </w:r>
            <w:bookmarkEnd w:id="11"/>
          </w:p>
        </w:tc>
      </w:tr>
    </w:tbl>
    <w:p w:rsidR="005B4E99" w:rsidRDefault="005B4E99" w:rsidP="005B4E99">
      <w:pPr>
        <w:tabs>
          <w:tab w:val="left" w:pos="4451"/>
        </w:tabs>
      </w:pPr>
      <w:r w:rsidRPr="000454A9">
        <w:t xml:space="preserve">где </w:t>
      </w:r>
      <m:oMath>
        <m:bar>
          <m:barPr>
            <m:pos m:val="top"/>
            <m:ctrlPr>
              <w:rPr>
                <w:rFonts w:ascii="Cambria Math" w:hAnsi="Cambria Math"/>
                <w:i/>
                <w:lang w:val="en-US"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c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bar>
      </m:oMath>
      <w:r>
        <w:t xml:space="preserve"> – все категории, </w:t>
      </w:r>
      <w:proofErr w:type="gramStart"/>
      <w:r>
        <w:t>кроме</w:t>
      </w:r>
      <w:proofErr w:type="gramEnd"/>
      <w: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c</m:t>
            </m:r>
          </m:e>
          <m:sub>
            <m:r>
              <w:rPr>
                <w:rFonts w:ascii="Cambria Math" w:hAnsi="Cambria Math"/>
                <w:lang w:val="en-US"/>
              </w:rPr>
              <m:t>j</m:t>
            </m:r>
          </m:sub>
        </m:sSub>
      </m:oMath>
      <w:r>
        <w:t xml:space="preserve">;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</m:sub>
        </m:sSub>
        <m:r>
          <w:rPr>
            <w:rFonts w:ascii="Cambria Math" w:hAnsi="Cambria Math"/>
          </w:rPr>
          <m:t>,</m:t>
        </m:r>
        <m:bar>
          <m:barPr>
            <m:pos m:val="top"/>
            <m:ctrlPr>
              <w:rPr>
                <w:rFonts w:ascii="Cambria Math" w:hAnsi="Cambria Math"/>
                <w:i/>
                <w:lang w:val="en-US"/>
              </w:rPr>
            </m:ctrlPr>
          </m:bar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t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k</m:t>
                </m:r>
              </m:sub>
            </m:sSub>
          </m:e>
        </m:bar>
      </m:oMath>
      <w:r>
        <w:t xml:space="preserve"> </w:t>
      </w:r>
      <w:r w:rsidRPr="000454A9">
        <w:rPr>
          <w:rFonts w:ascii="Calibri" w:hAnsi="Calibri" w:cs="Calibri"/>
        </w:rPr>
        <w:t>–</w:t>
      </w:r>
      <w:r>
        <w:t xml:space="preserve"> </w:t>
      </w:r>
      <w:proofErr w:type="gramStart"/>
      <w:r>
        <w:t>признаки</w:t>
      </w:r>
      <w:proofErr w:type="gramEnd"/>
      <w:r>
        <w:t xml:space="preserve"> наличия и отсутствия термина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</m:sub>
        </m:sSub>
      </m:oMath>
      <w:r>
        <w:t xml:space="preserve"> соответственно.</w:t>
      </w:r>
    </w:p>
    <w:p w:rsidR="005B4E99" w:rsidRDefault="005B4E99" w:rsidP="005B4E99">
      <w:r>
        <w:t xml:space="preserve">На практике формула </w:t>
      </w:r>
      <w:r w:rsidR="00C172FA">
        <w:fldChar w:fldCharType="begin"/>
      </w:r>
      <w:r>
        <w:instrText xml:space="preserve"> REF _Ref294108185 \h </w:instrText>
      </w:r>
      <w:r w:rsidR="00C172FA">
        <w:fldChar w:fldCharType="separate"/>
      </w:r>
      <w:r w:rsidR="00277195" w:rsidRPr="008844F5">
        <w:t>(</w:t>
      </w:r>
      <w:r w:rsidR="00277195">
        <w:rPr>
          <w:noProof/>
        </w:rPr>
        <w:t>1</w:t>
      </w:r>
      <w:r w:rsidR="00277195" w:rsidRPr="008844F5">
        <w:t>.</w:t>
      </w:r>
      <w:r w:rsidR="00277195">
        <w:rPr>
          <w:noProof/>
        </w:rPr>
        <w:t>1</w:t>
      </w:r>
      <w:r w:rsidR="00277195" w:rsidRPr="008844F5">
        <w:t>)</w:t>
      </w:r>
      <w:r w:rsidR="00C172FA">
        <w:fldChar w:fldCharType="end"/>
      </w:r>
      <w:r>
        <w:t xml:space="preserve"> эквивалентна…</w:t>
      </w:r>
    </w:p>
    <w:p w:rsidR="005B4E99" w:rsidRDefault="005B4E99" w:rsidP="005B4E99">
      <w:r w:rsidRPr="005B4E99">
        <w:rPr>
          <w:highlight w:val="yellow"/>
        </w:rPr>
        <w:t>Аналогично необходимо автоматизировать нумерацию рисунков</w:t>
      </w:r>
      <w:r w:rsidR="006D5AAB">
        <w:rPr>
          <w:highlight w:val="yellow"/>
        </w:rPr>
        <w:t xml:space="preserve">. </w:t>
      </w:r>
      <w:proofErr w:type="spellStart"/>
      <w:r w:rsidR="006D5AAB">
        <w:rPr>
          <w:highlight w:val="yellow"/>
        </w:rPr>
        <w:t>Автоматизированно</w:t>
      </w:r>
      <w:proofErr w:type="spellEnd"/>
      <w:r w:rsidR="006D5AAB">
        <w:rPr>
          <w:highlight w:val="yellow"/>
        </w:rPr>
        <w:t xml:space="preserve"> вставляйте «название» рисунка, создав в первый раз «надпись» для рисунков типа «</w:t>
      </w:r>
      <w:proofErr w:type="spellStart"/>
      <w:r w:rsidR="006D5AAB">
        <w:rPr>
          <w:highlight w:val="yellow"/>
        </w:rPr>
        <w:t>Рис</w:t>
      </w:r>
      <w:proofErr w:type="gramStart"/>
      <w:r w:rsidR="006D5AAB">
        <w:rPr>
          <w:highlight w:val="yellow"/>
        </w:rPr>
        <w:t>.-</w:t>
      </w:r>
      <w:proofErr w:type="gramEnd"/>
      <w:r w:rsidR="006D5AAB">
        <w:rPr>
          <w:highlight w:val="yellow"/>
        </w:rPr>
        <w:t>номер</w:t>
      </w:r>
      <w:proofErr w:type="spellEnd"/>
      <w:r w:rsidR="006D5AAB">
        <w:rPr>
          <w:highlight w:val="yellow"/>
        </w:rPr>
        <w:t xml:space="preserve"> </w:t>
      </w:r>
      <w:proofErr w:type="spellStart"/>
      <w:r w:rsidR="006D5AAB">
        <w:rPr>
          <w:highlight w:val="yellow"/>
        </w:rPr>
        <w:t>раздела-точка-сквозной</w:t>
      </w:r>
      <w:proofErr w:type="spellEnd"/>
      <w:r w:rsidR="006D5AAB">
        <w:rPr>
          <w:highlight w:val="yellow"/>
        </w:rPr>
        <w:t xml:space="preserve"> номер рисунка в разделе». Ссылки на рисунки так же через меню «перекрёстные ссылки»</w:t>
      </w:r>
      <w:r w:rsidRPr="005B4E99">
        <w:rPr>
          <w:highlight w:val="yellow"/>
        </w:rPr>
        <w:t>.</w:t>
      </w:r>
    </w:p>
    <w:p w:rsidR="000919D4" w:rsidRDefault="000919D4" w:rsidP="000919D4">
      <w:pPr>
        <w:keepNext/>
        <w:jc w:val="center"/>
      </w:pPr>
      <w:r w:rsidRPr="000919D4">
        <w:rPr>
          <w:noProof/>
        </w:rPr>
        <w:drawing>
          <wp:inline distT="0" distB="0" distL="0" distR="0">
            <wp:extent cx="1857375" cy="1866105"/>
            <wp:effectExtent l="19050" t="0" r="9525" b="0"/>
            <wp:docPr id="1" name="Рисунок 6" descr="rochi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ochio.jp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861603" cy="18703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A2006" w:rsidRDefault="000919D4" w:rsidP="000919D4">
      <w:pPr>
        <w:pStyle w:val="ad"/>
      </w:pPr>
      <w:bookmarkStart w:id="12" w:name="_Ref295229200"/>
      <w:r>
        <w:t xml:space="preserve">Рис. </w:t>
      </w:r>
      <w:fldSimple w:instr=" STYLEREF 1 \s ">
        <w:r w:rsidR="00277195">
          <w:rPr>
            <w:noProof/>
          </w:rPr>
          <w:t>1</w:t>
        </w:r>
      </w:fldSimple>
      <w:r>
        <w:t>.</w:t>
      </w:r>
      <w:fldSimple w:instr=" SEQ Рис. \* ARABIC \s 1 ">
        <w:r w:rsidR="00277195">
          <w:rPr>
            <w:noProof/>
          </w:rPr>
          <w:t>1</w:t>
        </w:r>
      </w:fldSimple>
      <w:bookmarkEnd w:id="12"/>
      <w:r>
        <w:rPr>
          <w:noProof/>
        </w:rPr>
        <w:t xml:space="preserve">. </w:t>
      </w:r>
      <w:r w:rsidRPr="000919D4">
        <w:rPr>
          <w:noProof/>
        </w:rPr>
        <w:t>Иллюстрация работы алгоритма Роккио</w:t>
      </w:r>
    </w:p>
    <w:p w:rsidR="000919D4" w:rsidRDefault="000919D4" w:rsidP="005B4E99">
      <w:r>
        <w:t xml:space="preserve">На </w:t>
      </w:r>
      <w:r w:rsidR="00C172FA">
        <w:fldChar w:fldCharType="begin"/>
      </w:r>
      <w:r>
        <w:instrText xml:space="preserve"> REF  _Ref295229200 \* Lower \h </w:instrText>
      </w:r>
      <w:r w:rsidR="00C172FA">
        <w:fldChar w:fldCharType="separate"/>
      </w:r>
      <w:r w:rsidR="00277195">
        <w:t xml:space="preserve">рис. </w:t>
      </w:r>
      <w:r w:rsidR="00277195">
        <w:rPr>
          <w:noProof/>
        </w:rPr>
        <w:t>1</w:t>
      </w:r>
      <w:r w:rsidR="00277195">
        <w:t>.</w:t>
      </w:r>
      <w:r w:rsidR="00277195">
        <w:rPr>
          <w:noProof/>
        </w:rPr>
        <w:t>1</w:t>
      </w:r>
      <w:r w:rsidR="00C172FA">
        <w:fldChar w:fldCharType="end"/>
      </w:r>
      <w:r>
        <w:t xml:space="preserve"> </w:t>
      </w:r>
      <w:proofErr w:type="gramStart"/>
      <w:r>
        <w:t>представлена</w:t>
      </w:r>
      <w:proofErr w:type="gramEnd"/>
      <w:r>
        <w:t>…</w:t>
      </w:r>
    </w:p>
    <w:p w:rsidR="00BA2006" w:rsidRDefault="00BA2006" w:rsidP="005B4E99">
      <w:r>
        <w:t xml:space="preserve">Теперь после каждой правки текста </w:t>
      </w:r>
      <w:r w:rsidRPr="00122D21">
        <w:rPr>
          <w:rFonts w:ascii="Calibri" w:hAnsi="Calibri" w:cs="Calibri"/>
        </w:rPr>
        <w:t>–</w:t>
      </w:r>
      <w:r>
        <w:t xml:space="preserve"> «</w:t>
      </w:r>
      <w:r>
        <w:rPr>
          <w:lang w:val="en-US"/>
        </w:rPr>
        <w:t>Ctrl</w:t>
      </w:r>
      <w:r w:rsidRPr="00BA2006">
        <w:t>-</w:t>
      </w:r>
      <w:r>
        <w:rPr>
          <w:lang w:val="en-US"/>
        </w:rPr>
        <w:t>A</w:t>
      </w:r>
      <w:r>
        <w:t xml:space="preserve">, затем </w:t>
      </w:r>
      <w:r>
        <w:rPr>
          <w:lang w:val="en-US"/>
        </w:rPr>
        <w:t>F</w:t>
      </w:r>
      <w:r w:rsidRPr="00BA2006">
        <w:t>9</w:t>
      </w:r>
      <w:r>
        <w:t>»</w:t>
      </w:r>
      <w:r w:rsidR="00277195">
        <w:t>;</w:t>
      </w:r>
      <w:r>
        <w:t xml:space="preserve"> и все надписи и все ссылки на рисунки, формулы, источники литературы обновятся как надо! </w:t>
      </w:r>
      <w:r>
        <w:sym w:font="Wingdings" w:char="F04A"/>
      </w:r>
    </w:p>
    <w:p w:rsidR="003059E0" w:rsidRDefault="003059E0" w:rsidP="003C54D1">
      <w:pPr>
        <w:pStyle w:val="2"/>
      </w:pPr>
      <w:bookmarkStart w:id="13" w:name="_Toc272751541"/>
      <w:bookmarkStart w:id="14" w:name="_Toc295229266"/>
      <w:r>
        <w:t>Выводы</w:t>
      </w:r>
      <w:bookmarkEnd w:id="13"/>
      <w:bookmarkEnd w:id="14"/>
    </w:p>
    <w:p w:rsidR="003059E0" w:rsidRPr="003059E0" w:rsidRDefault="00C273DF" w:rsidP="003059E0">
      <w:r>
        <w:t>Какие подходы, методы, алгоритмы выбраны для решения поставленной задачи (буду реализованы в данной работе).</w:t>
      </w:r>
    </w:p>
    <w:p w:rsidR="004A7483" w:rsidRDefault="004A7483" w:rsidP="004A7483">
      <w:pPr>
        <w:pStyle w:val="1"/>
      </w:pPr>
      <w:bookmarkStart w:id="15" w:name="_Toc272751542"/>
      <w:bookmarkStart w:id="16" w:name="_Toc295229267"/>
      <w:r>
        <w:lastRenderedPageBreak/>
        <w:t>Конструкторская часть</w:t>
      </w:r>
      <w:bookmarkEnd w:id="15"/>
      <w:bookmarkEnd w:id="16"/>
    </w:p>
    <w:p w:rsidR="00AC2188" w:rsidRPr="0074120D" w:rsidRDefault="00AC2188" w:rsidP="00AC2188">
      <w:r>
        <w:t xml:space="preserve">Здесь описываются результаты деятельности по проектированию системы – решения поставленной задачи – в соответствии с выбранным в разделе </w:t>
      </w:r>
      <w:r w:rsidR="00C172FA">
        <w:fldChar w:fldCharType="begin"/>
      </w:r>
      <w:r>
        <w:instrText xml:space="preserve"> REF _Ref244593203 \r \h </w:instrText>
      </w:r>
      <w:r w:rsidR="00C172FA">
        <w:fldChar w:fldCharType="separate"/>
      </w:r>
      <w:r w:rsidR="00277195">
        <w:t>1</w:t>
      </w:r>
      <w:r w:rsidR="00C172FA">
        <w:fldChar w:fldCharType="end"/>
      </w:r>
      <w:r>
        <w:t xml:space="preserve"> подходом.</w:t>
      </w:r>
      <w:r w:rsidR="0074120D">
        <w:t xml:space="preserve"> Схемы, диаграммы приводятся в нотациях, наилучшим образом соответствующим тому, что вы хотите показать на схеме. Это могут быть uml-диаграммы, схемы по ГОСТ, вольная нотация и др.</w:t>
      </w:r>
    </w:p>
    <w:p w:rsidR="007C1DD3" w:rsidRDefault="007C1DD3" w:rsidP="002472DA">
      <w:pPr>
        <w:pStyle w:val="2"/>
      </w:pPr>
      <w:bookmarkStart w:id="17" w:name="_Toc272751543"/>
      <w:bookmarkStart w:id="18" w:name="_Toc295229268"/>
      <w:r>
        <w:t xml:space="preserve">Общая схема </w:t>
      </w:r>
      <w:r w:rsidR="0074120D">
        <w:t>функционирования</w:t>
      </w:r>
      <w:r w:rsidR="00DE2269">
        <w:t xml:space="preserve"> системы</w:t>
      </w:r>
      <w:bookmarkEnd w:id="17"/>
      <w:bookmarkEnd w:id="18"/>
    </w:p>
    <w:p w:rsidR="007C1DD3" w:rsidRDefault="007C1DD3" w:rsidP="002472DA">
      <w:pPr>
        <w:pStyle w:val="2"/>
      </w:pPr>
      <w:bookmarkStart w:id="19" w:name="_Toc272751544"/>
      <w:bookmarkStart w:id="20" w:name="_Toc295229269"/>
      <w:r>
        <w:t>Общая схема данных (логическая)</w:t>
      </w:r>
      <w:bookmarkEnd w:id="19"/>
      <w:bookmarkEnd w:id="20"/>
    </w:p>
    <w:p w:rsidR="007C1DD3" w:rsidRDefault="007C1DD3" w:rsidP="002472DA">
      <w:pPr>
        <w:pStyle w:val="2"/>
      </w:pPr>
      <w:bookmarkStart w:id="21" w:name="_Toc272751545"/>
      <w:bookmarkStart w:id="22" w:name="_Toc295229270"/>
      <w:r>
        <w:t>Описание основных алгоритмов обработки данных</w:t>
      </w:r>
      <w:bookmarkEnd w:id="21"/>
      <w:bookmarkEnd w:id="22"/>
    </w:p>
    <w:p w:rsidR="00B42EEC" w:rsidRPr="00F21D9E" w:rsidRDefault="00F21D9E" w:rsidP="00F21D9E">
      <w:r>
        <w:t>Блок-схемы.</w:t>
      </w:r>
    </w:p>
    <w:p w:rsidR="002472DA" w:rsidRDefault="002472DA" w:rsidP="002472DA">
      <w:pPr>
        <w:pStyle w:val="2"/>
      </w:pPr>
      <w:bookmarkStart w:id="23" w:name="_Toc272751546"/>
      <w:bookmarkStart w:id="24" w:name="_Toc295229271"/>
      <w:r>
        <w:t>Описание элементов детального проектирования</w:t>
      </w:r>
      <w:bookmarkEnd w:id="23"/>
      <w:bookmarkEnd w:id="24"/>
    </w:p>
    <w:p w:rsidR="002472DA" w:rsidRDefault="002472DA" w:rsidP="00AC2188">
      <w:r>
        <w:t>Например, диаграмма классов и др.</w:t>
      </w:r>
    </w:p>
    <w:p w:rsidR="00DE2269" w:rsidRDefault="00DE2269" w:rsidP="00DE2269">
      <w:pPr>
        <w:pStyle w:val="2"/>
      </w:pPr>
      <w:bookmarkStart w:id="25" w:name="_Toc272751547"/>
      <w:bookmarkStart w:id="26" w:name="_Toc295229272"/>
      <w:r>
        <w:t>Другие особенности проектирования системы</w:t>
      </w:r>
      <w:bookmarkEnd w:id="25"/>
      <w:bookmarkEnd w:id="26"/>
    </w:p>
    <w:p w:rsidR="002472DA" w:rsidRDefault="002472DA" w:rsidP="002472DA">
      <w:pPr>
        <w:pStyle w:val="2"/>
      </w:pPr>
      <w:bookmarkStart w:id="27" w:name="_Toc272751548"/>
      <w:bookmarkStart w:id="28" w:name="_Toc295229273"/>
      <w:r>
        <w:t>Выводы</w:t>
      </w:r>
      <w:bookmarkEnd w:id="27"/>
      <w:bookmarkEnd w:id="28"/>
    </w:p>
    <w:p w:rsidR="002472DA" w:rsidRPr="002472DA" w:rsidRDefault="002472DA" w:rsidP="002472DA">
      <w:r>
        <w:t>Что удалось спроектировать, что подлежит дальнейшей реализации.</w:t>
      </w:r>
    </w:p>
    <w:p w:rsidR="004A7483" w:rsidRDefault="004A7483" w:rsidP="004A7483">
      <w:pPr>
        <w:pStyle w:val="1"/>
      </w:pPr>
      <w:bookmarkStart w:id="29" w:name="_Toc272751549"/>
      <w:bookmarkStart w:id="30" w:name="_Toc295229274"/>
      <w:r>
        <w:lastRenderedPageBreak/>
        <w:t>Технологическая часть</w:t>
      </w:r>
      <w:bookmarkEnd w:id="29"/>
      <w:bookmarkEnd w:id="30"/>
    </w:p>
    <w:p w:rsidR="004B594D" w:rsidRDefault="004B594D" w:rsidP="004B594D">
      <w:r>
        <w:t>Вот теперь можно приступить к реализации.</w:t>
      </w:r>
    </w:p>
    <w:p w:rsidR="004B594D" w:rsidRDefault="004B594D" w:rsidP="004B594D">
      <w:r>
        <w:t>Здесь описываются результаты деятельности по реализации спроектированной системы.</w:t>
      </w:r>
    </w:p>
    <w:p w:rsidR="004B594D" w:rsidRDefault="004B594D" w:rsidP="00DE2269">
      <w:pPr>
        <w:pStyle w:val="2"/>
      </w:pPr>
      <w:bookmarkStart w:id="31" w:name="_Toc272751550"/>
      <w:bookmarkStart w:id="32" w:name="_Toc295229275"/>
      <w:r>
        <w:t>Выбор языка и среды программирования</w:t>
      </w:r>
      <w:bookmarkEnd w:id="31"/>
      <w:bookmarkEnd w:id="32"/>
    </w:p>
    <w:p w:rsidR="00DE2269" w:rsidRDefault="00DE2269" w:rsidP="00DE2269">
      <w:pPr>
        <w:pStyle w:val="2"/>
      </w:pPr>
      <w:bookmarkStart w:id="33" w:name="_Toc272751551"/>
      <w:bookmarkStart w:id="34" w:name="_Toc295229276"/>
      <w:r>
        <w:t>Физические схемы данных</w:t>
      </w:r>
      <w:bookmarkEnd w:id="33"/>
      <w:bookmarkEnd w:id="34"/>
    </w:p>
    <w:p w:rsidR="00DE2269" w:rsidRDefault="00DE2269" w:rsidP="00DE2269">
      <w:r>
        <w:t>Например, форматы входов и выходов алгоритмов.</w:t>
      </w:r>
    </w:p>
    <w:p w:rsidR="00DE2269" w:rsidRDefault="00DE2269" w:rsidP="00DE2269">
      <w:pPr>
        <w:pStyle w:val="2"/>
      </w:pPr>
      <w:bookmarkStart w:id="35" w:name="_Toc272751552"/>
      <w:bookmarkStart w:id="36" w:name="_Toc295229277"/>
      <w:r>
        <w:t>Фрагменты кода (если есть необходимость)</w:t>
      </w:r>
      <w:bookmarkEnd w:id="35"/>
      <w:bookmarkEnd w:id="36"/>
    </w:p>
    <w:p w:rsidR="00DE2269" w:rsidRDefault="00DE2269" w:rsidP="00DE2269">
      <w:pPr>
        <w:pStyle w:val="2"/>
      </w:pPr>
      <w:bookmarkStart w:id="37" w:name="_Toc272751553"/>
      <w:bookmarkStart w:id="38" w:name="_Toc295229278"/>
      <w:r>
        <w:t>Другие особенности реализации системы</w:t>
      </w:r>
      <w:bookmarkEnd w:id="37"/>
      <w:bookmarkEnd w:id="38"/>
    </w:p>
    <w:p w:rsidR="00DE2269" w:rsidRDefault="00DE2269" w:rsidP="00DE2269">
      <w:pPr>
        <w:pStyle w:val="2"/>
      </w:pPr>
      <w:bookmarkStart w:id="39" w:name="_Toc272751554"/>
      <w:bookmarkStart w:id="40" w:name="_Toc295229279"/>
      <w:r>
        <w:t>Выводы</w:t>
      </w:r>
      <w:bookmarkEnd w:id="39"/>
      <w:bookmarkEnd w:id="40"/>
    </w:p>
    <w:p w:rsidR="00DE2269" w:rsidRPr="004B594D" w:rsidRDefault="00DE2269" w:rsidP="004B594D">
      <w:r>
        <w:t>Что удалось реализовать.</w:t>
      </w:r>
    </w:p>
    <w:p w:rsidR="004A7483" w:rsidRDefault="004A7483" w:rsidP="004A7483">
      <w:pPr>
        <w:pStyle w:val="1"/>
      </w:pPr>
      <w:bookmarkStart w:id="41" w:name="_Toc272751555"/>
      <w:bookmarkStart w:id="42" w:name="_Toc295229280"/>
      <w:r>
        <w:lastRenderedPageBreak/>
        <w:t>Экспериментальн</w:t>
      </w:r>
      <w:r w:rsidR="003E01B6">
        <w:t>о-исследовательская</w:t>
      </w:r>
      <w:r>
        <w:t xml:space="preserve"> часть</w:t>
      </w:r>
      <w:bookmarkEnd w:id="41"/>
      <w:bookmarkEnd w:id="42"/>
    </w:p>
    <w:p w:rsidR="00040A9D" w:rsidRDefault="00040A9D" w:rsidP="00040A9D">
      <w:r>
        <w:t>Здесь надо показать, что реализованная система работоспособна и функционирует в соответствии с заданием (а) и выполнить эксперименты, указанные в задании (если есть) (б).</w:t>
      </w:r>
    </w:p>
    <w:p w:rsidR="00040A9D" w:rsidRDefault="00040A9D" w:rsidP="00040A9D">
      <w:pPr>
        <w:pStyle w:val="2"/>
      </w:pPr>
      <w:bookmarkStart w:id="43" w:name="_Toc272751556"/>
      <w:bookmarkStart w:id="44" w:name="_Toc295229281"/>
      <w:r>
        <w:t>Тестирование системы</w:t>
      </w:r>
      <w:bookmarkEnd w:id="43"/>
      <w:bookmarkEnd w:id="44"/>
    </w:p>
    <w:p w:rsidR="00040A9D" w:rsidRDefault="00040A9D" w:rsidP="00040A9D">
      <w:pPr>
        <w:pStyle w:val="2"/>
      </w:pPr>
      <w:bookmarkStart w:id="45" w:name="_Toc272751557"/>
      <w:bookmarkStart w:id="46" w:name="_Toc295229282"/>
      <w:r>
        <w:t>Копии основных экранов системы</w:t>
      </w:r>
      <w:bookmarkEnd w:id="45"/>
      <w:r w:rsidR="00CE4D02">
        <w:t xml:space="preserve"> (опционально)</w:t>
      </w:r>
      <w:bookmarkEnd w:id="46"/>
    </w:p>
    <w:p w:rsidR="00040A9D" w:rsidRDefault="00040A9D" w:rsidP="00040A9D">
      <w:pPr>
        <w:pStyle w:val="2"/>
      </w:pPr>
      <w:bookmarkStart w:id="47" w:name="_Toc272751558"/>
      <w:bookmarkStart w:id="48" w:name="_Toc295229283"/>
      <w:r>
        <w:t>Сравнительное исследование алгоритмов (если есть в задании)</w:t>
      </w:r>
      <w:bookmarkEnd w:id="47"/>
      <w:bookmarkEnd w:id="48"/>
    </w:p>
    <w:p w:rsidR="00040A9D" w:rsidRDefault="00040A9D" w:rsidP="00040A9D">
      <w:pPr>
        <w:pStyle w:val="2"/>
      </w:pPr>
      <w:bookmarkStart w:id="49" w:name="_Toc272751559"/>
      <w:bookmarkStart w:id="50" w:name="_Toc295229284"/>
      <w:r>
        <w:t>Другое</w:t>
      </w:r>
      <w:bookmarkEnd w:id="49"/>
      <w:bookmarkEnd w:id="50"/>
    </w:p>
    <w:p w:rsidR="00040A9D" w:rsidRDefault="00040A9D" w:rsidP="00040A9D">
      <w:pPr>
        <w:pStyle w:val="2"/>
      </w:pPr>
      <w:bookmarkStart w:id="51" w:name="_Toc272751560"/>
      <w:bookmarkStart w:id="52" w:name="_Toc295229285"/>
      <w:r>
        <w:t>Выводы</w:t>
      </w:r>
      <w:bookmarkEnd w:id="51"/>
      <w:bookmarkEnd w:id="52"/>
    </w:p>
    <w:p w:rsidR="00040A9D" w:rsidRDefault="00040A9D" w:rsidP="00040A9D">
      <w:r>
        <w:t>Что показали эксперименты.</w:t>
      </w:r>
    </w:p>
    <w:p w:rsidR="004A7483" w:rsidRDefault="004A7483" w:rsidP="003059E0">
      <w:pPr>
        <w:pStyle w:val="11"/>
      </w:pPr>
      <w:bookmarkStart w:id="53" w:name="_Toc272751561"/>
      <w:bookmarkStart w:id="54" w:name="_Toc295229286"/>
      <w:r>
        <w:lastRenderedPageBreak/>
        <w:t>Заключение</w:t>
      </w:r>
      <w:bookmarkEnd w:id="53"/>
      <w:bookmarkEnd w:id="54"/>
    </w:p>
    <w:p w:rsidR="002F62A4" w:rsidRDefault="00DA7A19" w:rsidP="002F62A4">
      <w:r>
        <w:t>Здесь надо подвести итог работы. Решена ли поставленная задача? Какие важные особенности решения задачи можно перечислить? Направления дальнейшего развития</w:t>
      </w:r>
      <w:r w:rsidR="00922F5B" w:rsidRPr="00922F5B">
        <w:t xml:space="preserve"> (</w:t>
      </w:r>
      <w:r w:rsidR="00922F5B">
        <w:t>необязательно</w:t>
      </w:r>
      <w:r w:rsidR="00922F5B" w:rsidRPr="00922F5B">
        <w:t>)</w:t>
      </w:r>
      <w:r>
        <w:t>.</w:t>
      </w:r>
    </w:p>
    <w:p w:rsidR="00922F5B" w:rsidRDefault="00922F5B" w:rsidP="002F62A4">
      <w:r>
        <w:t>Результаты работы перечисляете в порядке аналогичном перечислению задач во Введении.</w:t>
      </w:r>
    </w:p>
    <w:p w:rsidR="004A7483" w:rsidRDefault="004A7483" w:rsidP="003059E0">
      <w:pPr>
        <w:pStyle w:val="11"/>
      </w:pPr>
      <w:bookmarkStart w:id="55" w:name="_Toc272751562"/>
      <w:bookmarkStart w:id="56" w:name="_Toc295229287"/>
      <w:r>
        <w:lastRenderedPageBreak/>
        <w:t>Список литературы</w:t>
      </w:r>
      <w:bookmarkEnd w:id="55"/>
      <w:bookmarkEnd w:id="56"/>
    </w:p>
    <w:p w:rsidR="004A7483" w:rsidRDefault="004A7483" w:rsidP="006D1387">
      <w:pPr>
        <w:pStyle w:val="a"/>
      </w:pPr>
      <w:bookmarkStart w:id="57" w:name="_Ref244594079"/>
      <w:r>
        <w:t>Вишневская Т.И., Романова Т.Н. Технология программирования: Метод</w:t>
      </w:r>
      <w:proofErr w:type="gramStart"/>
      <w:r>
        <w:t>.</w:t>
      </w:r>
      <w:proofErr w:type="gramEnd"/>
      <w:r>
        <w:t xml:space="preserve"> </w:t>
      </w:r>
      <w:proofErr w:type="gramStart"/>
      <w:r>
        <w:t>у</w:t>
      </w:r>
      <w:proofErr w:type="gramEnd"/>
      <w:r>
        <w:t>казания к лабораторному практикуму. – Ч. 1. – М.: Изд-во МГТУ им. Н.Э. Баумана, 2007. – 59 с.: ил.</w:t>
      </w:r>
      <w:bookmarkEnd w:id="57"/>
    </w:p>
    <w:p w:rsidR="004A7483" w:rsidRPr="004A7483" w:rsidRDefault="004A7483" w:rsidP="006D1387">
      <w:pPr>
        <w:pStyle w:val="a"/>
      </w:pPr>
      <w:r>
        <w:t>…</w:t>
      </w:r>
    </w:p>
    <w:sectPr w:rsidR="004A7483" w:rsidRPr="004A7483" w:rsidSect="007D3AFE">
      <w:headerReference w:type="default" r:id="rId10"/>
      <w:pgSz w:w="11906" w:h="16838"/>
      <w:pgMar w:top="1134" w:right="850" w:bottom="1134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32363" w:rsidRDefault="00332363" w:rsidP="007D3AFE">
      <w:pPr>
        <w:spacing w:before="0" w:line="240" w:lineRule="auto"/>
      </w:pPr>
      <w:r>
        <w:separator/>
      </w:r>
    </w:p>
  </w:endnote>
  <w:endnote w:type="continuationSeparator" w:id="0">
    <w:p w:rsidR="00332363" w:rsidRDefault="00332363" w:rsidP="007D3AFE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32363" w:rsidRDefault="00332363" w:rsidP="007D3AFE">
      <w:pPr>
        <w:spacing w:before="0" w:line="240" w:lineRule="auto"/>
      </w:pPr>
      <w:r>
        <w:separator/>
      </w:r>
    </w:p>
  </w:footnote>
  <w:footnote w:type="continuationSeparator" w:id="0">
    <w:p w:rsidR="00332363" w:rsidRDefault="00332363" w:rsidP="007D3AFE">
      <w:pPr>
        <w:spacing w:before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D3AFE" w:rsidRDefault="007D3AFE">
    <w:pPr>
      <w:pStyle w:val="a9"/>
      <w:jc w:val="right"/>
    </w:pPr>
  </w:p>
  <w:p w:rsidR="007D3AFE" w:rsidRDefault="007D3AFE">
    <w:pPr>
      <w:pStyle w:val="a9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84761975"/>
      <w:docPartObj>
        <w:docPartGallery w:val="Page Numbers (Top of Page)"/>
        <w:docPartUnique/>
      </w:docPartObj>
    </w:sdtPr>
    <w:sdtContent>
      <w:p w:rsidR="007D3AFE" w:rsidRDefault="00C172FA">
        <w:pPr>
          <w:pStyle w:val="a9"/>
          <w:jc w:val="right"/>
        </w:pPr>
        <w:fldSimple w:instr=" PAGE   \* MERGEFORMAT ">
          <w:r w:rsidR="00FB4621">
            <w:rPr>
              <w:noProof/>
            </w:rPr>
            <w:t>10</w:t>
          </w:r>
        </w:fldSimple>
      </w:p>
    </w:sdtContent>
  </w:sdt>
  <w:p w:rsidR="007D3AFE" w:rsidRDefault="007D3AFE">
    <w:pPr>
      <w:pStyle w:val="a9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3207B9"/>
    <w:multiLevelType w:val="hybridMultilevel"/>
    <w:tmpl w:val="888E54B6"/>
    <w:lvl w:ilvl="0" w:tplc="623C2786">
      <w:start w:val="1"/>
      <w:numFmt w:val="decimal"/>
      <w:lvlText w:val="%1)"/>
      <w:lvlJc w:val="left"/>
      <w:pPr>
        <w:ind w:left="1788" w:hanging="10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88" w:hanging="360"/>
      </w:pPr>
    </w:lvl>
    <w:lvl w:ilvl="2" w:tplc="0409001B" w:tentative="1">
      <w:start w:val="1"/>
      <w:numFmt w:val="lowerRoman"/>
      <w:lvlText w:val="%3."/>
      <w:lvlJc w:val="right"/>
      <w:pPr>
        <w:ind w:left="2508" w:hanging="180"/>
      </w:pPr>
    </w:lvl>
    <w:lvl w:ilvl="3" w:tplc="0409000F" w:tentative="1">
      <w:start w:val="1"/>
      <w:numFmt w:val="decimal"/>
      <w:lvlText w:val="%4."/>
      <w:lvlJc w:val="left"/>
      <w:pPr>
        <w:ind w:left="3228" w:hanging="360"/>
      </w:pPr>
    </w:lvl>
    <w:lvl w:ilvl="4" w:tplc="04090019" w:tentative="1">
      <w:start w:val="1"/>
      <w:numFmt w:val="lowerLetter"/>
      <w:lvlText w:val="%5."/>
      <w:lvlJc w:val="left"/>
      <w:pPr>
        <w:ind w:left="3948" w:hanging="360"/>
      </w:pPr>
    </w:lvl>
    <w:lvl w:ilvl="5" w:tplc="0409001B" w:tentative="1">
      <w:start w:val="1"/>
      <w:numFmt w:val="lowerRoman"/>
      <w:lvlText w:val="%6."/>
      <w:lvlJc w:val="right"/>
      <w:pPr>
        <w:ind w:left="4668" w:hanging="180"/>
      </w:pPr>
    </w:lvl>
    <w:lvl w:ilvl="6" w:tplc="0409000F" w:tentative="1">
      <w:start w:val="1"/>
      <w:numFmt w:val="decimal"/>
      <w:lvlText w:val="%7."/>
      <w:lvlJc w:val="left"/>
      <w:pPr>
        <w:ind w:left="5388" w:hanging="360"/>
      </w:pPr>
    </w:lvl>
    <w:lvl w:ilvl="7" w:tplc="04090019" w:tentative="1">
      <w:start w:val="1"/>
      <w:numFmt w:val="lowerLetter"/>
      <w:lvlText w:val="%8."/>
      <w:lvlJc w:val="left"/>
      <w:pPr>
        <w:ind w:left="6108" w:hanging="360"/>
      </w:pPr>
    </w:lvl>
    <w:lvl w:ilvl="8" w:tplc="040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>
    <w:nsid w:val="023731DF"/>
    <w:multiLevelType w:val="hybridMultilevel"/>
    <w:tmpl w:val="1D8A8C6A"/>
    <w:lvl w:ilvl="0" w:tplc="28629DB6">
      <w:start w:val="1"/>
      <w:numFmt w:val="decimal"/>
      <w:lvlText w:val="%1."/>
      <w:lvlJc w:val="left"/>
      <w:pPr>
        <w:ind w:left="1429" w:hanging="360"/>
      </w:pPr>
      <w:rPr>
        <w:rFonts w:hint="default"/>
        <w:kern w:val="0"/>
        <w:position w:val="0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>
    <w:nsid w:val="02942342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>
    <w:nsid w:val="03C07EDD"/>
    <w:multiLevelType w:val="hybridMultilevel"/>
    <w:tmpl w:val="8958807E"/>
    <w:lvl w:ilvl="0" w:tplc="BF04AB56">
      <w:start w:val="1"/>
      <w:numFmt w:val="decimal"/>
      <w:pStyle w:val="a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04DA4FAE"/>
    <w:multiLevelType w:val="multilevel"/>
    <w:tmpl w:val="C4EE5C52"/>
    <w:lvl w:ilvl="0">
      <w:start w:val="1"/>
      <w:numFmt w:val="decimal"/>
      <w:pStyle w:val="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576" w:hanging="576"/>
      </w:pPr>
      <w:rPr>
        <w:rFonts w:hint="default"/>
        <w:b/>
        <w:sz w:val="28"/>
      </w:rPr>
    </w:lvl>
    <w:lvl w:ilvl="2">
      <w:start w:val="1"/>
      <w:numFmt w:val="decimal"/>
      <w:pStyle w:val="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>
    <w:nsid w:val="212A7AE7"/>
    <w:multiLevelType w:val="multilevel"/>
    <w:tmpl w:val="0419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  <w:b/>
        <w:sz w:val="28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>
    <w:nsid w:val="2F517581"/>
    <w:multiLevelType w:val="hybridMultilevel"/>
    <w:tmpl w:val="76F0743C"/>
    <w:lvl w:ilvl="0" w:tplc="4050AA50">
      <w:start w:val="1"/>
      <w:numFmt w:val="decimal"/>
      <w:lvlText w:val="%1."/>
      <w:lvlJc w:val="left"/>
      <w:pPr>
        <w:ind w:left="2501" w:hanging="360"/>
      </w:pPr>
    </w:lvl>
    <w:lvl w:ilvl="1" w:tplc="04190019" w:tentative="1">
      <w:start w:val="1"/>
      <w:numFmt w:val="lowerLetter"/>
      <w:lvlText w:val="%2."/>
      <w:lvlJc w:val="left"/>
      <w:pPr>
        <w:ind w:left="3221" w:hanging="360"/>
      </w:pPr>
    </w:lvl>
    <w:lvl w:ilvl="2" w:tplc="0419001B" w:tentative="1">
      <w:start w:val="1"/>
      <w:numFmt w:val="lowerRoman"/>
      <w:lvlText w:val="%3."/>
      <w:lvlJc w:val="right"/>
      <w:pPr>
        <w:ind w:left="3941" w:hanging="180"/>
      </w:pPr>
    </w:lvl>
    <w:lvl w:ilvl="3" w:tplc="0419000F" w:tentative="1">
      <w:start w:val="1"/>
      <w:numFmt w:val="decimal"/>
      <w:lvlText w:val="%4."/>
      <w:lvlJc w:val="left"/>
      <w:pPr>
        <w:ind w:left="4661" w:hanging="360"/>
      </w:pPr>
    </w:lvl>
    <w:lvl w:ilvl="4" w:tplc="04190019" w:tentative="1">
      <w:start w:val="1"/>
      <w:numFmt w:val="lowerLetter"/>
      <w:lvlText w:val="%5."/>
      <w:lvlJc w:val="left"/>
      <w:pPr>
        <w:ind w:left="5381" w:hanging="360"/>
      </w:pPr>
    </w:lvl>
    <w:lvl w:ilvl="5" w:tplc="0419001B" w:tentative="1">
      <w:start w:val="1"/>
      <w:numFmt w:val="lowerRoman"/>
      <w:lvlText w:val="%6."/>
      <w:lvlJc w:val="right"/>
      <w:pPr>
        <w:ind w:left="6101" w:hanging="180"/>
      </w:pPr>
    </w:lvl>
    <w:lvl w:ilvl="6" w:tplc="0419000F" w:tentative="1">
      <w:start w:val="1"/>
      <w:numFmt w:val="decimal"/>
      <w:lvlText w:val="%7."/>
      <w:lvlJc w:val="left"/>
      <w:pPr>
        <w:ind w:left="6821" w:hanging="360"/>
      </w:pPr>
    </w:lvl>
    <w:lvl w:ilvl="7" w:tplc="04190019" w:tentative="1">
      <w:start w:val="1"/>
      <w:numFmt w:val="lowerLetter"/>
      <w:lvlText w:val="%8."/>
      <w:lvlJc w:val="left"/>
      <w:pPr>
        <w:ind w:left="7541" w:hanging="360"/>
      </w:pPr>
    </w:lvl>
    <w:lvl w:ilvl="8" w:tplc="0419001B" w:tentative="1">
      <w:start w:val="1"/>
      <w:numFmt w:val="lowerRoman"/>
      <w:lvlText w:val="%9."/>
      <w:lvlJc w:val="right"/>
      <w:pPr>
        <w:ind w:left="8261" w:hanging="180"/>
      </w:pPr>
    </w:lvl>
  </w:abstractNum>
  <w:abstractNum w:abstractNumId="7">
    <w:nsid w:val="4D893ECB"/>
    <w:multiLevelType w:val="hybridMultilevel"/>
    <w:tmpl w:val="A5BC9E82"/>
    <w:lvl w:ilvl="0" w:tplc="5D96B524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>
    <w:nsid w:val="77E42B2F"/>
    <w:multiLevelType w:val="hybridMultilevel"/>
    <w:tmpl w:val="9F38B3DA"/>
    <w:lvl w:ilvl="0" w:tplc="800E1E72">
      <w:start w:val="1"/>
      <w:numFmt w:val="decimal"/>
      <w:lvlText w:val="%1."/>
      <w:lvlJc w:val="left"/>
      <w:pPr>
        <w:ind w:left="178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7"/>
  </w:num>
  <w:num w:numId="2">
    <w:abstractNumId w:val="8"/>
  </w:num>
  <w:num w:numId="3">
    <w:abstractNumId w:val="6"/>
  </w:num>
  <w:num w:numId="4">
    <w:abstractNumId w:val="1"/>
  </w:num>
  <w:num w:numId="5">
    <w:abstractNumId w:val="3"/>
  </w:num>
  <w:num w:numId="6">
    <w:abstractNumId w:val="4"/>
  </w:num>
  <w:num w:numId="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2"/>
  </w:num>
  <w:num w:numId="9">
    <w:abstractNumId w:val="5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3"/>
  <w:doNotDisplayPageBoundaries/>
  <w:proofState w:spelling="clean" w:grammar="clean"/>
  <w:stylePaneFormatFilter w:val="1721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3F4C23"/>
    <w:rsid w:val="00040A9D"/>
    <w:rsid w:val="000900E0"/>
    <w:rsid w:val="000919D4"/>
    <w:rsid w:val="000A376B"/>
    <w:rsid w:val="000B1E34"/>
    <w:rsid w:val="0010522F"/>
    <w:rsid w:val="00174795"/>
    <w:rsid w:val="001C78FE"/>
    <w:rsid w:val="002472DA"/>
    <w:rsid w:val="00277195"/>
    <w:rsid w:val="002F62A4"/>
    <w:rsid w:val="003059E0"/>
    <w:rsid w:val="00332363"/>
    <w:rsid w:val="003544CE"/>
    <w:rsid w:val="003C54D1"/>
    <w:rsid w:val="003E01B6"/>
    <w:rsid w:val="003F4C23"/>
    <w:rsid w:val="00462312"/>
    <w:rsid w:val="004A7483"/>
    <w:rsid w:val="004B594D"/>
    <w:rsid w:val="00534EDC"/>
    <w:rsid w:val="005868A0"/>
    <w:rsid w:val="005B4E99"/>
    <w:rsid w:val="005F4AD3"/>
    <w:rsid w:val="006C6DD4"/>
    <w:rsid w:val="006D1387"/>
    <w:rsid w:val="006D5AAB"/>
    <w:rsid w:val="007018D2"/>
    <w:rsid w:val="0074120D"/>
    <w:rsid w:val="00771147"/>
    <w:rsid w:val="007B737F"/>
    <w:rsid w:val="007C1DD3"/>
    <w:rsid w:val="007D3AFE"/>
    <w:rsid w:val="00883EC0"/>
    <w:rsid w:val="00922F5B"/>
    <w:rsid w:val="009B5FE2"/>
    <w:rsid w:val="009E27D0"/>
    <w:rsid w:val="00A70A0A"/>
    <w:rsid w:val="00A72A91"/>
    <w:rsid w:val="00AC2188"/>
    <w:rsid w:val="00B42EEC"/>
    <w:rsid w:val="00BA2006"/>
    <w:rsid w:val="00BC3538"/>
    <w:rsid w:val="00BE444A"/>
    <w:rsid w:val="00BE7D74"/>
    <w:rsid w:val="00C172FA"/>
    <w:rsid w:val="00C273DF"/>
    <w:rsid w:val="00CE4D02"/>
    <w:rsid w:val="00CF66B8"/>
    <w:rsid w:val="00D1227A"/>
    <w:rsid w:val="00D21284"/>
    <w:rsid w:val="00D72F70"/>
    <w:rsid w:val="00DA7A19"/>
    <w:rsid w:val="00DE2269"/>
    <w:rsid w:val="00F1550E"/>
    <w:rsid w:val="00F21D9E"/>
    <w:rsid w:val="00FB462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theme="minorBidi"/>
        <w:sz w:val="28"/>
        <w:szCs w:val="28"/>
        <w:lang w:val="ru-RU" w:eastAsia="ru-RU" w:bidi="ar-SA"/>
      </w:rPr>
    </w:rPrDefault>
    <w:pPrDefault>
      <w:pPr>
        <w:spacing w:before="200" w:line="360" w:lineRule="auto"/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 w:qFormat="1"/>
    <w:lsdException w:name="TOC Heading" w:uiPriority="39" w:qFormat="1"/>
  </w:latentStyles>
  <w:style w:type="paragraph" w:default="1" w:styleId="a0">
    <w:name w:val="Normal"/>
    <w:qFormat/>
    <w:rsid w:val="00AC2188"/>
  </w:style>
  <w:style w:type="paragraph" w:styleId="1">
    <w:name w:val="heading 1"/>
    <w:basedOn w:val="a0"/>
    <w:next w:val="a0"/>
    <w:link w:val="10"/>
    <w:uiPriority w:val="9"/>
    <w:qFormat/>
    <w:rsid w:val="00AC2188"/>
    <w:pPr>
      <w:keepNext/>
      <w:keepLines/>
      <w:pageBreakBefore/>
      <w:numPr>
        <w:numId w:val="6"/>
      </w:numPr>
      <w:spacing w:before="480"/>
      <w:outlineLvl w:val="0"/>
    </w:pPr>
    <w:rPr>
      <w:rFonts w:eastAsiaTheme="majorEastAsia" w:cstheme="majorBidi"/>
      <w:b/>
      <w:bCs/>
      <w:sz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AC2188"/>
    <w:pPr>
      <w:keepNext/>
      <w:keepLines/>
      <w:numPr>
        <w:ilvl w:val="1"/>
        <w:numId w:val="6"/>
      </w:numPr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0"/>
    <w:next w:val="a0"/>
    <w:link w:val="30"/>
    <w:autoRedefine/>
    <w:uiPriority w:val="9"/>
    <w:semiHidden/>
    <w:unhideWhenUsed/>
    <w:qFormat/>
    <w:rsid w:val="00AC2188"/>
    <w:pPr>
      <w:keepNext/>
      <w:keepLines/>
      <w:numPr>
        <w:ilvl w:val="2"/>
        <w:numId w:val="6"/>
      </w:numPr>
      <w:outlineLvl w:val="2"/>
    </w:pPr>
    <w:rPr>
      <w:rFonts w:eastAsiaTheme="majorEastAsia" w:cstheme="majorBidi"/>
      <w:bCs/>
      <w:i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AC2188"/>
    <w:pPr>
      <w:keepNext/>
      <w:keepLines/>
      <w:numPr>
        <w:ilvl w:val="3"/>
        <w:numId w:val="6"/>
      </w:numPr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AC2188"/>
    <w:pPr>
      <w:keepNext/>
      <w:keepLines/>
      <w:numPr>
        <w:ilvl w:val="4"/>
        <w:numId w:val="6"/>
      </w:numPr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AC2188"/>
    <w:pPr>
      <w:keepNext/>
      <w:keepLines/>
      <w:numPr>
        <w:ilvl w:val="5"/>
        <w:numId w:val="6"/>
      </w:numPr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AC2188"/>
    <w:pPr>
      <w:keepNext/>
      <w:keepLines/>
      <w:numPr>
        <w:ilvl w:val="6"/>
        <w:numId w:val="6"/>
      </w:numPr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AC2188"/>
    <w:pPr>
      <w:keepNext/>
      <w:keepLines/>
      <w:numPr>
        <w:ilvl w:val="7"/>
        <w:numId w:val="6"/>
      </w:numPr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AC2188"/>
    <w:pPr>
      <w:keepNext/>
      <w:keepLines/>
      <w:numPr>
        <w:ilvl w:val="8"/>
        <w:numId w:val="6"/>
      </w:numPr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AC2188"/>
    <w:rPr>
      <w:rFonts w:eastAsiaTheme="majorEastAsia" w:cstheme="majorBidi"/>
      <w:b/>
      <w:bCs/>
      <w:sz w:val="32"/>
    </w:rPr>
  </w:style>
  <w:style w:type="character" w:customStyle="1" w:styleId="20">
    <w:name w:val="Заголовок 2 Знак"/>
    <w:basedOn w:val="a1"/>
    <w:link w:val="2"/>
    <w:uiPriority w:val="9"/>
    <w:rsid w:val="00AC2188"/>
    <w:rPr>
      <w:rFonts w:eastAsiaTheme="majorEastAsia" w:cstheme="majorBidi"/>
      <w:b/>
      <w:bCs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AC2188"/>
    <w:rPr>
      <w:rFonts w:eastAsiaTheme="majorEastAsia" w:cstheme="majorBidi"/>
      <w:bCs/>
      <w:i/>
    </w:rPr>
  </w:style>
  <w:style w:type="paragraph" w:customStyle="1" w:styleId="11">
    <w:name w:val="Заголовок 1 (без нумерации)"/>
    <w:basedOn w:val="1"/>
    <w:autoRedefine/>
    <w:qFormat/>
    <w:rsid w:val="003059E0"/>
    <w:pPr>
      <w:numPr>
        <w:numId w:val="0"/>
      </w:numPr>
      <w:ind w:firstLine="709"/>
    </w:pPr>
  </w:style>
  <w:style w:type="paragraph" w:styleId="a4">
    <w:name w:val="List Paragraph"/>
    <w:basedOn w:val="a0"/>
    <w:uiPriority w:val="34"/>
    <w:qFormat/>
    <w:rsid w:val="00C273DF"/>
    <w:pPr>
      <w:ind w:left="720"/>
      <w:contextualSpacing/>
    </w:pPr>
  </w:style>
  <w:style w:type="paragraph" w:styleId="a5">
    <w:name w:val="TOC Heading"/>
    <w:basedOn w:val="1"/>
    <w:next w:val="a0"/>
    <w:uiPriority w:val="39"/>
    <w:semiHidden/>
    <w:unhideWhenUsed/>
    <w:qFormat/>
    <w:rsid w:val="006D1387"/>
    <w:pPr>
      <w:numPr>
        <w:numId w:val="0"/>
      </w:numPr>
      <w:spacing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lang w:eastAsia="en-US"/>
    </w:rPr>
  </w:style>
  <w:style w:type="paragraph" w:styleId="a">
    <w:name w:val="Bibliography"/>
    <w:basedOn w:val="a0"/>
    <w:next w:val="a0"/>
    <w:autoRedefine/>
    <w:uiPriority w:val="5"/>
    <w:qFormat/>
    <w:rsid w:val="006D1387"/>
    <w:pPr>
      <w:numPr>
        <w:numId w:val="5"/>
      </w:numPr>
      <w:ind w:left="0" w:firstLine="709"/>
    </w:pPr>
  </w:style>
  <w:style w:type="paragraph" w:styleId="12">
    <w:name w:val="toc 1"/>
    <w:basedOn w:val="a0"/>
    <w:next w:val="a0"/>
    <w:autoRedefine/>
    <w:uiPriority w:val="39"/>
    <w:unhideWhenUsed/>
    <w:rsid w:val="009E27D0"/>
    <w:pPr>
      <w:tabs>
        <w:tab w:val="left" w:pos="1320"/>
        <w:tab w:val="right" w:leader="dot" w:pos="9345"/>
      </w:tabs>
      <w:spacing w:after="100"/>
      <w:jc w:val="left"/>
    </w:pPr>
    <w:rPr>
      <w:noProof/>
    </w:rPr>
  </w:style>
  <w:style w:type="numbering" w:customStyle="1" w:styleId="21">
    <w:name w:val="Заголовок 2 (с нумерацией)"/>
    <w:uiPriority w:val="99"/>
    <w:rsid w:val="00AC2188"/>
  </w:style>
  <w:style w:type="paragraph" w:styleId="a6">
    <w:name w:val="Balloon Text"/>
    <w:basedOn w:val="a0"/>
    <w:link w:val="a7"/>
    <w:uiPriority w:val="99"/>
    <w:semiHidden/>
    <w:unhideWhenUsed/>
    <w:rsid w:val="006D1387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1"/>
    <w:link w:val="a6"/>
    <w:uiPriority w:val="99"/>
    <w:semiHidden/>
    <w:rsid w:val="006D1387"/>
    <w:rPr>
      <w:rFonts w:ascii="Tahoma" w:hAnsi="Tahoma" w:cs="Tahoma"/>
      <w:sz w:val="16"/>
      <w:szCs w:val="16"/>
    </w:rPr>
  </w:style>
  <w:style w:type="character" w:customStyle="1" w:styleId="40">
    <w:name w:val="Заголовок 4 Знак"/>
    <w:basedOn w:val="a1"/>
    <w:link w:val="4"/>
    <w:uiPriority w:val="9"/>
    <w:semiHidden/>
    <w:rsid w:val="00AC2188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1"/>
    <w:link w:val="5"/>
    <w:uiPriority w:val="9"/>
    <w:semiHidden/>
    <w:rsid w:val="00AC2188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1"/>
    <w:link w:val="6"/>
    <w:uiPriority w:val="9"/>
    <w:semiHidden/>
    <w:rsid w:val="00AC218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1"/>
    <w:link w:val="7"/>
    <w:uiPriority w:val="9"/>
    <w:semiHidden/>
    <w:rsid w:val="00AC218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1"/>
    <w:link w:val="8"/>
    <w:uiPriority w:val="9"/>
    <w:semiHidden/>
    <w:rsid w:val="00AC218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1"/>
    <w:link w:val="9"/>
    <w:uiPriority w:val="9"/>
    <w:semiHidden/>
    <w:rsid w:val="00AC218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22">
    <w:name w:val="toc 2"/>
    <w:basedOn w:val="a0"/>
    <w:next w:val="a0"/>
    <w:autoRedefine/>
    <w:uiPriority w:val="39"/>
    <w:unhideWhenUsed/>
    <w:rsid w:val="009E27D0"/>
    <w:pPr>
      <w:spacing w:after="100"/>
      <w:ind w:left="280"/>
      <w:jc w:val="left"/>
    </w:pPr>
  </w:style>
  <w:style w:type="character" w:styleId="a8">
    <w:name w:val="line number"/>
    <w:basedOn w:val="a1"/>
    <w:uiPriority w:val="99"/>
    <w:semiHidden/>
    <w:unhideWhenUsed/>
    <w:rsid w:val="007D3AFE"/>
  </w:style>
  <w:style w:type="paragraph" w:styleId="a9">
    <w:name w:val="header"/>
    <w:basedOn w:val="a0"/>
    <w:link w:val="aa"/>
    <w:uiPriority w:val="99"/>
    <w:unhideWhenUsed/>
    <w:rsid w:val="007D3AFE"/>
    <w:pPr>
      <w:tabs>
        <w:tab w:val="center" w:pos="4677"/>
        <w:tab w:val="right" w:pos="9355"/>
      </w:tabs>
      <w:spacing w:before="0" w:line="240" w:lineRule="auto"/>
    </w:pPr>
  </w:style>
  <w:style w:type="character" w:customStyle="1" w:styleId="aa">
    <w:name w:val="Верхний колонтитул Знак"/>
    <w:basedOn w:val="a1"/>
    <w:link w:val="a9"/>
    <w:uiPriority w:val="99"/>
    <w:rsid w:val="007D3AFE"/>
  </w:style>
  <w:style w:type="paragraph" w:styleId="ab">
    <w:name w:val="footer"/>
    <w:basedOn w:val="a0"/>
    <w:link w:val="ac"/>
    <w:uiPriority w:val="99"/>
    <w:semiHidden/>
    <w:unhideWhenUsed/>
    <w:rsid w:val="007D3AFE"/>
    <w:pPr>
      <w:tabs>
        <w:tab w:val="center" w:pos="4677"/>
        <w:tab w:val="right" w:pos="9355"/>
      </w:tabs>
      <w:spacing w:before="0" w:line="240" w:lineRule="auto"/>
    </w:pPr>
  </w:style>
  <w:style w:type="character" w:customStyle="1" w:styleId="ac">
    <w:name w:val="Нижний колонтитул Знак"/>
    <w:basedOn w:val="a1"/>
    <w:link w:val="ab"/>
    <w:uiPriority w:val="99"/>
    <w:semiHidden/>
    <w:rsid w:val="007D3AFE"/>
  </w:style>
  <w:style w:type="paragraph" w:styleId="ad">
    <w:name w:val="caption"/>
    <w:basedOn w:val="a0"/>
    <w:next w:val="a0"/>
    <w:unhideWhenUsed/>
    <w:qFormat/>
    <w:rsid w:val="005B4E99"/>
    <w:pPr>
      <w:keepNext/>
      <w:spacing w:before="0" w:after="200" w:line="240" w:lineRule="auto"/>
      <w:ind w:firstLine="284"/>
      <w:jc w:val="center"/>
    </w:pPr>
    <w:rPr>
      <w:rFonts w:eastAsiaTheme="minorHAnsi" w:cs="Times New Roman"/>
      <w:bCs/>
      <w:sz w:val="26"/>
      <w:szCs w:val="26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Name.XSL" StyleName="GOST - Name Sort"/>
</file>

<file path=customXml/itemProps1.xml><?xml version="1.0" encoding="utf-8"?>
<ds:datastoreItem xmlns:ds="http://schemas.openxmlformats.org/officeDocument/2006/customXml" ds:itemID="{E008D22D-6FA4-49F9-85E4-C322E7630B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RPZ.dotx</Template>
  <TotalTime>148</TotalTime>
  <Pages>11</Pages>
  <Words>1150</Words>
  <Characters>6555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7690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Ольга Пескова</dc:creator>
  <cp:lastModifiedBy>admin_kitty</cp:lastModifiedBy>
  <cp:revision>42</cp:revision>
  <dcterms:created xsi:type="dcterms:W3CDTF">2009-10-29T11:35:00Z</dcterms:created>
  <dcterms:modified xsi:type="dcterms:W3CDTF">2012-05-14T20:57:00Z</dcterms:modified>
</cp:coreProperties>
</file>