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4FE" w:rsidRPr="006924FE" w:rsidRDefault="006924FE" w:rsidP="006924FE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SOAL UJIAN OSCE STATION TERAPI INTENSIF</w:t>
      </w:r>
    </w:p>
    <w:p w:rsidR="006924FE" w:rsidRDefault="006924FE" w:rsidP="006924FE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</w:p>
    <w:tbl>
      <w:tblPr>
        <w:tblStyle w:val="TableGrid"/>
        <w:tblW w:w="0" w:type="auto"/>
        <w:tblLook w:val="04A0"/>
      </w:tblPr>
      <w:tblGrid>
        <w:gridCol w:w="534"/>
        <w:gridCol w:w="1984"/>
        <w:gridCol w:w="5636"/>
      </w:tblGrid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No. Station</w:t>
            </w:r>
          </w:p>
        </w:tc>
        <w:tc>
          <w:tcPr>
            <w:tcW w:w="5636" w:type="dxa"/>
          </w:tcPr>
          <w:p w:rsidR="006924FE" w:rsidRP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5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Judul Station</w:t>
            </w:r>
          </w:p>
        </w:tc>
        <w:tc>
          <w:tcPr>
            <w:tcW w:w="5636" w:type="dxa"/>
          </w:tcPr>
          <w:p w:rsidR="006924FE" w:rsidRPr="00602D38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ICU-ARDS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Waktu yang dibutuhkan</w:t>
            </w:r>
          </w:p>
        </w:tc>
        <w:tc>
          <w:tcPr>
            <w:tcW w:w="5636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 menit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Tujuan Station</w:t>
            </w:r>
          </w:p>
        </w:tc>
        <w:tc>
          <w:tcPr>
            <w:tcW w:w="5636" w:type="dxa"/>
          </w:tcPr>
          <w:p w:rsidR="006924FE" w:rsidRPr="00602D38" w:rsidRDefault="006924FE" w:rsidP="006924FE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Tes/Prosedur Klinis atau Interpretasi Data untuk Menunjang Diagnosis. Memprediksi Penyulit dan Diagnosis Definitif Pasien Kritis, Penatalaksanaan Pasien Kritis dan Penyulit (Farmakologis dan Non Farmakologis), Komunikasi, Edukasi dan Profesionalisme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Kompetensi</w:t>
            </w:r>
          </w:p>
        </w:tc>
        <w:tc>
          <w:tcPr>
            <w:tcW w:w="5636" w:type="dxa"/>
          </w:tcPr>
          <w:p w:rsidR="006924FE" w:rsidRPr="00DD4305" w:rsidRDefault="006924FE" w:rsidP="00D9729F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i/>
                <w:sz w:val="24"/>
              </w:rPr>
            </w:pPr>
            <w:r w:rsidRPr="00DD4305">
              <w:rPr>
                <w:rFonts w:ascii="Times New Roman" w:hAnsi="Times New Roman"/>
                <w:i/>
                <w:sz w:val="24"/>
                <w:lang w:val="en-US"/>
              </w:rPr>
              <w:t>Initial Assessment/Primary Survey</w:t>
            </w:r>
          </w:p>
          <w:p w:rsidR="006924FE" w:rsidRPr="00165B81" w:rsidRDefault="00DD4305" w:rsidP="00D9729F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Kemampuan Tes/Prosedur Klinis </w:t>
            </w:r>
            <w:r w:rsidR="00984B34">
              <w:rPr>
                <w:rFonts w:ascii="Times New Roman" w:hAnsi="Times New Roman"/>
                <w:sz w:val="24"/>
                <w:lang w:val="en-US"/>
              </w:rPr>
              <w:t>atau Interpretasi Data untuk menunjang Diagnosis</w:t>
            </w:r>
          </w:p>
          <w:p w:rsidR="00165B81" w:rsidRPr="00165B81" w:rsidRDefault="00165B81" w:rsidP="00D9729F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Kemampuan Memprediksi Penyulit dan Diagnosis Definitif Pasien Kritis</w:t>
            </w:r>
          </w:p>
          <w:p w:rsidR="00165B81" w:rsidRPr="007B30A9" w:rsidRDefault="00165B81" w:rsidP="00D9729F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Kemampuan Penatalaksanaan Pasien Kritis dan Penyulit</w:t>
            </w:r>
            <w:r w:rsidR="007B30A9">
              <w:rPr>
                <w:rFonts w:ascii="Times New Roman" w:hAnsi="Times New Roman"/>
                <w:sz w:val="24"/>
                <w:lang w:val="en-US"/>
              </w:rPr>
              <w:t xml:space="preserve"> (Farmakologis dan Non-Farmakologis)</w:t>
            </w:r>
          </w:p>
          <w:p w:rsidR="007B30A9" w:rsidRPr="007B30A9" w:rsidRDefault="007B30A9" w:rsidP="00D9729F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Kemampuan Monitoring</w:t>
            </w:r>
          </w:p>
          <w:p w:rsidR="006924FE" w:rsidRPr="001A24FB" w:rsidRDefault="006924FE" w:rsidP="00D9729F">
            <w:pPr>
              <w:pStyle w:val="ListParagraph"/>
              <w:numPr>
                <w:ilvl w:val="0"/>
                <w:numId w:val="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Komunikasi, Edukasi dan Profesionalisme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Kategori</w:t>
            </w:r>
          </w:p>
        </w:tc>
        <w:tc>
          <w:tcPr>
            <w:tcW w:w="5636" w:type="dxa"/>
          </w:tcPr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Obstetrik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Bedah Saraf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Regional Dan Manajemen Nyeri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Bedah Toraks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Pediatri</w:t>
            </w:r>
            <w:r>
              <w:rPr>
                <w:rFonts w:ascii="Times New Roman" w:hAnsi="Times New Roman"/>
                <w:sz w:val="24"/>
                <w:lang w:val="en-US"/>
              </w:rPr>
              <w:t>k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Kegawatdaruratan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Urologi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Untuk Penyakit Khusus (Endokrin, Metabolik, Penyulit Kardiovaskular)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Bedah Kepala Leher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Anastesia Bedah rawat Jalan/Luar Kamar Bedah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Anestesia Pada Prosedur Invasif Minimal</w:t>
            </w:r>
          </w:p>
          <w:p w:rsidR="006924FE" w:rsidRPr="006F771A" w:rsidRDefault="006924FE" w:rsidP="00D9729F">
            <w:pPr>
              <w:pStyle w:val="ListParagraph"/>
              <w:numPr>
                <w:ilvl w:val="0"/>
                <w:numId w:val="2"/>
              </w:numPr>
              <w:spacing w:line="312" w:lineRule="auto"/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Terapi intensif</w:t>
            </w:r>
          </w:p>
        </w:tc>
      </w:tr>
    </w:tbl>
    <w:p w:rsidR="007B30A9" w:rsidRDefault="007B30A9">
      <w:r>
        <w:br w:type="page"/>
      </w:r>
    </w:p>
    <w:tbl>
      <w:tblPr>
        <w:tblStyle w:val="TableGrid"/>
        <w:tblW w:w="0" w:type="auto"/>
        <w:tblLook w:val="04A0"/>
      </w:tblPr>
      <w:tblGrid>
        <w:gridCol w:w="534"/>
        <w:gridCol w:w="1984"/>
        <w:gridCol w:w="4111"/>
        <w:gridCol w:w="1525"/>
      </w:tblGrid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7.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Instruksi untuk peserta</w:t>
            </w:r>
          </w:p>
        </w:tc>
        <w:tc>
          <w:tcPr>
            <w:tcW w:w="5636" w:type="dxa"/>
            <w:gridSpan w:val="2"/>
          </w:tcPr>
          <w:p w:rsidR="006924FE" w:rsidRPr="002F7282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 w:rsidRPr="002F7282">
              <w:rPr>
                <w:rFonts w:ascii="Times New Roman" w:hAnsi="Times New Roman"/>
                <w:b/>
                <w:sz w:val="24"/>
                <w:u w:val="single"/>
              </w:rPr>
              <w:t>Skenario Klinik</w:t>
            </w:r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 :</w:t>
            </w:r>
          </w:p>
          <w:p w:rsidR="006924FE" w:rsidRPr="007B30A9" w:rsidRDefault="007B30A9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Anda menerima konsul ke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icu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dari rumah sakit </w:t>
            </w:r>
            <w:proofErr w:type="gramStart"/>
            <w:r>
              <w:rPr>
                <w:rFonts w:ascii="Times New Roman" w:hAnsi="Times New Roman"/>
                <w:sz w:val="24"/>
                <w:lang w:val="en-US"/>
              </w:rPr>
              <w:t>lain</w:t>
            </w:r>
            <w:proofErr w:type="gramEnd"/>
            <w:r>
              <w:rPr>
                <w:rFonts w:ascii="Times New Roman" w:hAnsi="Times New Roman"/>
                <w:sz w:val="24"/>
                <w:lang w:val="en-US"/>
              </w:rPr>
              <w:t xml:space="preserve">, pasien laki-laki usia 22 tahun, pasca operasi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laparatomi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eksplorasi 4 hari yang lalu. Pasien telah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terintubasi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, saat ini kondisi pasien dengan saturasi 92% dengan xxx2 100%. </w:t>
            </w:r>
            <w:proofErr w:type="gramStart"/>
            <w:r>
              <w:rPr>
                <w:rFonts w:ascii="Times New Roman" w:hAnsi="Times New Roman"/>
                <w:sz w:val="24"/>
                <w:lang w:val="en-US"/>
              </w:rPr>
              <w:t>tekanan</w:t>
            </w:r>
            <w:proofErr w:type="gramEnd"/>
            <w:r>
              <w:rPr>
                <w:rFonts w:ascii="Times New Roman" w:hAnsi="Times New Roman"/>
                <w:sz w:val="24"/>
                <w:lang w:val="en-US"/>
              </w:rPr>
              <w:t xml:space="preserve"> darah 110/60 mmHg HR 110x/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mnt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. </w:t>
            </w:r>
            <w:r w:rsidR="00FD511D">
              <w:rPr>
                <w:rFonts w:ascii="Times New Roman" w:hAnsi="Times New Roman"/>
                <w:sz w:val="24"/>
                <w:lang w:val="en-US"/>
              </w:rPr>
              <w:t xml:space="preserve">Sebelumnya pasien dirawat konservatif selama 4 hari di rumah sakit kabupaten. Tidak ada riwayat sakit jantung ataupun </w:t>
            </w:r>
            <w:proofErr w:type="spellStart"/>
            <w:r w:rsidR="00FD511D">
              <w:rPr>
                <w:rFonts w:ascii="Times New Roman" w:hAnsi="Times New Roman"/>
                <w:sz w:val="24"/>
                <w:lang w:val="en-US"/>
              </w:rPr>
              <w:t>resusitasi</w:t>
            </w:r>
            <w:proofErr w:type="spellEnd"/>
            <w:r w:rsidR="00FD511D">
              <w:rPr>
                <w:rFonts w:ascii="Times New Roman" w:hAnsi="Times New Roman"/>
                <w:sz w:val="24"/>
                <w:lang w:val="en-US"/>
              </w:rPr>
              <w:t xml:space="preserve"> cairan berlebihan.</w:t>
            </w:r>
          </w:p>
          <w:p w:rsidR="006924FE" w:rsidRPr="00B96CC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Instruksi untuk Peserta :</w:t>
            </w:r>
          </w:p>
          <w:p w:rsidR="006924FE" w:rsidRPr="00FD511D" w:rsidRDefault="00FD511D" w:rsidP="00D9729F">
            <w:pPr>
              <w:pStyle w:val="ListParagraph"/>
              <w:numPr>
                <w:ilvl w:val="0"/>
                <w:numId w:val="3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Usulkan pada penguji pemeriksaan penunjang dan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interpretasinya</w:t>
            </w:r>
            <w:proofErr w:type="spellEnd"/>
          </w:p>
          <w:p w:rsidR="00FD511D" w:rsidRPr="00FD511D" w:rsidRDefault="00FD511D" w:rsidP="00D9729F">
            <w:pPr>
              <w:pStyle w:val="ListParagraph"/>
              <w:numPr>
                <w:ilvl w:val="0"/>
                <w:numId w:val="3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Tentukan problema klinis pasien ini dan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alasannya</w:t>
            </w:r>
            <w:proofErr w:type="spellEnd"/>
          </w:p>
          <w:p w:rsidR="00FD511D" w:rsidRPr="00602D38" w:rsidRDefault="00FD511D" w:rsidP="00D9729F">
            <w:pPr>
              <w:pStyle w:val="ListParagraph"/>
              <w:numPr>
                <w:ilvl w:val="0"/>
                <w:numId w:val="3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Sampaikan pada penguji penatalaksanaan non-farmakologis setting ventilator untuk pasien ini 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8.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Instruksi untuk penguji</w:t>
            </w:r>
          </w:p>
        </w:tc>
        <w:tc>
          <w:tcPr>
            <w:tcW w:w="5636" w:type="dxa"/>
            <w:gridSpan w:val="2"/>
          </w:tcPr>
          <w:p w:rsidR="006924FE" w:rsidRPr="00FD20E2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 w:rsidRPr="00FD20E2">
              <w:rPr>
                <w:rFonts w:ascii="Times New Roman" w:hAnsi="Times New Roman"/>
                <w:b/>
                <w:sz w:val="24"/>
                <w:u w:val="single"/>
              </w:rPr>
              <w:t>INSTRUKSI UMUM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Pastikan identitas peserta ujian pada kartu ujian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Tulislah nama dan nomor peserta ujian pada lembar penilaian !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Amatilah dan berilah skor (0/1/2/3) atas tugas yang dikerjakan peserta ujian serta skor </w:t>
            </w:r>
            <w:r>
              <w:rPr>
                <w:rFonts w:ascii="Times New Roman" w:hAnsi="Times New Roman"/>
                <w:i/>
                <w:sz w:val="24"/>
              </w:rPr>
              <w:t xml:space="preserve">Global Rating </w:t>
            </w:r>
            <w:r>
              <w:rPr>
                <w:rFonts w:ascii="Times New Roman" w:hAnsi="Times New Roman"/>
                <w:sz w:val="24"/>
              </w:rPr>
              <w:t>sesuai rubrik penilaian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Hindarilah interupsi dan/atau tindakan selain dari pada yang diminta dalam instruksi penguji !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4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Taatilah peraturan serta etika penguji selama menjalankan tugas sebagai penguji OSCE – ATI!</w:t>
            </w:r>
          </w:p>
          <w:p w:rsidR="006924FE" w:rsidRPr="00FD20E2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u w:val="single"/>
              </w:rPr>
            </w:pPr>
            <w:r w:rsidRPr="00FD20E2">
              <w:rPr>
                <w:rFonts w:ascii="Times New Roman" w:hAnsi="Times New Roman"/>
                <w:b/>
                <w:sz w:val="24"/>
                <w:u w:val="single"/>
              </w:rPr>
              <w:t>INSTRUKSI KHUSUS</w:t>
            </w:r>
          </w:p>
          <w:p w:rsidR="006924FE" w:rsidRDefault="00FD511D" w:rsidP="00FD511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Penguji memberikan kertas berisi informasi mengenai pasien, yang berisi </w:t>
            </w:r>
            <w:r>
              <w:rPr>
                <w:rFonts w:ascii="Times New Roman" w:hAnsi="Times New Roman"/>
                <w:b/>
                <w:i/>
                <w:sz w:val="24"/>
                <w:lang w:val="en-US"/>
              </w:rPr>
              <w:t xml:space="preserve">Initial Assessment </w:t>
            </w:r>
            <w:r>
              <w:rPr>
                <w:rFonts w:ascii="Times New Roman" w:hAnsi="Times New Roman"/>
                <w:b/>
                <w:sz w:val="24"/>
                <w:lang w:val="en-US"/>
              </w:rPr>
              <w:t>bila diminta  peserta ujian :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 xml:space="preserve">Kesadaran :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tersedasi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midazolam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2 mg/jam + morfin 5 mg/24 jam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Tensi 110/60 mmHg, HR 110-120x/menit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CVP 14 cm H2O.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Respirasi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Terintubasi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dengan ventilasi manual, SaO2 92% (dg FiO2 100% on bagging).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Suara nafas : vesicular bilateral,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ronchi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positif pada kedua lapang paru tanpa wheezing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Temp 36,8°C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TB 65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inchi</w:t>
            </w:r>
            <w:proofErr w:type="spellEnd"/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Pulpil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isokor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>, RC (+/+) simetris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Telah terpasang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foley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kateter, dengan produksi urine 50 cc/jam</w:t>
            </w:r>
          </w:p>
          <w:p w:rsidR="00FD511D" w:rsidRDefault="00FD511D" w:rsidP="00FD511D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</w:p>
          <w:p w:rsidR="00FD511D" w:rsidRPr="00FD511D" w:rsidRDefault="00FD511D" w:rsidP="00FD511D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Penguji menjawab hasil pemeriksaan penunjang (hanya jika diusulkan dan diminta oleh peserta!) dan menilai interpretasi yang dilakukan oleh peserta uji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 w:rsidRPr="00FD511D">
              <w:rPr>
                <w:rFonts w:ascii="Times New Roman" w:hAnsi="Times New Roman"/>
                <w:b/>
                <w:sz w:val="24"/>
                <w:lang w:val="en-US"/>
              </w:rPr>
              <w:t>Pemeriksaan Penunjang</w:t>
            </w:r>
          </w:p>
          <w:p w:rsidR="00FD511D" w:rsidRPr="00FD511D" w:rsidRDefault="00FD511D" w:rsidP="00FD511D">
            <w:pPr>
              <w:pStyle w:val="ListParagraph"/>
              <w:numPr>
                <w:ilvl w:val="0"/>
                <w:numId w:val="2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AGDA : </w:t>
            </w:r>
            <w:r>
              <w:rPr>
                <w:rFonts w:ascii="Times New Roman" w:hAnsi="Times New Roman"/>
                <w:lang w:val="en-US"/>
              </w:rPr>
              <w:t xml:space="preserve">pH7, 19/PCO2 48,2/PO2120/Hco3 16,8/BE-11,9/SaO2 96% dengan Volume control </w:t>
            </w:r>
            <w:proofErr w:type="spellStart"/>
            <w:r>
              <w:rPr>
                <w:rFonts w:ascii="Times New Roman" w:hAnsi="Times New Roman"/>
                <w:lang w:val="en-US"/>
              </w:rPr>
              <w:t>Vol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tidal 500 ml, RR 12x/menit, FiO2 100%, PEEP 5 cm H2O, </w:t>
            </w:r>
            <w:proofErr w:type="spellStart"/>
            <w:r>
              <w:rPr>
                <w:rFonts w:ascii="Times New Roman" w:hAnsi="Times New Roman"/>
                <w:lang w:val="en-US"/>
              </w:rPr>
              <w:t>pPlat</w:t>
            </w:r>
            <w:proofErr w:type="spellEnd"/>
            <w:r>
              <w:rPr>
                <w:rFonts w:ascii="Times New Roman" w:hAnsi="Times New Roman"/>
                <w:lang w:val="en-US"/>
              </w:rPr>
              <w:t xml:space="preserve"> 30 cm H2O.</w:t>
            </w:r>
          </w:p>
          <w:p w:rsidR="00FD511D" w:rsidRP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 w:rsidRPr="00FD511D">
              <w:rPr>
                <w:rFonts w:ascii="Times New Roman" w:hAnsi="Times New Roman"/>
                <w:lang w:val="en-US"/>
              </w:rPr>
              <w:t xml:space="preserve">Mix </w:t>
            </w:r>
            <w:r>
              <w:rPr>
                <w:rFonts w:ascii="Times New Roman" w:hAnsi="Times New Roman"/>
                <w:lang w:val="en-US"/>
              </w:rPr>
              <w:t>vein pH 7,19/PCO2 48,2/PO2120/HCO3 18,4/BE-10,5/SaO2 68,1</w:t>
            </w:r>
          </w:p>
          <w:p w:rsidR="00FD511D" w:rsidRP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i/>
                <w:lang w:val="en-US"/>
              </w:rPr>
              <w:t>PF ratio (PaO2/FiO2) = 120/1 = 120 (harus dihitung oleh kandidat, jangan disampaikan hasilnya ke kandidat)</w:t>
            </w:r>
          </w:p>
          <w:p w:rsidR="00FD511D" w:rsidRDefault="00FD511D" w:rsidP="00FD511D">
            <w:pPr>
              <w:pStyle w:val="ListParagraph"/>
              <w:spacing w:line="312" w:lineRule="auto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Interpretasi : </w:t>
            </w:r>
            <w:r>
              <w:rPr>
                <w:rFonts w:ascii="Times New Roman" w:hAnsi="Times New Roman"/>
                <w:lang w:val="en-US"/>
              </w:rPr>
              <w:t xml:space="preserve">Kombinasi Asosiasi metabolik dan </w:t>
            </w:r>
            <w:proofErr w:type="spellStart"/>
            <w:r>
              <w:rPr>
                <w:rFonts w:ascii="Times New Roman" w:hAnsi="Times New Roman"/>
                <w:lang w:val="en-US"/>
              </w:rPr>
              <w:t>respiratorik</w:t>
            </w:r>
            <w:proofErr w:type="spellEnd"/>
          </w:p>
          <w:p w:rsidR="00FD511D" w:rsidRDefault="00FD511D" w:rsidP="00FD511D">
            <w:pPr>
              <w:pStyle w:val="ListParagraph"/>
              <w:numPr>
                <w:ilvl w:val="0"/>
                <w:numId w:val="2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Foto </w:t>
            </w:r>
            <w:proofErr w:type="spellStart"/>
            <w:r>
              <w:rPr>
                <w:rFonts w:ascii="Times New Roman" w:hAnsi="Times New Roman"/>
                <w:b/>
                <w:sz w:val="24"/>
                <w:lang w:val="en-US"/>
              </w:rPr>
              <w:t>Thoraks</w:t>
            </w:r>
            <w:proofErr w:type="spellEnd"/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 :</w:t>
            </w:r>
          </w:p>
          <w:p w:rsidR="00FD511D" w:rsidRPr="00FD511D" w:rsidRDefault="00FD511D" w:rsidP="00FD511D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Interpretasi : diffuse infiltrate pada kedua lapang </w:t>
            </w:r>
            <w:r w:rsidR="007610AB">
              <w:rPr>
                <w:rFonts w:ascii="Times New Roman" w:hAnsi="Times New Roman"/>
                <w:sz w:val="24"/>
                <w:lang w:val="en-US"/>
              </w:rPr>
              <w:t>p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aru </w:t>
            </w:r>
          </w:p>
          <w:p w:rsidR="00FD511D" w:rsidRPr="00FD511D" w:rsidRDefault="00FD511D" w:rsidP="00FD511D">
            <w:pPr>
              <w:pStyle w:val="ListParagraph"/>
              <w:numPr>
                <w:ilvl w:val="0"/>
                <w:numId w:val="22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Pemeriksaan penunjang lain : dalam batas normal </w:t>
            </w:r>
          </w:p>
          <w:p w:rsidR="00FD511D" w:rsidRPr="007610AB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lastRenderedPageBreak/>
              <w:t xml:space="preserve">Penguji menilai problema klinis sebagai </w:t>
            </w:r>
            <w:r>
              <w:rPr>
                <w:rFonts w:ascii="Times New Roman" w:hAnsi="Times New Roman"/>
                <w:sz w:val="24"/>
                <w:lang w:val="en-US"/>
              </w:rPr>
              <w:t>ARDS dengan alasan: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3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Onset acute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3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Tidak berhubungan dengan problem jantung/overload cairan,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3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Rontgen thorax : infiltrate diffuse bilateral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23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PF ratio &lt; 30</w:t>
            </w:r>
          </w:p>
          <w:p w:rsidR="00FD511D" w:rsidRDefault="00FD511D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Penguji menilai kemampuan peserta ujian dalam tatalaksana dan setting ventilator </w:t>
            </w:r>
          </w:p>
          <w:p w:rsidR="007610AB" w:rsidRDefault="007610AB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Non-Farmakologis :</w:t>
            </w:r>
          </w:p>
          <w:p w:rsidR="007610AB" w:rsidRDefault="007610AB" w:rsidP="00FD511D">
            <w:pPr>
              <w:pStyle w:val="ListParagraph"/>
              <w:numPr>
                <w:ilvl w:val="0"/>
                <w:numId w:val="21"/>
              </w:numPr>
              <w:spacing w:line="312" w:lineRule="auto"/>
              <w:ind w:left="360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>Setting ventilator :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Menghitung predicted body weight : 50 + 2.3 (Tinggi dalam inchi-60) = 61,5 Kg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Mode Pressure/Volume Control Ventilation,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Volume tidal awal 8 ml/kg PBW = 480 ml dan dikurangi 1 ml/Kg PBW setiap </w:t>
            </w:r>
            <w:r>
              <w:rPr>
                <w:rFonts w:ascii="Times New Roman" w:hAnsi="Times New Roman"/>
                <w:sz w:val="24"/>
                <w:u w:val="single"/>
                <w:lang w:val="en-US"/>
              </w:rPr>
              <w:t>&lt;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2 jam sampai tercapai VT 6 ml/Kg PBW (360 ml)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PPlat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  <w:lang w:val="en-US"/>
              </w:rPr>
              <w:t>&lt;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30 cmH2O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PEEP minimal 5 cm H2O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FiO2 </w:t>
            </w:r>
            <w:r>
              <w:rPr>
                <w:rFonts w:ascii="Times New Roman" w:hAnsi="Times New Roman"/>
                <w:sz w:val="24"/>
                <w:u w:val="single"/>
                <w:lang w:val="en-US"/>
              </w:rPr>
              <w:t>&lt;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0,6 dengan target SO2 minimal 88% atau 88%-95% atau PaO2 55-80mmHg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Respirasi rate 16-18x/menit</w:t>
            </w:r>
          </w:p>
          <w:p w:rsid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I : E ratio 1 : 2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24"/>
              </w:num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Head up 20-30 derajat</w:t>
            </w:r>
          </w:p>
        </w:tc>
      </w:tr>
      <w:tr w:rsidR="006924FE" w:rsidTr="00D9729F">
        <w:tc>
          <w:tcPr>
            <w:tcW w:w="534" w:type="dxa"/>
          </w:tcPr>
          <w:p w:rsidR="006924FE" w:rsidRPr="00FD511D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9.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Denah ruangan</w:t>
            </w:r>
          </w:p>
        </w:tc>
        <w:tc>
          <w:tcPr>
            <w:tcW w:w="5636" w:type="dxa"/>
            <w:gridSpan w:val="2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6924FE" w:rsidTr="00D9729F">
        <w:tc>
          <w:tcPr>
            <w:tcW w:w="534" w:type="dxa"/>
          </w:tcPr>
          <w:p w:rsidR="006924FE" w:rsidRPr="009062BC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10.</w:t>
            </w:r>
          </w:p>
        </w:tc>
        <w:tc>
          <w:tcPr>
            <w:tcW w:w="1984" w:type="dxa"/>
          </w:tcPr>
          <w:p w:rsidR="006924FE" w:rsidRPr="009062BC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Instruksi Pasien </w:t>
            </w: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Standar</w:t>
            </w:r>
          </w:p>
        </w:tc>
        <w:tc>
          <w:tcPr>
            <w:tcW w:w="5636" w:type="dxa"/>
            <w:gridSpan w:val="2"/>
          </w:tcPr>
          <w:p w:rsidR="006924FE" w:rsidRPr="009062BC" w:rsidRDefault="006924FE" w:rsidP="00D9729F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  <w:lang w:val="en-US"/>
              </w:rPr>
            </w:pPr>
          </w:p>
        </w:tc>
      </w:tr>
      <w:tr w:rsidR="006924FE" w:rsidTr="00D9729F">
        <w:tc>
          <w:tcPr>
            <w:tcW w:w="534" w:type="dxa"/>
          </w:tcPr>
          <w:p w:rsidR="006924FE" w:rsidRDefault="006924FE" w:rsidP="00B16F53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1</w:t>
            </w:r>
            <w:r w:rsidR="00B16F53">
              <w:rPr>
                <w:rFonts w:ascii="Times New Roman" w:hAnsi="Times New Roman"/>
                <w:sz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984" w:type="dxa"/>
          </w:tcPr>
          <w:p w:rsidR="006924FE" w:rsidRPr="009062BC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Kebutuhan laboran</w:t>
            </w:r>
          </w:p>
        </w:tc>
        <w:tc>
          <w:tcPr>
            <w:tcW w:w="5636" w:type="dxa"/>
            <w:gridSpan w:val="2"/>
          </w:tcPr>
          <w:p w:rsidR="006924FE" w:rsidRPr="009062BC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Jumlah laboran 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: </w:t>
            </w: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Orang</w:t>
            </w:r>
          </w:p>
          <w:p w:rsidR="006924FE" w:rsidRPr="009062BC" w:rsidRDefault="006924FE" w:rsidP="007610AB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Tugas L</w:t>
            </w:r>
            <w:r>
              <w:rPr>
                <w:rFonts w:ascii="Times New Roman" w:hAnsi="Times New Roman"/>
                <w:sz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boran 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: </w:t>
            </w:r>
            <w:r w:rsidR="007610AB">
              <w:rPr>
                <w:rFonts w:ascii="Times New Roman" w:hAnsi="Times New Roman"/>
                <w:sz w:val="24"/>
                <w:lang w:val="en-US"/>
              </w:rPr>
              <w:t xml:space="preserve">Berperan sebagai </w:t>
            </w:r>
            <w:r>
              <w:rPr>
                <w:rFonts w:ascii="Times New Roman" w:hAnsi="Times New Roman"/>
                <w:sz w:val="24"/>
                <w:lang w:val="en-US"/>
              </w:rPr>
              <w:t>Perawat</w:t>
            </w:r>
            <w:r w:rsidR="007610AB">
              <w:rPr>
                <w:rFonts w:ascii="Times New Roman" w:hAnsi="Times New Roman"/>
                <w:sz w:val="24"/>
                <w:lang w:val="en-US"/>
              </w:rPr>
              <w:t xml:space="preserve"> Ruang Perawatan Intensif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B16F53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="00B16F53">
              <w:rPr>
                <w:rFonts w:ascii="Times New Roman" w:hAnsi="Times New Roman"/>
                <w:sz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984" w:type="dxa"/>
          </w:tcPr>
          <w:p w:rsidR="006924FE" w:rsidRDefault="006924FE" w:rsidP="00D9729F">
            <w:pPr>
              <w:spacing w:line="312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Peralatan yang dibutuhkan</w:t>
            </w:r>
          </w:p>
        </w:tc>
        <w:tc>
          <w:tcPr>
            <w:tcW w:w="4111" w:type="dxa"/>
            <w:tcBorders>
              <w:right w:val="single" w:sz="4" w:space="0" w:color="auto"/>
            </w:tcBorders>
          </w:tcPr>
          <w:p w:rsidR="006924FE" w:rsidRPr="009062BC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  <w:lang w:val="en-US"/>
              </w:rPr>
            </w:pPr>
            <w:r w:rsidRPr="001E6F4B">
              <w:rPr>
                <w:rFonts w:ascii="Times New Roman" w:hAnsi="Times New Roman"/>
                <w:b/>
                <w:sz w:val="24"/>
              </w:rPr>
              <w:t xml:space="preserve">Setting </w:t>
            </w:r>
            <w:proofErr w:type="spellStart"/>
            <w:r>
              <w:rPr>
                <w:rFonts w:ascii="Times New Roman" w:hAnsi="Times New Roman"/>
                <w:b/>
                <w:sz w:val="24"/>
                <w:lang w:val="en-US"/>
              </w:rPr>
              <w:t>ruanan</w:t>
            </w:r>
            <w:proofErr w:type="spellEnd"/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 dokter-pasien 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Meja Dan Kursi </w:t>
            </w:r>
            <w:r w:rsidR="007610AB">
              <w:rPr>
                <w:rFonts w:ascii="Times New Roman" w:hAnsi="Times New Roman"/>
                <w:sz w:val="24"/>
                <w:lang w:val="en-US"/>
              </w:rPr>
              <w:t>penguji</w:t>
            </w:r>
          </w:p>
          <w:p w:rsidR="006924FE" w:rsidRPr="007610AB" w:rsidRDefault="006924FE" w:rsidP="00D9729F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Tempat sampah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Meja peralatan dan obat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Ventilator + lung test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Mesin suction + selang suction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Tabung oksigen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Tempat tidur pasien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Stetoscop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Tiang infus + infus set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Sarung tangan non steril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Jam dinding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Plester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Gunting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Nier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beken (bengkok)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Sulfast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Atropin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0,25 mg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Lidocaine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2%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Midazolam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5mg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Fentanyl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100 mcg/Morphine 10 mg/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Pethidin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100 mg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Propofol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200 mg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Recuronium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50 mg/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Atracurium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50 mg/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Vecuronium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10 mg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ETT 7.5,7,6.5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Suction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cath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no 12,14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NG tube no 16,18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IV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cath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no 18,20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3 way stop cock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Laringoskop</w:t>
            </w:r>
            <w:proofErr w:type="spellEnd"/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Oropharingeal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airway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Sungkup muka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Foto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Thoraks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Cardiomegaly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+ Edema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Pru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>)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EKG OMI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Anteroseptal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>)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7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Alat Tulis Kantor</w:t>
            </w:r>
          </w:p>
        </w:tc>
        <w:tc>
          <w:tcPr>
            <w:tcW w:w="1525" w:type="dxa"/>
            <w:tcBorders>
              <w:left w:val="single" w:sz="4" w:space="0" w:color="auto"/>
            </w:tcBorders>
          </w:tcPr>
          <w:p w:rsidR="007610AB" w:rsidRPr="007610AB" w:rsidRDefault="007610AB" w:rsidP="007610AB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:rsidR="006924FE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3 set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set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set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2 pasang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ampul</w:t>
            </w:r>
            <w:proofErr w:type="spellEnd"/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ampul</w:t>
            </w:r>
            <w:proofErr w:type="spellEnd"/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ampul</w:t>
            </w:r>
            <w:proofErr w:type="spellEnd"/>
          </w:p>
          <w:p w:rsidR="007610AB" w:rsidRPr="007610AB" w:rsidRDefault="007610AB" w:rsidP="007610AB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ampul</w:t>
            </w:r>
            <w:proofErr w:type="spellEnd"/>
          </w:p>
          <w:p w:rsidR="007610AB" w:rsidRPr="007610AB" w:rsidRDefault="007610AB" w:rsidP="007610AB">
            <w:pPr>
              <w:pStyle w:val="ListParagraph"/>
              <w:rPr>
                <w:rFonts w:ascii="Times New Roman" w:hAnsi="Times New Roman"/>
                <w:sz w:val="24"/>
              </w:rPr>
            </w:pP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ampul</w:t>
            </w:r>
            <w:proofErr w:type="spellEnd"/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ampul</w:t>
            </w:r>
            <w:proofErr w:type="spellEnd"/>
          </w:p>
          <w:p w:rsidR="007610AB" w:rsidRPr="007610AB" w:rsidRDefault="007610AB" w:rsidP="007610AB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1 set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7610AB">
            <w:pPr>
              <w:pStyle w:val="ListParagraph"/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 buah</w:t>
            </w:r>
          </w:p>
          <w:p w:rsidR="007610AB" w:rsidRPr="007610AB" w:rsidRDefault="007610AB" w:rsidP="00D9729F">
            <w:pPr>
              <w:pStyle w:val="ListParagraph"/>
              <w:numPr>
                <w:ilvl w:val="0"/>
                <w:numId w:val="8"/>
              </w:numPr>
              <w:spacing w:line="312" w:lineRule="auto"/>
              <w:ind w:left="3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3 set</w:t>
            </w:r>
          </w:p>
          <w:p w:rsidR="007610AB" w:rsidRPr="007610AB" w:rsidRDefault="007610AB" w:rsidP="007610AB">
            <w:pPr>
              <w:spacing w:line="312" w:lineRule="auto"/>
              <w:rPr>
                <w:rFonts w:ascii="Times New Roman" w:hAnsi="Times New Roman"/>
                <w:b/>
                <w:i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4"/>
                <w:lang w:val="en-US"/>
              </w:rPr>
              <w:t>(Harus disediakan semua obat dan peralatan yang akan dipakai)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B16F53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1</w:t>
            </w:r>
            <w:r w:rsidR="00B16F53">
              <w:rPr>
                <w:rFonts w:ascii="Times New Roman" w:hAnsi="Times New Roman"/>
                <w:sz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984" w:type="dxa"/>
          </w:tcPr>
          <w:p w:rsidR="006924FE" w:rsidRPr="00A159B5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Kebutuhan Manekin</w:t>
            </w:r>
          </w:p>
        </w:tc>
        <w:tc>
          <w:tcPr>
            <w:tcW w:w="5636" w:type="dxa"/>
            <w:gridSpan w:val="2"/>
          </w:tcPr>
          <w:p w:rsidR="006924FE" w:rsidRPr="007610AB" w:rsidRDefault="007610AB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Manekin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dengan paru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paru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terekspose (paru-paru terlihat sehingga bisa diplester untuk mengatur tekanan paru yang tinggi. Paru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paru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diplester sehingga saat diberikan volume tidal 500 ml tercapai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Ppeak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30 ml)</w:t>
            </w:r>
          </w:p>
        </w:tc>
      </w:tr>
      <w:tr w:rsidR="006924FE" w:rsidTr="00D9729F">
        <w:tc>
          <w:tcPr>
            <w:tcW w:w="534" w:type="dxa"/>
          </w:tcPr>
          <w:p w:rsidR="006924FE" w:rsidRDefault="006924FE" w:rsidP="00B16F53">
            <w:pPr>
              <w:spacing w:line="312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  <w:r w:rsidR="00B16F53">
              <w:rPr>
                <w:rFonts w:ascii="Times New Roman" w:hAnsi="Times New Roman"/>
                <w:sz w:val="24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984" w:type="dxa"/>
          </w:tcPr>
          <w:p w:rsidR="006924FE" w:rsidRPr="00B16F53" w:rsidRDefault="00B16F53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Penulis</w:t>
            </w:r>
          </w:p>
        </w:tc>
        <w:tc>
          <w:tcPr>
            <w:tcW w:w="5636" w:type="dxa"/>
            <w:gridSpan w:val="2"/>
          </w:tcPr>
          <w:p w:rsidR="006924FE" w:rsidRPr="00B16F53" w:rsidRDefault="00B16F53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Dr.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Mahaalt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, dr.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Adhrie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>, dr. Ricky</w:t>
            </w:r>
          </w:p>
        </w:tc>
      </w:tr>
      <w:tr w:rsidR="00B16F53" w:rsidTr="00D9729F">
        <w:tc>
          <w:tcPr>
            <w:tcW w:w="534" w:type="dxa"/>
          </w:tcPr>
          <w:p w:rsidR="00B16F53" w:rsidRPr="00B16F53" w:rsidRDefault="00B16F53" w:rsidP="00D9729F">
            <w:pPr>
              <w:spacing w:line="312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15.</w:t>
            </w:r>
          </w:p>
        </w:tc>
        <w:tc>
          <w:tcPr>
            <w:tcW w:w="1984" w:type="dxa"/>
          </w:tcPr>
          <w:p w:rsidR="00B16F53" w:rsidRPr="00B16F53" w:rsidRDefault="00B16F53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Referensi</w:t>
            </w:r>
          </w:p>
        </w:tc>
        <w:tc>
          <w:tcPr>
            <w:tcW w:w="5636" w:type="dxa"/>
            <w:gridSpan w:val="2"/>
          </w:tcPr>
          <w:p w:rsidR="00B16F53" w:rsidRPr="00B16F53" w:rsidRDefault="00B16F53" w:rsidP="00D9729F">
            <w:pPr>
              <w:spacing w:line="312" w:lineRule="auto"/>
              <w:jc w:val="bot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ADS CLINICAL NETWORK</w:t>
            </w:r>
          </w:p>
        </w:tc>
      </w:tr>
    </w:tbl>
    <w:p w:rsidR="006924FE" w:rsidRDefault="006924FE" w:rsidP="006924FE">
      <w:pPr>
        <w:spacing w:after="0" w:line="312" w:lineRule="auto"/>
        <w:jc w:val="both"/>
        <w:rPr>
          <w:rFonts w:ascii="Times New Roman" w:hAnsi="Times New Roman"/>
          <w:sz w:val="24"/>
        </w:rPr>
        <w:sectPr w:rsidR="006924FE" w:rsidSect="00602D38">
          <w:pgSz w:w="11907" w:h="16840" w:code="9"/>
          <w:pgMar w:top="2268" w:right="1701" w:bottom="1701" w:left="2268" w:header="720" w:footer="720" w:gutter="0"/>
          <w:cols w:space="720"/>
          <w:docGrid w:linePitch="360"/>
        </w:sectPr>
      </w:pPr>
    </w:p>
    <w:p w:rsidR="006924FE" w:rsidRDefault="006924FE" w:rsidP="006924FE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RUBRIK ACTUAL MARK</w:t>
      </w:r>
    </w:p>
    <w:p w:rsidR="006924FE" w:rsidRDefault="00B16F53" w:rsidP="006924FE">
      <w:pPr>
        <w:spacing w:after="0" w:line="312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SOAL UJIAN OSCE STATION TERAPI INTENSIF</w:t>
      </w:r>
    </w:p>
    <w:p w:rsidR="006924FE" w:rsidRDefault="006924FE" w:rsidP="006924FE">
      <w:pPr>
        <w:spacing w:after="0" w:line="312" w:lineRule="auto"/>
        <w:jc w:val="both"/>
        <w:rPr>
          <w:rFonts w:ascii="Times New Roman" w:hAnsi="Times New Roman"/>
          <w:sz w:val="24"/>
        </w:rPr>
      </w:pPr>
    </w:p>
    <w:tbl>
      <w:tblPr>
        <w:tblStyle w:val="TableGrid"/>
        <w:tblW w:w="0" w:type="auto"/>
        <w:tblLook w:val="04A0"/>
      </w:tblPr>
      <w:tblGrid>
        <w:gridCol w:w="1883"/>
        <w:gridCol w:w="2096"/>
        <w:gridCol w:w="2096"/>
        <w:gridCol w:w="2096"/>
        <w:gridCol w:w="3443"/>
        <w:gridCol w:w="803"/>
        <w:gridCol w:w="670"/>
      </w:tblGrid>
      <w:tr w:rsidR="006924FE" w:rsidTr="00D9729F">
        <w:tc>
          <w:tcPr>
            <w:tcW w:w="1883" w:type="dxa"/>
          </w:tcPr>
          <w:p w:rsidR="006924FE" w:rsidRDefault="006924FE" w:rsidP="00D972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Aspek yang Dinilai</w:t>
            </w:r>
          </w:p>
        </w:tc>
        <w:tc>
          <w:tcPr>
            <w:tcW w:w="2096" w:type="dxa"/>
          </w:tcPr>
          <w:p w:rsidR="006924FE" w:rsidRDefault="006924FE" w:rsidP="00D972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096" w:type="dxa"/>
          </w:tcPr>
          <w:p w:rsidR="006924FE" w:rsidRDefault="006924FE" w:rsidP="00D972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096" w:type="dxa"/>
          </w:tcPr>
          <w:p w:rsidR="006924FE" w:rsidRDefault="006924FE" w:rsidP="00D972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443" w:type="dxa"/>
          </w:tcPr>
          <w:p w:rsidR="006924FE" w:rsidRDefault="006924FE" w:rsidP="00D972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03" w:type="dxa"/>
          </w:tcPr>
          <w:p w:rsidR="006924FE" w:rsidRDefault="006924FE" w:rsidP="00D972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Bobot</w:t>
            </w:r>
          </w:p>
        </w:tc>
        <w:tc>
          <w:tcPr>
            <w:tcW w:w="670" w:type="dxa"/>
          </w:tcPr>
          <w:p w:rsidR="006924FE" w:rsidRDefault="006924FE" w:rsidP="00D972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Skor</w:t>
            </w:r>
          </w:p>
        </w:tc>
      </w:tr>
      <w:tr w:rsidR="006924FE" w:rsidTr="00D9729F">
        <w:tc>
          <w:tcPr>
            <w:tcW w:w="1883" w:type="dxa"/>
          </w:tcPr>
          <w:p w:rsidR="006924FE" w:rsidRPr="00120BA7" w:rsidRDefault="00B16F53" w:rsidP="00D9729F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Kemampuan test/prosedur klinis atau interpretasi Data untuk menunjang Diagnosis</w:t>
            </w:r>
          </w:p>
        </w:tc>
        <w:tc>
          <w:tcPr>
            <w:tcW w:w="2096" w:type="dxa"/>
          </w:tcPr>
          <w:p w:rsidR="006924FE" w:rsidRPr="00512532" w:rsidRDefault="00B16F53" w:rsidP="00B16F53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Peserta ujian mengusulkan pemeriksaan penunjang selain yang telah ditetapkan</w:t>
            </w:r>
          </w:p>
        </w:tc>
        <w:tc>
          <w:tcPr>
            <w:tcW w:w="2096" w:type="dxa"/>
          </w:tcPr>
          <w:p w:rsidR="006924FE" w:rsidRPr="00512532" w:rsidRDefault="00B16F53" w:rsidP="00D9729F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Peserta ujian hanya dapat mengusulkan 1 pemeriksaan penunjang dengan tepat tetapi tidak dapat memberikan interpretasi dengan benar</w:t>
            </w:r>
          </w:p>
        </w:tc>
        <w:tc>
          <w:tcPr>
            <w:tcW w:w="2096" w:type="dxa"/>
          </w:tcPr>
          <w:p w:rsidR="006924FE" w:rsidRPr="00512532" w:rsidRDefault="00B16F53" w:rsidP="00B16F53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Peserta ujian hanya dapat mengusulkan 2 pemeriksaan penunjang dengan tepat tetapi interpretasi dengan tidak benar</w:t>
            </w:r>
          </w:p>
        </w:tc>
        <w:tc>
          <w:tcPr>
            <w:tcW w:w="3443" w:type="dxa"/>
          </w:tcPr>
          <w:p w:rsidR="006924FE" w:rsidRDefault="00B16F53" w:rsidP="00B16F53">
            <w:pPr>
              <w:rPr>
                <w:rFonts w:ascii="Times New Roman" w:hAnsi="Times New Roman"/>
                <w:sz w:val="24"/>
                <w:lang w:val="en-US"/>
              </w:rPr>
            </w:pPr>
            <w:r w:rsidRPr="00B16F53">
              <w:rPr>
                <w:rFonts w:ascii="Times New Roman" w:hAnsi="Times New Roman"/>
                <w:sz w:val="24"/>
                <w:lang w:val="en-US"/>
              </w:rPr>
              <w:t xml:space="preserve">Peserta ujian 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mengusulkan pemeriksaan penunjang dengan tepat dan dapat memberikan </w:t>
            </w: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interpretsi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dengan benar terhadap pemeriksaan :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Times New Roman" w:hAnsi="Times New Roman"/>
                <w:sz w:val="24"/>
                <w:lang w:val="en-US"/>
              </w:rPr>
            </w:pPr>
            <w:r w:rsidRPr="00B16F53">
              <w:rPr>
                <w:rFonts w:ascii="Times New Roman" w:hAnsi="Times New Roman"/>
                <w:sz w:val="24"/>
                <w:lang w:val="en-US"/>
              </w:rPr>
              <w:t>AGDA</w:t>
            </w:r>
          </w:p>
          <w:p w:rsidR="00B16F53" w:rsidRPr="00B16F53" w:rsidRDefault="00B16F53" w:rsidP="00B16F53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Times New Roman" w:hAnsi="Times New Roman"/>
                <w:sz w:val="24"/>
                <w:lang w:val="en-US"/>
              </w:rPr>
            </w:pPr>
            <w:r w:rsidRPr="00B16F53">
              <w:rPr>
                <w:rFonts w:ascii="Times New Roman" w:hAnsi="Times New Roman"/>
                <w:sz w:val="24"/>
                <w:lang w:val="en-US"/>
              </w:rPr>
              <w:t xml:space="preserve">Foto </w:t>
            </w:r>
            <w:proofErr w:type="spellStart"/>
            <w:r w:rsidRPr="00B16F53">
              <w:rPr>
                <w:rFonts w:ascii="Times New Roman" w:hAnsi="Times New Roman"/>
                <w:sz w:val="24"/>
                <w:lang w:val="en-US"/>
              </w:rPr>
              <w:t>thoraks</w:t>
            </w:r>
            <w:proofErr w:type="spellEnd"/>
            <w:r w:rsidRPr="00B16F53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</w:p>
        </w:tc>
        <w:tc>
          <w:tcPr>
            <w:tcW w:w="803" w:type="dxa"/>
          </w:tcPr>
          <w:p w:rsidR="006924FE" w:rsidRPr="00F152CE" w:rsidRDefault="00B16F53" w:rsidP="00D9729F">
            <w:pPr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3</w:t>
            </w:r>
          </w:p>
        </w:tc>
        <w:tc>
          <w:tcPr>
            <w:tcW w:w="670" w:type="dxa"/>
          </w:tcPr>
          <w:p w:rsidR="006924FE" w:rsidRDefault="006924FE" w:rsidP="00D9729F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6924FE" w:rsidTr="00D9729F">
        <w:tc>
          <w:tcPr>
            <w:tcW w:w="1883" w:type="dxa"/>
          </w:tcPr>
          <w:p w:rsidR="006924FE" w:rsidRDefault="00B16F53" w:rsidP="00D9729F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Kemampuan memprediksi Penyulit dan diagnosis definitif pasien kritis</w:t>
            </w:r>
          </w:p>
        </w:tc>
        <w:tc>
          <w:tcPr>
            <w:tcW w:w="2096" w:type="dxa"/>
          </w:tcPr>
          <w:p w:rsidR="006924FE" w:rsidRPr="00F152CE" w:rsidRDefault="00B16F53" w:rsidP="00D9729F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Peserta ujian tidak dapat menyampaikan problema klinis dan tidak menyampaikan alasan</w:t>
            </w:r>
          </w:p>
        </w:tc>
        <w:tc>
          <w:tcPr>
            <w:tcW w:w="2096" w:type="dxa"/>
          </w:tcPr>
          <w:p w:rsidR="006924FE" w:rsidRPr="00F152CE" w:rsidRDefault="00B16F53" w:rsidP="00B16F53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Peserta ujian hanya menyampaikan problema klinis dengan benar tetapi tidak menyampaikan alasan </w:t>
            </w:r>
          </w:p>
        </w:tc>
        <w:tc>
          <w:tcPr>
            <w:tcW w:w="2096" w:type="dxa"/>
          </w:tcPr>
          <w:p w:rsidR="006924FE" w:rsidRPr="00F152CE" w:rsidRDefault="00B16F53" w:rsidP="00D9729F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Peserta ujian hanya menyampaikan problema klinis dengan benar tetapi alasan tidak lengkap </w:t>
            </w:r>
          </w:p>
        </w:tc>
        <w:tc>
          <w:tcPr>
            <w:tcW w:w="3443" w:type="dxa"/>
          </w:tcPr>
          <w:p w:rsidR="006924FE" w:rsidRDefault="00B16F53" w:rsidP="00B16F53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Peserta  ujian dapat menyampaikan problema klinis ARDS dengan alasan :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Onset acute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Tidak berhubungan dengan problem/jantung overload cairan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Rontgen thorax infiltrate diffuse bilateral</w:t>
            </w:r>
          </w:p>
          <w:p w:rsidR="00B16F53" w:rsidRPr="00B16F53" w:rsidRDefault="00B16F53" w:rsidP="00B16F53">
            <w:pPr>
              <w:pStyle w:val="ListParagraph"/>
              <w:numPr>
                <w:ilvl w:val="0"/>
                <w:numId w:val="25"/>
              </w:numPr>
              <w:ind w:left="360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PF ratio &lt; 300</w:t>
            </w:r>
          </w:p>
        </w:tc>
        <w:tc>
          <w:tcPr>
            <w:tcW w:w="803" w:type="dxa"/>
          </w:tcPr>
          <w:p w:rsidR="006924FE" w:rsidRPr="00F152CE" w:rsidRDefault="00B16F53" w:rsidP="00D9729F">
            <w:pPr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3</w:t>
            </w:r>
          </w:p>
        </w:tc>
        <w:tc>
          <w:tcPr>
            <w:tcW w:w="670" w:type="dxa"/>
          </w:tcPr>
          <w:p w:rsidR="006924FE" w:rsidRDefault="006924FE" w:rsidP="00D9729F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6924FE" w:rsidTr="00D9729F">
        <w:tc>
          <w:tcPr>
            <w:tcW w:w="1883" w:type="dxa"/>
          </w:tcPr>
          <w:p w:rsidR="006924FE" w:rsidRDefault="00B16F53" w:rsidP="00D9729F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Kemampuan penatalaksanaan Pasien Kritis dan </w:t>
            </w: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Penyulit (Non Farmakologis)</w:t>
            </w:r>
          </w:p>
        </w:tc>
        <w:tc>
          <w:tcPr>
            <w:tcW w:w="2096" w:type="dxa"/>
          </w:tcPr>
          <w:p w:rsidR="006924FE" w:rsidRPr="00F152CE" w:rsidRDefault="00B16F53" w:rsidP="00B16F53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 xml:space="preserve">Peserta ujian tidak dapat melakukan tata laksana pada pasien (dapat </w:t>
            </w: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menyebutkan &lt; 4)</w:t>
            </w:r>
          </w:p>
        </w:tc>
        <w:tc>
          <w:tcPr>
            <w:tcW w:w="2096" w:type="dxa"/>
          </w:tcPr>
          <w:p w:rsidR="006924FE" w:rsidRPr="00B16F53" w:rsidRDefault="00B16F53" w:rsidP="00D9729F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 xml:space="preserve">Peserta kurang lengkap melakukan tata laksana pada pasien (dapat </w:t>
            </w: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menyebutkan 4-6)</w:t>
            </w:r>
          </w:p>
        </w:tc>
        <w:tc>
          <w:tcPr>
            <w:tcW w:w="2096" w:type="dxa"/>
          </w:tcPr>
          <w:p w:rsidR="006924FE" w:rsidRPr="00F152CE" w:rsidRDefault="00B16F53" w:rsidP="00D9729F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 xml:space="preserve">Peserta kurang lengkap melakukan tatalaksana pada  pasien (dapat </w:t>
            </w: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menyebutkan 7-9 tetapi tidak menyebutkan salah satu poin 3,4,5 dan 6)</w:t>
            </w:r>
          </w:p>
        </w:tc>
        <w:tc>
          <w:tcPr>
            <w:tcW w:w="3443" w:type="dxa"/>
          </w:tcPr>
          <w:p w:rsidR="006924FE" w:rsidRDefault="00B16F53" w:rsidP="00B16F53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Peserta tepat melakukan tatalaksana pada pasien (dapat menyebutkan 7-9 termasuk poin 3,4,5 dan 6) meliputi :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7"/>
              </w:numPr>
              <w:ind w:left="360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 xml:space="preserve">Setting ventilator dengan benar dari semua parameter 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Menghitung predicted body weight : 50 + 2.3 (Tinggi dalam inchi-60) = 61.5 Kg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Mode Pressure/Volume Control Ventilation,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Volume tidal awal 8 ml/kg PBW = 480 ml dan dikurangi 1 ml/Kg PBW setiap </w:t>
            </w:r>
            <w:r>
              <w:rPr>
                <w:rFonts w:ascii="Times New Roman" w:hAnsi="Times New Roman"/>
                <w:sz w:val="24"/>
                <w:u w:val="single"/>
                <w:lang w:val="en-US"/>
              </w:rPr>
              <w:t>&lt;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2 jam sampai tercapai CT 6 ml/Kg PBW (360 ml)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/>
                <w:sz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lang w:val="en-US"/>
              </w:rPr>
              <w:t>PPlat</w:t>
            </w:r>
            <w:proofErr w:type="spellEnd"/>
            <w:r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  <w:lang w:val="en-US"/>
              </w:rPr>
              <w:t>&lt;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30 cmH2O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PEEP minimal 5 cm H2O</w:t>
            </w:r>
          </w:p>
          <w:p w:rsidR="00B16F53" w:rsidRDefault="00B16F53" w:rsidP="00B16F53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Fio2 </w:t>
            </w:r>
            <w:r>
              <w:rPr>
                <w:rFonts w:ascii="Times New Roman" w:hAnsi="Times New Roman"/>
                <w:sz w:val="24"/>
                <w:u w:val="single"/>
                <w:lang w:val="en-US"/>
              </w:rPr>
              <w:t>&lt;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 0,6 dengan target SO2 minimal 88% atau PaO2 55-80 mmHg</w:t>
            </w:r>
          </w:p>
          <w:p w:rsidR="00B16F53" w:rsidRDefault="00B16F53" w:rsidP="00B16F53">
            <w:pPr>
              <w:pStyle w:val="ListParagrap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Respirasi rate 16-18x/menit</w:t>
            </w:r>
          </w:p>
          <w:p w:rsidR="00B16F53" w:rsidRDefault="00B16F53" w:rsidP="00B16F53">
            <w:pPr>
              <w:pStyle w:val="ListParagrap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I : E ratio 1 : 2</w:t>
            </w:r>
          </w:p>
          <w:p w:rsidR="00B16F53" w:rsidRPr="00B16F53" w:rsidRDefault="00B16F53" w:rsidP="00B16F53">
            <w:pPr>
              <w:pStyle w:val="ListParagraph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Head up 20-2 derajat</w:t>
            </w:r>
          </w:p>
        </w:tc>
        <w:tc>
          <w:tcPr>
            <w:tcW w:w="803" w:type="dxa"/>
          </w:tcPr>
          <w:p w:rsidR="006924FE" w:rsidRPr="00C87160" w:rsidRDefault="00B16F53" w:rsidP="00D9729F">
            <w:pPr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3</w:t>
            </w:r>
          </w:p>
        </w:tc>
        <w:tc>
          <w:tcPr>
            <w:tcW w:w="670" w:type="dxa"/>
          </w:tcPr>
          <w:p w:rsidR="006924FE" w:rsidRDefault="006924FE" w:rsidP="00D9729F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6924FE" w:rsidTr="00D9729F">
        <w:tc>
          <w:tcPr>
            <w:tcW w:w="1883" w:type="dxa"/>
          </w:tcPr>
          <w:p w:rsidR="006924FE" w:rsidRDefault="00B16F53" w:rsidP="00B16F53">
            <w:pPr>
              <w:pStyle w:val="ListParagraph"/>
              <w:numPr>
                <w:ilvl w:val="0"/>
                <w:numId w:val="6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Komunikasi</w:t>
            </w:r>
            <w:r>
              <w:rPr>
                <w:rFonts w:ascii="Times New Roman" w:hAnsi="Times New Roman"/>
                <w:sz w:val="24"/>
                <w:lang w:val="en-US"/>
              </w:rPr>
              <w:t xml:space="preserve">, Edukasi </w:t>
            </w:r>
            <w:r w:rsidR="006924FE">
              <w:rPr>
                <w:rFonts w:ascii="Times New Roman" w:hAnsi="Times New Roman"/>
                <w:sz w:val="24"/>
              </w:rPr>
              <w:t>dan profesional</w:t>
            </w:r>
            <w:proofErr w:type="spellStart"/>
            <w:r w:rsidR="006924FE">
              <w:rPr>
                <w:rFonts w:ascii="Times New Roman" w:hAnsi="Times New Roman"/>
                <w:sz w:val="24"/>
                <w:lang w:val="en-US"/>
              </w:rPr>
              <w:t>isme</w:t>
            </w:r>
            <w:proofErr w:type="spellEnd"/>
          </w:p>
        </w:tc>
        <w:tc>
          <w:tcPr>
            <w:tcW w:w="2096" w:type="dxa"/>
          </w:tcPr>
          <w:p w:rsidR="006924FE" w:rsidRPr="00435AA8" w:rsidRDefault="006924FE" w:rsidP="00435AA8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 xml:space="preserve">Peserta ujian tidak meminta izin secara lisan dan sama sekali tidak melakukan point </w:t>
            </w:r>
            <w:r w:rsidR="00B16F53">
              <w:rPr>
                <w:rFonts w:ascii="Times New Roman" w:hAnsi="Times New Roman"/>
                <w:sz w:val="24"/>
                <w:lang w:val="en-US"/>
              </w:rPr>
              <w:lastRenderedPageBreak/>
              <w:t xml:space="preserve">yang </w:t>
            </w:r>
            <w:r w:rsidR="00435AA8">
              <w:rPr>
                <w:rFonts w:ascii="Times New Roman" w:hAnsi="Times New Roman"/>
                <w:sz w:val="24"/>
                <w:lang w:val="en-US"/>
              </w:rPr>
              <w:t>diminta.</w:t>
            </w:r>
          </w:p>
        </w:tc>
        <w:tc>
          <w:tcPr>
            <w:tcW w:w="2096" w:type="dxa"/>
          </w:tcPr>
          <w:p w:rsidR="006924FE" w:rsidRPr="00435AA8" w:rsidRDefault="006924FE" w:rsidP="00435AA8">
            <w:pPr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>Peserta ujian tidak meminta izin secara lisan</w:t>
            </w:r>
            <w:r w:rsidR="00435AA8">
              <w:rPr>
                <w:rFonts w:ascii="Times New Roman" w:hAnsi="Times New Roman"/>
                <w:sz w:val="24"/>
                <w:lang w:val="en-US"/>
              </w:rPr>
              <w:t xml:space="preserve"> dan melakukan </w:t>
            </w:r>
            <w:r>
              <w:rPr>
                <w:rFonts w:ascii="Times New Roman" w:hAnsi="Times New Roman"/>
                <w:sz w:val="24"/>
              </w:rPr>
              <w:t xml:space="preserve">1-2 point </w:t>
            </w:r>
            <w:r w:rsidR="00435AA8">
              <w:rPr>
                <w:rFonts w:ascii="Times New Roman" w:hAnsi="Times New Roman"/>
                <w:sz w:val="24"/>
                <w:lang w:val="en-US"/>
              </w:rPr>
              <w:t>yang diminta</w:t>
            </w:r>
          </w:p>
        </w:tc>
        <w:tc>
          <w:tcPr>
            <w:tcW w:w="2096" w:type="dxa"/>
          </w:tcPr>
          <w:p w:rsidR="006924FE" w:rsidRPr="004F034D" w:rsidRDefault="00435AA8" w:rsidP="00435AA8">
            <w:pPr>
              <w:pStyle w:val="ListParagraph"/>
              <w:numPr>
                <w:ilvl w:val="0"/>
                <w:numId w:val="12"/>
              </w:numPr>
              <w:ind w:left="3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 xml:space="preserve">Peserta ujian meminta izin secara lisan dan melakukan 3-4 point yang </w:t>
            </w: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diminta</w:t>
            </w:r>
          </w:p>
        </w:tc>
        <w:tc>
          <w:tcPr>
            <w:tcW w:w="3443" w:type="dxa"/>
          </w:tcPr>
          <w:p w:rsidR="006924FE" w:rsidRDefault="006924FE" w:rsidP="00D9729F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Peserta ujian meminta izin secara lisan dan melakukan </w:t>
            </w:r>
            <w:r w:rsidR="00435AA8">
              <w:rPr>
                <w:rFonts w:ascii="Times New Roman" w:hAnsi="Times New Roman"/>
                <w:sz w:val="24"/>
                <w:lang w:val="en-US"/>
              </w:rPr>
              <w:t xml:space="preserve">hal </w:t>
            </w:r>
            <w:r>
              <w:rPr>
                <w:rFonts w:ascii="Times New Roman" w:hAnsi="Times New Roman"/>
                <w:sz w:val="24"/>
              </w:rPr>
              <w:t>di bawah ini secara lengkap :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13"/>
              </w:numPr>
              <w:ind w:left="360"/>
              <w:rPr>
                <w:rFonts w:ascii="Times New Roman" w:hAnsi="Times New Roman"/>
                <w:sz w:val="24"/>
              </w:rPr>
            </w:pPr>
            <w:r w:rsidRPr="004F034D">
              <w:rPr>
                <w:rFonts w:ascii="Times New Roman" w:hAnsi="Times New Roman"/>
                <w:sz w:val="24"/>
              </w:rPr>
              <w:t xml:space="preserve">Melakukan setiap tindakan dengan berhati-hati dan teliti </w:t>
            </w:r>
            <w:r w:rsidRPr="004F034D">
              <w:rPr>
                <w:rFonts w:ascii="Times New Roman" w:hAnsi="Times New Roman"/>
                <w:sz w:val="24"/>
              </w:rPr>
              <w:lastRenderedPageBreak/>
              <w:t>sehingga tidak membahayakan pasien dan diri sendiri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13"/>
              </w:numPr>
              <w:ind w:left="360"/>
              <w:rPr>
                <w:rFonts w:ascii="Times New Roman" w:hAnsi="Times New Roman"/>
                <w:sz w:val="24"/>
              </w:rPr>
            </w:pPr>
            <w:r w:rsidRPr="004F034D">
              <w:rPr>
                <w:rFonts w:ascii="Times New Roman" w:hAnsi="Times New Roman"/>
                <w:sz w:val="24"/>
              </w:rPr>
              <w:t>Memperhatikan kenyamanan pasien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13"/>
              </w:numPr>
              <w:ind w:left="360"/>
              <w:rPr>
                <w:rFonts w:ascii="Times New Roman" w:hAnsi="Times New Roman"/>
                <w:sz w:val="24"/>
              </w:rPr>
            </w:pPr>
            <w:r w:rsidRPr="004F034D">
              <w:rPr>
                <w:rFonts w:ascii="Times New Roman" w:hAnsi="Times New Roman"/>
                <w:sz w:val="24"/>
              </w:rPr>
              <w:t>Melakukan tindakan sesuai prioritas</w:t>
            </w:r>
          </w:p>
          <w:p w:rsidR="006924FE" w:rsidRDefault="006924FE" w:rsidP="00D9729F">
            <w:pPr>
              <w:pStyle w:val="ListParagraph"/>
              <w:numPr>
                <w:ilvl w:val="0"/>
                <w:numId w:val="13"/>
              </w:numPr>
              <w:ind w:left="360"/>
              <w:rPr>
                <w:rFonts w:ascii="Times New Roman" w:hAnsi="Times New Roman"/>
                <w:sz w:val="24"/>
              </w:rPr>
            </w:pPr>
            <w:r w:rsidRPr="004F034D">
              <w:rPr>
                <w:rFonts w:ascii="Times New Roman" w:hAnsi="Times New Roman"/>
                <w:sz w:val="24"/>
              </w:rPr>
              <w:t>Menunjukkan rasa hormat kepada pasien</w:t>
            </w:r>
          </w:p>
          <w:p w:rsidR="006924FE" w:rsidRPr="004F034D" w:rsidRDefault="006924FE" w:rsidP="00D9729F">
            <w:pPr>
              <w:pStyle w:val="ListParagraph"/>
              <w:numPr>
                <w:ilvl w:val="0"/>
                <w:numId w:val="13"/>
              </w:numPr>
              <w:ind w:left="360"/>
              <w:rPr>
                <w:rFonts w:ascii="Times New Roman" w:hAnsi="Times New Roman"/>
                <w:sz w:val="24"/>
              </w:rPr>
            </w:pPr>
            <w:r w:rsidRPr="004F034D">
              <w:rPr>
                <w:rFonts w:ascii="Times New Roman" w:hAnsi="Times New Roman"/>
                <w:sz w:val="24"/>
              </w:rPr>
              <w:t>Mengetahui keterbatasan dengan merujuk atau melakukan konsultasi bila diperlukan</w:t>
            </w:r>
          </w:p>
        </w:tc>
        <w:tc>
          <w:tcPr>
            <w:tcW w:w="803" w:type="dxa"/>
          </w:tcPr>
          <w:p w:rsidR="006924FE" w:rsidRPr="00435AA8" w:rsidRDefault="00435AA8" w:rsidP="00D9729F">
            <w:pPr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lastRenderedPageBreak/>
              <w:t>1</w:t>
            </w:r>
          </w:p>
        </w:tc>
        <w:tc>
          <w:tcPr>
            <w:tcW w:w="670" w:type="dxa"/>
          </w:tcPr>
          <w:p w:rsidR="006924FE" w:rsidRDefault="006924FE" w:rsidP="00D9729F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:rsidR="006924FE" w:rsidTr="00D9729F">
        <w:tc>
          <w:tcPr>
            <w:tcW w:w="12417" w:type="dxa"/>
            <w:gridSpan w:val="6"/>
          </w:tcPr>
          <w:p w:rsidR="006924FE" w:rsidRPr="004F034D" w:rsidRDefault="006924FE" w:rsidP="00D9729F">
            <w:pPr>
              <w:jc w:val="both"/>
              <w:rPr>
                <w:rFonts w:ascii="Times New Roman" w:hAnsi="Times New Roman"/>
                <w:b/>
                <w:sz w:val="24"/>
              </w:rPr>
            </w:pPr>
            <w:r w:rsidRPr="004F034D">
              <w:rPr>
                <w:rFonts w:ascii="Times New Roman" w:hAnsi="Times New Roman"/>
                <w:b/>
                <w:sz w:val="24"/>
              </w:rPr>
              <w:lastRenderedPageBreak/>
              <w:t>TOTAL SKOR</w:t>
            </w:r>
          </w:p>
        </w:tc>
        <w:tc>
          <w:tcPr>
            <w:tcW w:w="670" w:type="dxa"/>
          </w:tcPr>
          <w:p w:rsidR="006924FE" w:rsidRDefault="006924FE" w:rsidP="00D9729F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:rsidR="006924FE" w:rsidRDefault="006924FE" w:rsidP="006924FE">
      <w:pPr>
        <w:spacing w:after="0" w:line="312" w:lineRule="auto"/>
        <w:jc w:val="both"/>
        <w:rPr>
          <w:rFonts w:ascii="Times New Roman" w:hAnsi="Times New Roman"/>
          <w:sz w:val="24"/>
        </w:rPr>
      </w:pPr>
    </w:p>
    <w:p w:rsidR="006924FE" w:rsidRDefault="006924FE" w:rsidP="006924F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:rsidR="006924FE" w:rsidRDefault="006924FE" w:rsidP="006924FE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II.</w:t>
      </w:r>
      <w:r>
        <w:rPr>
          <w:rFonts w:ascii="Times New Roman" w:hAnsi="Times New Roman"/>
          <w:b/>
          <w:sz w:val="24"/>
        </w:rPr>
        <w:tab/>
        <w:t>Global performance</w:t>
      </w:r>
    </w:p>
    <w:p w:rsidR="006924FE" w:rsidRDefault="006924FE" w:rsidP="006924FE">
      <w:pPr>
        <w:spacing w:after="0" w:line="312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Beri tanda (v) pada kolom yang disediakan sesuai dengan penilaian Anda secara umum terhadap kemampuan peserta </w:t>
      </w:r>
      <w:proofErr w:type="gramStart"/>
      <w:r>
        <w:rPr>
          <w:rFonts w:ascii="Times New Roman" w:hAnsi="Times New Roman"/>
          <w:b/>
          <w:sz w:val="24"/>
        </w:rPr>
        <w:t>ujian !</w:t>
      </w:r>
      <w:proofErr w:type="gramEnd"/>
    </w:p>
    <w:tbl>
      <w:tblPr>
        <w:tblStyle w:val="TableGrid"/>
        <w:tblW w:w="0" w:type="auto"/>
        <w:tblLook w:val="04A0"/>
      </w:tblPr>
      <w:tblGrid>
        <w:gridCol w:w="3271"/>
        <w:gridCol w:w="3272"/>
        <w:gridCol w:w="3272"/>
        <w:gridCol w:w="3272"/>
      </w:tblGrid>
      <w:tr w:rsidR="006924FE" w:rsidTr="00D9729F">
        <w:tc>
          <w:tcPr>
            <w:tcW w:w="3271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Tidak lulus</w:t>
            </w:r>
          </w:p>
        </w:tc>
        <w:tc>
          <w:tcPr>
            <w:tcW w:w="3272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Borderline</w:t>
            </w:r>
          </w:p>
        </w:tc>
        <w:tc>
          <w:tcPr>
            <w:tcW w:w="3272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Lulus</w:t>
            </w:r>
          </w:p>
        </w:tc>
        <w:tc>
          <w:tcPr>
            <w:tcW w:w="3272" w:type="dxa"/>
          </w:tcPr>
          <w:p w:rsidR="006924FE" w:rsidRDefault="006924FE" w:rsidP="00D9729F">
            <w:pPr>
              <w:spacing w:line="31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Superior</w:t>
            </w:r>
          </w:p>
        </w:tc>
      </w:tr>
      <w:tr w:rsidR="006924FE" w:rsidTr="00D9729F">
        <w:tc>
          <w:tcPr>
            <w:tcW w:w="3271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3272" w:type="dxa"/>
          </w:tcPr>
          <w:p w:rsidR="006924FE" w:rsidRDefault="006924FE" w:rsidP="00D9729F">
            <w:pPr>
              <w:spacing w:line="312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</w:tbl>
    <w:p w:rsidR="006924FE" w:rsidRDefault="006924FE" w:rsidP="006924FE">
      <w:pPr>
        <w:spacing w:after="0" w:line="312" w:lineRule="auto"/>
        <w:jc w:val="both"/>
      </w:pPr>
    </w:p>
    <w:p w:rsidR="000E04E2" w:rsidRDefault="000E04E2"/>
    <w:p w:rsidR="006924FE" w:rsidRDefault="006924FE"/>
    <w:sectPr w:rsidR="006924FE" w:rsidSect="00602D38">
      <w:pgSz w:w="16840" w:h="11907" w:orient="landscape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53E9F"/>
    <w:multiLevelType w:val="hybridMultilevel"/>
    <w:tmpl w:val="395C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22BFF"/>
    <w:multiLevelType w:val="hybridMultilevel"/>
    <w:tmpl w:val="0BE47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585DAF"/>
    <w:multiLevelType w:val="hybridMultilevel"/>
    <w:tmpl w:val="AFE0C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417B9C"/>
    <w:multiLevelType w:val="hybridMultilevel"/>
    <w:tmpl w:val="4A702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454961"/>
    <w:multiLevelType w:val="hybridMultilevel"/>
    <w:tmpl w:val="2A543B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FC320A"/>
    <w:multiLevelType w:val="hybridMultilevel"/>
    <w:tmpl w:val="113C9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4B1EFE"/>
    <w:multiLevelType w:val="hybridMultilevel"/>
    <w:tmpl w:val="4A702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4A4F1D"/>
    <w:multiLevelType w:val="hybridMultilevel"/>
    <w:tmpl w:val="0A107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243993"/>
    <w:multiLevelType w:val="hybridMultilevel"/>
    <w:tmpl w:val="04AC7B0C"/>
    <w:lvl w:ilvl="0" w:tplc="19BEFE50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F44565"/>
    <w:multiLevelType w:val="hybridMultilevel"/>
    <w:tmpl w:val="6C741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FC1947"/>
    <w:multiLevelType w:val="hybridMultilevel"/>
    <w:tmpl w:val="CF2C4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64099D"/>
    <w:multiLevelType w:val="hybridMultilevel"/>
    <w:tmpl w:val="F776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0A5888"/>
    <w:multiLevelType w:val="hybridMultilevel"/>
    <w:tmpl w:val="C22E1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34F75F1"/>
    <w:multiLevelType w:val="hybridMultilevel"/>
    <w:tmpl w:val="FA9CC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247A86"/>
    <w:multiLevelType w:val="hybridMultilevel"/>
    <w:tmpl w:val="113C9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FB1346"/>
    <w:multiLevelType w:val="hybridMultilevel"/>
    <w:tmpl w:val="9B407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A43842"/>
    <w:multiLevelType w:val="hybridMultilevel"/>
    <w:tmpl w:val="CA2A5D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C40A10"/>
    <w:multiLevelType w:val="hybridMultilevel"/>
    <w:tmpl w:val="21646AAA"/>
    <w:lvl w:ilvl="0" w:tplc="891EB5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7F768C"/>
    <w:multiLevelType w:val="hybridMultilevel"/>
    <w:tmpl w:val="DC1A8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B02A86"/>
    <w:multiLevelType w:val="hybridMultilevel"/>
    <w:tmpl w:val="78CA5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400869"/>
    <w:multiLevelType w:val="hybridMultilevel"/>
    <w:tmpl w:val="29A02662"/>
    <w:lvl w:ilvl="0" w:tplc="D0B42C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147867"/>
    <w:multiLevelType w:val="hybridMultilevel"/>
    <w:tmpl w:val="4E44D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401521"/>
    <w:multiLevelType w:val="hybridMultilevel"/>
    <w:tmpl w:val="D2D282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BD6442"/>
    <w:multiLevelType w:val="hybridMultilevel"/>
    <w:tmpl w:val="C81424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D433B3"/>
    <w:multiLevelType w:val="hybridMultilevel"/>
    <w:tmpl w:val="F17A7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5E82148"/>
    <w:multiLevelType w:val="hybridMultilevel"/>
    <w:tmpl w:val="97D09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15"/>
  </w:num>
  <w:num w:numId="8">
    <w:abstractNumId w:val="20"/>
  </w:num>
  <w:num w:numId="9">
    <w:abstractNumId w:val="13"/>
  </w:num>
  <w:num w:numId="10">
    <w:abstractNumId w:val="23"/>
  </w:num>
  <w:num w:numId="11">
    <w:abstractNumId w:val="16"/>
  </w:num>
  <w:num w:numId="12">
    <w:abstractNumId w:val="22"/>
  </w:num>
  <w:num w:numId="13">
    <w:abstractNumId w:val="4"/>
  </w:num>
  <w:num w:numId="14">
    <w:abstractNumId w:val="3"/>
  </w:num>
  <w:num w:numId="15">
    <w:abstractNumId w:val="14"/>
  </w:num>
  <w:num w:numId="16">
    <w:abstractNumId w:val="12"/>
  </w:num>
  <w:num w:numId="17">
    <w:abstractNumId w:val="18"/>
  </w:num>
  <w:num w:numId="18">
    <w:abstractNumId w:val="8"/>
  </w:num>
  <w:num w:numId="19">
    <w:abstractNumId w:val="21"/>
  </w:num>
  <w:num w:numId="20">
    <w:abstractNumId w:val="9"/>
  </w:num>
  <w:num w:numId="21">
    <w:abstractNumId w:val="11"/>
  </w:num>
  <w:num w:numId="22">
    <w:abstractNumId w:val="17"/>
  </w:num>
  <w:num w:numId="23">
    <w:abstractNumId w:val="7"/>
  </w:num>
  <w:num w:numId="24">
    <w:abstractNumId w:val="0"/>
  </w:num>
  <w:num w:numId="25">
    <w:abstractNumId w:val="25"/>
  </w:num>
  <w:num w:numId="26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924FE"/>
    <w:rsid w:val="000E04E2"/>
    <w:rsid w:val="00165B81"/>
    <w:rsid w:val="00435AA8"/>
    <w:rsid w:val="006924FE"/>
    <w:rsid w:val="007610AB"/>
    <w:rsid w:val="007B30A9"/>
    <w:rsid w:val="00984B34"/>
    <w:rsid w:val="00B16F53"/>
    <w:rsid w:val="00DD4305"/>
    <w:rsid w:val="00FD51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4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24FE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924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977D56-D8F4-44F8-AC75-FD448E5A8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1335</Words>
  <Characters>7611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5</cp:revision>
  <dcterms:created xsi:type="dcterms:W3CDTF">2019-04-03T08:13:00Z</dcterms:created>
  <dcterms:modified xsi:type="dcterms:W3CDTF">2019-04-03T09:15:00Z</dcterms:modified>
</cp:coreProperties>
</file>