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360" w:firstLine="0"/>
        <w:jc w:val="both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Cátedra: Ingenieria de Software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Trabajo Práctico N° 4: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Arial" w:cs="Arial" w:eastAsia="Arial" w:hAnsi="Arial"/>
          <w:b w:val="1"/>
          <w:color w:val="ff0000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52"/>
          <w:szCs w:val="52"/>
          <w:rtl w:val="0"/>
        </w:rPr>
        <w:t xml:space="preserve">“Herramientas de SCM”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78500, Rostagno Leandro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› Crespo, Maria Mickaela (Ayudante 1ra)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Fecha de Presentación: 7/9/2021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uiko3p1p1ahs" w:id="0"/>
      <w:bookmarkEnd w:id="0"/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960"/>
        <w:gridCol w:w="3510"/>
        <w:gridCol w:w="2910"/>
        <w:tblGridChange w:id="0">
          <w:tblGrid>
            <w:gridCol w:w="2775"/>
            <w:gridCol w:w="960"/>
            <w:gridCol w:w="351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Legajo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Barbaran Gonzalo Manuel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79873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gonzalomanuelbarbaran@gmail.com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gonzalobarbaran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Lenta Ariel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79332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lenta.ariel@gmail.com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arlel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Leszezyñski Sebastián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80489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Sebastianlesze@gmail.com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seseseflip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Luengo Ackermann Benjamin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79120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benjaluengoa@gmail.com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enjaminLuengoAckermann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Neschisi Carlos Joaquín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78880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j.neschisi@gmail.com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Joaquin-N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Rostagno Leandro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78500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  <w:t xml:space="preserve">leandrorostagno7@gmail.com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lrostagno</w:t>
            </w:r>
          </w:p>
        </w:tc>
      </w:tr>
    </w:tbl>
    <w:p w:rsidR="00000000" w:rsidDel="00000000" w:rsidP="00000000" w:rsidRDefault="00000000" w:rsidRPr="00000000" w14:paraId="00000045">
      <w:pPr>
        <w:pStyle w:val="Title"/>
        <w:rPr/>
      </w:pPr>
      <w:bookmarkStart w:colFirst="0" w:colLast="0" w:name="_o40cog27qw2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Link al repositorio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yko0srqeksbg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rPr/>
      </w:pPr>
      <w:bookmarkStart w:colFirst="0" w:colLast="0" w:name="_j7cuf0lbxpob" w:id="3"/>
      <w:bookmarkEnd w:id="3"/>
      <w:r w:rsidDel="00000000" w:rsidR="00000000" w:rsidRPr="00000000">
        <w:rPr>
          <w:rtl w:val="0"/>
        </w:rPr>
        <w:t xml:space="preserve">Nomenclado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3405"/>
        <w:gridCol w:w="4770"/>
        <w:tblGridChange w:id="0">
          <w:tblGrid>
            <w:gridCol w:w="1950"/>
            <w:gridCol w:w="3405"/>
            <w:gridCol w:w="477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Ítems de Configuración Nombre del Ítem de Configuración 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</w:t>
            </w:r>
            <w:r w:rsidDel="00000000" w:rsidR="00000000" w:rsidRPr="00000000">
              <w:rPr>
                <w:b w:val="1"/>
                <w:rtl w:val="0"/>
              </w:rPr>
              <w:t xml:space="preserve">Nombrado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Trabajos Prácticos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TP&lt;NumeroTP&gt;_&lt;Título-TP&gt;.docx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ISW_G5/Trabajos_prácticos/TP&lt;NumeroTP&gt;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Trabajos Conceptuales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TC&lt;NumeroTC&gt;_&lt;Titulo-TC&gt;.pdf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ISW_G5/Trabajos_conceptuales/TC&lt;NumeroTC&gt;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cátedra teórico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T_ISW_&lt;Nombre-Material&gt;.pdf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ISW_G5/Material_de_la_catedra/Material_teorico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cátedra práctico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P_ISW_&lt;Nombre-Material&gt;.pdf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ISW_G5/Material_de_la_catedra/Material_practico</w:t>
            </w:r>
          </w:p>
        </w:tc>
      </w:tr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&lt;NombreArchivo&gt;.pdf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ISW_G5/Bibliografia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2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7425"/>
        <w:tblGridChange w:id="0">
          <w:tblGrid>
            <w:gridCol w:w="265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extension</w:t>
            </w: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 la extensión de un archivo identificado como ítem de configuración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&lt;NumeroTP&gt;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Trabajo Práctico realizado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&lt;Título-TP&gt;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Práctico realizado. Si posee más de una palabra, se separan con “-”.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&lt;NumeroTC&gt;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del Trabajo Conceptual realizado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&lt;Titulo-TC&gt;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Trabajo Conceptual realizado.  Si posee más de una palabra, se separan con “-”.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&lt;Nombre-Material&gt;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material, separando palabras con “-”.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Ingeniería de Software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G5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 5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Práctico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Teórico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rPr/>
      </w:pPr>
      <w:bookmarkStart w:colFirst="0" w:colLast="0" w:name="_gvfpml2qcnj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rPr/>
      </w:pPr>
      <w:bookmarkStart w:colFirst="0" w:colLast="0" w:name="_kam17eadbofy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rPr/>
      </w:pPr>
      <w:bookmarkStart w:colFirst="0" w:colLast="0" w:name="_9p87tn3lgjek" w:id="6"/>
      <w:bookmarkEnd w:id="6"/>
      <w:r w:rsidDel="00000000" w:rsidR="00000000" w:rsidRPr="00000000">
        <w:rPr>
          <w:rtl w:val="0"/>
        </w:rPr>
        <w:t xml:space="preserve">Jerarquía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Propuesta de Solución: Estructura de Repositorio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ISW_G5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Trabajos_conceptuales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TC1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TC1_Scrum.pdf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TC2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TC3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Trabajos_prácticos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TP1_Dinamica-de-manifiesto-agil.docx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TP2</w:t>
      </w:r>
    </w:p>
    <w:p w:rsidR="00000000" w:rsidDel="00000000" w:rsidP="00000000" w:rsidRDefault="00000000" w:rsidRPr="00000000" w14:paraId="0000008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TP2_Requerimientos-agiles-UserStories.docx 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TP3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TP3_Requerimientos-agiles-UserStories-y-Estimaciones.docx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TP4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TP4_SCM-Herramientas-de-SCM.docx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TP6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TP6_Requerimientos-Agiles-Implementación-de-user-stories.docx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9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9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ScriptsBD 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9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Estandares_de_codificacion.md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TP7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TP8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TP9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TP10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TP11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TP12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TP13</w:t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Material_de_la_catedra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Material_teorico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T_ISW_Lineamientos-para-trabajos-teóricos.pdf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Material_practico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P_ISW_Enunciados-TP-Evaluables.pdf</w:t>
      </w:r>
    </w:p>
    <w:p w:rsidR="00000000" w:rsidDel="00000000" w:rsidP="00000000" w:rsidRDefault="00000000" w:rsidRPr="00000000" w14:paraId="000000A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P_ISW_Guia-de-Trabajos-Practicos-Resueltos.pdf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Material_complementario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Title"/>
        <w:rPr/>
      </w:pPr>
      <w:bookmarkStart w:colFirst="0" w:colLast="0" w:name="_u1lpwwrj0how" w:id="7"/>
      <w:bookmarkEnd w:id="7"/>
      <w:r w:rsidDel="00000000" w:rsidR="00000000" w:rsidRPr="00000000">
        <w:rPr>
          <w:rtl w:val="0"/>
        </w:rPr>
        <w:t xml:space="preserve">Definición Líneas base del Repositorio: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Definimos como momentos para establecer una línea base la realización de los Trabajos Conceptuales. Al finalizar cada Trabajo Conceptual, posteriormente a la corrección/revisión del ejercicio, se procederá a actualizar la línea base.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_419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lel/ISW_G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