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Ingeniería en Sistemas de Información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Cátedra: Ingenieria de Software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Trabajo Práctico N° 7: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b w:val="1"/>
          <w:color w:val="ff0000"/>
          <w:sz w:val="52"/>
          <w:szCs w:val="52"/>
        </w:rPr>
      </w:pPr>
      <w:r w:rsidDel="00000000" w:rsidR="00000000" w:rsidRPr="00000000">
        <w:rPr>
          <w:b w:val="1"/>
          <w:color w:val="ff0000"/>
          <w:sz w:val="52"/>
          <w:szCs w:val="52"/>
          <w:rtl w:val="0"/>
        </w:rPr>
        <w:t xml:space="preserve">“SCRUM – Roles y Ciclo de Vida”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Curso: 4K1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Grupo 5: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79873, Barbarán Gonzalo Manuel</w:t>
      </w:r>
    </w:p>
    <w:p w:rsidR="00000000" w:rsidDel="00000000" w:rsidP="00000000" w:rsidRDefault="00000000" w:rsidRPr="00000000" w14:paraId="00000018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79332, Lenta Ariel</w:t>
      </w:r>
    </w:p>
    <w:p w:rsidR="00000000" w:rsidDel="00000000" w:rsidP="00000000" w:rsidRDefault="00000000" w:rsidRPr="00000000" w14:paraId="00000019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80489, Leszezyñski Sebastián</w:t>
      </w:r>
    </w:p>
    <w:p w:rsidR="00000000" w:rsidDel="00000000" w:rsidP="00000000" w:rsidRDefault="00000000" w:rsidRPr="00000000" w14:paraId="0000001A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79120, Luengo Ackermann Benjamín</w:t>
      </w:r>
    </w:p>
    <w:p w:rsidR="00000000" w:rsidDel="00000000" w:rsidP="00000000" w:rsidRDefault="00000000" w:rsidRPr="00000000" w14:paraId="0000001B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78880, Neschisi Carlos Joaquín</w:t>
      </w:r>
    </w:p>
    <w:p w:rsidR="00000000" w:rsidDel="00000000" w:rsidP="00000000" w:rsidRDefault="00000000" w:rsidRPr="00000000" w14:paraId="0000001C">
      <w:pPr>
        <w:spacing w:line="331.2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78500, Rostagno Leandro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Docentes:</w:t>
      </w:r>
    </w:p>
    <w:p w:rsidR="00000000" w:rsidDel="00000000" w:rsidP="00000000" w:rsidRDefault="00000000" w:rsidRPr="00000000" w14:paraId="00000021">
      <w:pPr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› Meles, Silvia Judith (Titular)</w:t>
      </w:r>
    </w:p>
    <w:p w:rsidR="00000000" w:rsidDel="00000000" w:rsidP="00000000" w:rsidRDefault="00000000" w:rsidRPr="00000000" w14:paraId="00000022">
      <w:pPr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› Boiero Rovera, Gerardo Javier (JTP)</w:t>
      </w:r>
    </w:p>
    <w:p w:rsidR="00000000" w:rsidDel="00000000" w:rsidP="00000000" w:rsidRDefault="00000000" w:rsidRPr="00000000" w14:paraId="00000023">
      <w:pPr>
        <w:spacing w:line="331.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› Crespo, Maria Mickaela (Ayudante 1ra)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Práctico 1: Roles y Valores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-611024</wp:posOffset>
            </wp:positionH>
            <wp:positionV relativeFrom="paragraph">
              <wp:posOffset>295275</wp:posOffset>
            </wp:positionV>
            <wp:extent cx="6951632" cy="4951991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1632" cy="4951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i w:val="1"/>
          <w:rtl w:val="0"/>
        </w:rPr>
        <w:t xml:space="preserve">Roles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571500</wp:posOffset>
            </wp:positionV>
            <wp:extent cx="3724275" cy="658177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8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Valores</w:t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449675</wp:posOffset>
            </wp:positionV>
            <wp:extent cx="5114925" cy="62293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2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Práctico 2: Ciclo de Vida de Scrum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257175</wp:posOffset>
            </wp:positionV>
            <wp:extent cx="6319675" cy="3443278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675" cy="3443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