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ind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4">
      <w:pPr>
        <w:spacing w:line="331.2" w:lineRule="auto"/>
        <w:ind w:firstLine="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Facultad Regional Córdoba</w:t>
      </w:r>
    </w:p>
    <w:p w:rsidR="00000000" w:rsidDel="00000000" w:rsidP="00000000" w:rsidRDefault="00000000" w:rsidRPr="00000000" w14:paraId="00000005">
      <w:pPr>
        <w:spacing w:line="276" w:lineRule="auto"/>
        <w:ind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31.2" w:lineRule="auto"/>
        <w:ind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Ingeniería en Sistemas de Información </w:t>
      </w:r>
    </w:p>
    <w:p w:rsidR="00000000" w:rsidDel="00000000" w:rsidP="00000000" w:rsidRDefault="00000000" w:rsidRPr="00000000" w14:paraId="00000009">
      <w:pPr>
        <w:spacing w:line="276" w:lineRule="auto"/>
        <w:ind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31.2" w:lineRule="auto"/>
        <w:ind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Cátedra: Ingenieria de Software</w:t>
      </w:r>
    </w:p>
    <w:p w:rsidR="00000000" w:rsidDel="00000000" w:rsidP="00000000" w:rsidRDefault="00000000" w:rsidRPr="00000000" w14:paraId="0000000C">
      <w:pPr>
        <w:spacing w:line="276" w:lineRule="auto"/>
        <w:ind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31.2" w:lineRule="auto"/>
        <w:ind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Trabajo Práctico N° 9:</w:t>
      </w:r>
    </w:p>
    <w:p w:rsidR="00000000" w:rsidDel="00000000" w:rsidP="00000000" w:rsidRDefault="00000000" w:rsidRPr="00000000" w14:paraId="00000010">
      <w:pPr>
        <w:spacing w:line="331.2" w:lineRule="auto"/>
        <w:ind w:firstLine="0"/>
        <w:jc w:val="center"/>
        <w:rPr>
          <w:rFonts w:ascii="Times New Roman" w:cs="Times New Roman" w:eastAsia="Times New Roman" w:hAnsi="Times New Roman"/>
          <w:b w:val="1"/>
          <w:color w:val="ff0000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52"/>
          <w:szCs w:val="52"/>
          <w:rtl w:val="0"/>
        </w:rPr>
        <w:t xml:space="preserve">“TESTING - Métodos de Caja Negra”</w:t>
      </w:r>
    </w:p>
    <w:p w:rsidR="00000000" w:rsidDel="00000000" w:rsidP="00000000" w:rsidRDefault="00000000" w:rsidRPr="00000000" w14:paraId="00000011">
      <w:pPr>
        <w:spacing w:line="276" w:lineRule="auto"/>
        <w:ind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31.2" w:lineRule="auto"/>
        <w:ind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Curso: 4K1</w:t>
      </w:r>
    </w:p>
    <w:p w:rsidR="00000000" w:rsidDel="00000000" w:rsidP="00000000" w:rsidRDefault="00000000" w:rsidRPr="00000000" w14:paraId="00000016">
      <w:pPr>
        <w:spacing w:line="276" w:lineRule="auto"/>
        <w:ind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31.2" w:lineRule="auto"/>
        <w:ind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Grupo 5:</w:t>
      </w:r>
    </w:p>
    <w:p w:rsidR="00000000" w:rsidDel="00000000" w:rsidP="00000000" w:rsidRDefault="00000000" w:rsidRPr="00000000" w14:paraId="00000018">
      <w:pPr>
        <w:spacing w:line="276" w:lineRule="auto"/>
        <w:ind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1.2" w:lineRule="auto"/>
        <w:ind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79873, Barbarán Gonzalo Manuel</w:t>
      </w:r>
    </w:p>
    <w:p w:rsidR="00000000" w:rsidDel="00000000" w:rsidP="00000000" w:rsidRDefault="00000000" w:rsidRPr="00000000" w14:paraId="0000001A">
      <w:pPr>
        <w:spacing w:line="331.2" w:lineRule="auto"/>
        <w:ind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79332, Lenta Ariel</w:t>
      </w:r>
    </w:p>
    <w:p w:rsidR="00000000" w:rsidDel="00000000" w:rsidP="00000000" w:rsidRDefault="00000000" w:rsidRPr="00000000" w14:paraId="0000001B">
      <w:pPr>
        <w:spacing w:line="331.2" w:lineRule="auto"/>
        <w:ind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80489, Leszezyñski Sebastián</w:t>
      </w:r>
    </w:p>
    <w:p w:rsidR="00000000" w:rsidDel="00000000" w:rsidP="00000000" w:rsidRDefault="00000000" w:rsidRPr="00000000" w14:paraId="0000001C">
      <w:pPr>
        <w:spacing w:line="331.2" w:lineRule="auto"/>
        <w:ind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79120, Luengo Ackermann Benjamín</w:t>
      </w:r>
    </w:p>
    <w:p w:rsidR="00000000" w:rsidDel="00000000" w:rsidP="00000000" w:rsidRDefault="00000000" w:rsidRPr="00000000" w14:paraId="0000001D">
      <w:pPr>
        <w:spacing w:line="331.2" w:lineRule="auto"/>
        <w:ind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78880, Neschisi Carlos Joaquín</w:t>
      </w:r>
    </w:p>
    <w:p w:rsidR="00000000" w:rsidDel="00000000" w:rsidP="00000000" w:rsidRDefault="00000000" w:rsidRPr="00000000" w14:paraId="0000001E">
      <w:pPr>
        <w:spacing w:line="331.2" w:lineRule="auto"/>
        <w:ind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78500, Rostagno Leandro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31.2" w:lineRule="auto"/>
        <w:ind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Docentes:</w:t>
      </w:r>
    </w:p>
    <w:p w:rsidR="00000000" w:rsidDel="00000000" w:rsidP="00000000" w:rsidRDefault="00000000" w:rsidRPr="00000000" w14:paraId="00000022">
      <w:pPr>
        <w:spacing w:line="331.2" w:lineRule="auto"/>
        <w:ind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› Meles, Silvia Judith (Titular)</w:t>
      </w:r>
    </w:p>
    <w:p w:rsidR="00000000" w:rsidDel="00000000" w:rsidP="00000000" w:rsidRDefault="00000000" w:rsidRPr="00000000" w14:paraId="00000023">
      <w:pPr>
        <w:spacing w:line="331.2" w:lineRule="auto"/>
        <w:ind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› Boiero Rovera, Gerardo Javier (JTP)</w:t>
      </w:r>
    </w:p>
    <w:p w:rsidR="00000000" w:rsidDel="00000000" w:rsidP="00000000" w:rsidRDefault="00000000" w:rsidRPr="00000000" w14:paraId="00000024">
      <w:pPr>
        <w:spacing w:line="331.2" w:lineRule="auto"/>
        <w:ind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› Crespo, Maria Mickaela (Ayudante 1ra)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70.0" w:type="dxa"/>
        <w:jc w:val="left"/>
        <w:tblInd w:w="-4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0"/>
        <w:gridCol w:w="1110"/>
        <w:gridCol w:w="1350"/>
        <w:gridCol w:w="2190"/>
        <w:gridCol w:w="2070"/>
        <w:gridCol w:w="3420"/>
        <w:tblGridChange w:id="0">
          <w:tblGrid>
            <w:gridCol w:w="1230"/>
            <w:gridCol w:w="1110"/>
            <w:gridCol w:w="1350"/>
            <w:gridCol w:w="2190"/>
            <w:gridCol w:w="2070"/>
            <w:gridCol w:w="3420"/>
          </w:tblGrid>
        </w:tblGridChange>
      </w:tblGrid>
      <w:tr>
        <w:trPr>
          <w:cantSplit w:val="0"/>
          <w:trHeight w:val="10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240" w:before="240" w:line="276" w:lineRule="auto"/>
              <w:ind w:left="140" w:right="14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 del Caso de Prueba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240" w:before="240" w:line="276" w:lineRule="auto"/>
              <w:ind w:left="140" w:right="14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Prioridad (Alta, Media, Baja)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240" w:before="240" w:line="276" w:lineRule="auto"/>
              <w:ind w:left="140" w:right="14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Nombre del Caso de Prueba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240" w:before="240" w:line="276" w:lineRule="auto"/>
              <w:ind w:left="140" w:right="14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Precondiciones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240" w:before="240" w:line="276" w:lineRule="auto"/>
              <w:ind w:left="140" w:right="14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Pasos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240" w:before="240" w:line="276" w:lineRule="auto"/>
              <w:ind w:left="140" w:right="14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Resultado esperado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276" w:lineRule="auto"/>
              <w:ind w:left="140" w:right="14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276" w:lineRule="auto"/>
              <w:ind w:left="140" w:right="14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276" w:lineRule="auto"/>
              <w:ind w:left="140" w:right="14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 mapa de taxis filtrando por chapa, barrio y estado (exitoso)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276" w:lineRule="auto"/>
              <w:ind w:left="140" w:right="-4.25196850393689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“PedroAdmin” tiene sesión iniciada y posee permisos del rol Administrador de la Central (AC), están cargados un taxi y con ubicación activada para cada estado de taxi:{</w:t>
              <w:br w:type="textWrapping"/>
              <w:t xml:space="preserve">taxi 1: {</w:t>
              <w:br w:type="textWrapping"/>
              <w:t xml:space="preserve">Chapa: A234AA  Estado: Libre},</w:t>
              <w:br w:type="textWrapping"/>
              <w:t xml:space="preserve">taxi 2:{</w:t>
              <w:br w:type="textWrapping"/>
              <w:t xml:space="preserve">Chapa: A235AA Estado: Ocupado},</w:t>
              <w:br w:type="textWrapping"/>
              <w:t xml:space="preserve">taxi 3:{</w:t>
              <w:br w:type="textWrapping"/>
              <w:t xml:space="preserve">Chapa: A236AA Estado: Solicitado},</w:t>
              <w:br w:type="textWrapping"/>
              <w:t xml:space="preserve">taxi 4:{</w:t>
              <w:br w:type="textWrapping"/>
              <w:t xml:space="preserve">Chapa: A237AA Estado:FueraDeServicio}</w:t>
              <w:br w:type="textWrapping"/>
              <w:t xml:space="preserve">}</w:t>
            </w:r>
          </w:p>
          <w:p w:rsidR="00000000" w:rsidDel="00000000" w:rsidP="00000000" w:rsidRDefault="00000000" w:rsidRPr="00000000" w14:paraId="00000031">
            <w:pPr>
              <w:spacing w:after="240" w:before="240" w:line="276" w:lineRule="auto"/>
              <w:ind w:left="140" w:right="-4.25196850393689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taxis 1 y 2 están en el barrio “General Paz”, Los taxis 3 y 4 están en el barrio “Nueva Córdoba”</w:t>
            </w:r>
          </w:p>
          <w:p w:rsidR="00000000" w:rsidDel="00000000" w:rsidP="00000000" w:rsidRDefault="00000000" w:rsidRPr="00000000" w14:paraId="00000032">
            <w:pPr>
              <w:spacing w:after="240" w:before="240" w:line="276" w:lineRule="auto"/>
              <w:ind w:left="140" w:right="-4.25196850393689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barrios “General Paz”y “Nueva Córdoba” están cargados.</w:t>
            </w:r>
          </w:p>
          <w:p w:rsidR="00000000" w:rsidDel="00000000" w:rsidP="00000000" w:rsidRDefault="00000000" w:rsidRPr="00000000" w14:paraId="00000033">
            <w:pPr>
              <w:spacing w:after="240" w:before="240" w:line="276" w:lineRule="auto"/>
              <w:ind w:left="140" w:right="-4.25196850393689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estados Libre, Solicitado, Ocupado y Fuera de Servicio están cargados.</w:t>
            </w:r>
          </w:p>
          <w:p w:rsidR="00000000" w:rsidDel="00000000" w:rsidP="00000000" w:rsidRDefault="00000000" w:rsidRPr="00000000" w14:paraId="00000034">
            <w:pPr>
              <w:spacing w:after="240" w:before="240" w:line="276" w:lineRule="auto"/>
              <w:ind w:left="140" w:right="-4.25196850393689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Chapa A234AA está registrada.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spacing w:after="0" w:afterAutospacing="0" w:before="240" w:line="276" w:lineRule="auto"/>
              <w:ind w:left="425.19685039370046" w:right="159.21259842519646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AC selecciona la opción “Ver Mapa de Taxis”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spacing w:after="0" w:afterAutospacing="0" w:before="0" w:beforeAutospacing="0" w:line="276" w:lineRule="auto"/>
              <w:ind w:left="425.19685039370046" w:right="1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AC ingresa el estado “libre”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spacing w:after="0" w:afterAutospacing="0" w:before="0" w:beforeAutospacing="0" w:line="276" w:lineRule="auto"/>
              <w:ind w:left="425.19685039370046" w:right="1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AC ingresa el barrio “General Paz”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after="0" w:afterAutospacing="0" w:before="0" w:beforeAutospacing="0" w:line="276" w:lineRule="auto"/>
              <w:ind w:left="425.19685039370046" w:right="1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AC  ingresa la Chapa “A234AA”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spacing w:after="240" w:before="0" w:beforeAutospacing="0" w:line="276" w:lineRule="auto"/>
              <w:ind w:left="425.19685039370046" w:right="1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AC selecciona la opción “Visualizar”</w:t>
            </w:r>
          </w:p>
          <w:p w:rsidR="00000000" w:rsidDel="00000000" w:rsidP="00000000" w:rsidRDefault="00000000" w:rsidRPr="00000000" w14:paraId="0000003A">
            <w:pPr>
              <w:spacing w:after="240" w:before="240" w:line="276" w:lineRule="auto"/>
              <w:ind w:left="425.19685039370046" w:right="14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="276" w:lineRule="auto"/>
              <w:ind w:left="160" w:right="1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 El sistema muestra un mapa donde se visualiza el taxi en estado libre, en el barrio General Paz que posee la chapa A234AA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276" w:lineRule="auto"/>
              <w:ind w:left="140" w:right="14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="276" w:lineRule="auto"/>
              <w:ind w:left="140" w:right="14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276" w:lineRule="auto"/>
              <w:ind w:left="140" w:right="14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 mapa de taxis sin filtros (exitoso)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="276" w:lineRule="auto"/>
              <w:ind w:left="140" w:right="-4.25196850393689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“PedroAdmin” tiene sesión iniciada y posee permisos del rol Administrador de la Central (AC), están cargados un taxi y con ubicación activada para cada estado de taxi:{</w:t>
              <w:br w:type="textWrapping"/>
              <w:t xml:space="preserve">taxi 1: {</w:t>
              <w:br w:type="textWrapping"/>
              <w:t xml:space="preserve">Chapa: A234AA  Estado: Libre},</w:t>
              <w:br w:type="textWrapping"/>
              <w:t xml:space="preserve">taxi 2:{</w:t>
              <w:br w:type="textWrapping"/>
              <w:t xml:space="preserve">Chapa: A235AA Estado: Ocupado},</w:t>
              <w:br w:type="textWrapping"/>
              <w:t xml:space="preserve">taxi 3:{</w:t>
              <w:br w:type="textWrapping"/>
              <w:t xml:space="preserve">Chapa: A236AA Estado: Solicitado},</w:t>
              <w:br w:type="textWrapping"/>
              <w:t xml:space="preserve">taxi 4:{</w:t>
              <w:br w:type="textWrapping"/>
              <w:t xml:space="preserve">Chapa: A237AA Estado:FueraDeServicio}</w:t>
              <w:br w:type="textWrapping"/>
              <w:t xml:space="preserve">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after="0" w:afterAutospacing="0" w:before="240" w:line="276" w:lineRule="auto"/>
              <w:ind w:left="425.19685039370046" w:right="159.21259842519646" w:hanging="360"/>
              <w:jc w:val="left"/>
            </w:pPr>
            <w:r w:rsidDel="00000000" w:rsidR="00000000" w:rsidRPr="00000000">
              <w:rPr>
                <w:rtl w:val="0"/>
              </w:rPr>
              <w:t xml:space="preserve">El AC selecciona la opción “Ver Mapa de Taxis”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after="240" w:before="0" w:beforeAutospacing="0" w:line="276" w:lineRule="auto"/>
              <w:ind w:left="425.19685039370046" w:right="140" w:hanging="360"/>
              <w:jc w:val="left"/>
            </w:pPr>
            <w:r w:rsidDel="00000000" w:rsidR="00000000" w:rsidRPr="00000000">
              <w:rPr>
                <w:rtl w:val="0"/>
              </w:rPr>
              <w:t xml:space="preserve">El AC selecciona la opción “Visualizar”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="276" w:lineRule="auto"/>
              <w:ind w:left="160" w:right="1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 El sistema muestra un mapa donde se visualizan los taxis (1, 2, 3 y 4) en sus respectivos estados (libre, solicitado, ocupado y fuera de servicio) identificados con su codigo de color correspondiente. 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="276" w:lineRule="auto"/>
              <w:ind w:left="140" w:right="14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="276" w:lineRule="auto"/>
              <w:ind w:left="140" w:right="14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276" w:lineRule="auto"/>
              <w:ind w:left="140" w:right="14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 mapa de taxis filtrando por chapa inexistente, barrio inexistente y otro valor de estado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="276" w:lineRule="auto"/>
              <w:ind w:left="140" w:right="-4.25196850393689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“PedroAdmin” tiene sesión iniciada y posee permisos del rol Administrador de la Central (AC), están cargados un taxi y con ubicación activada para cada estado de taxi:{</w:t>
              <w:br w:type="textWrapping"/>
              <w:t xml:space="preserve">taxi 1: {</w:t>
              <w:br w:type="textWrapping"/>
              <w:t xml:space="preserve">Chapa: A234AA  Estado: Libre},</w:t>
              <w:br w:type="textWrapping"/>
              <w:t xml:space="preserve">taxi 2:{</w:t>
              <w:br w:type="textWrapping"/>
              <w:t xml:space="preserve">Chapa: A235AA Estado: Ocupado},</w:t>
              <w:br w:type="textWrapping"/>
              <w:t xml:space="preserve">taxi 3:{</w:t>
              <w:br w:type="textWrapping"/>
              <w:t xml:space="preserve">Chapa: A236AA Estado: Solicitado},</w:t>
              <w:br w:type="textWrapping"/>
              <w:t xml:space="preserve">taxi 4:{</w:t>
              <w:br w:type="textWrapping"/>
              <w:t xml:space="preserve">Chapa: A237AA Estado:FueraDeServicio}</w:t>
              <w:br w:type="textWrapping"/>
              <w:t xml:space="preserve">}</w:t>
            </w:r>
          </w:p>
          <w:p w:rsidR="00000000" w:rsidDel="00000000" w:rsidP="00000000" w:rsidRDefault="00000000" w:rsidRPr="00000000" w14:paraId="00000047">
            <w:pPr>
              <w:spacing w:after="240" w:before="240" w:line="276" w:lineRule="auto"/>
              <w:ind w:left="140" w:right="-4.25196850393689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taxis 1 y 2 están en el barrio “General Paz”, Los taxis 3 y 4 están en el barrio “Nueva Córdoba”</w:t>
            </w:r>
          </w:p>
          <w:p w:rsidR="00000000" w:rsidDel="00000000" w:rsidP="00000000" w:rsidRDefault="00000000" w:rsidRPr="00000000" w14:paraId="00000048">
            <w:pPr>
              <w:spacing w:after="240" w:before="240" w:line="276" w:lineRule="auto"/>
              <w:ind w:left="140" w:right="-4.25196850393689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barrios “General Paz”y “Nueva Córdoba” están cargados.</w:t>
            </w:r>
          </w:p>
          <w:p w:rsidR="00000000" w:rsidDel="00000000" w:rsidP="00000000" w:rsidRDefault="00000000" w:rsidRPr="00000000" w14:paraId="00000049">
            <w:pPr>
              <w:spacing w:after="240" w:before="240" w:line="276" w:lineRule="auto"/>
              <w:ind w:left="140" w:right="-4.25196850393689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estados Libre, Solicitado, Ocupado y Fuera de Servicio están cargados.</w:t>
            </w:r>
          </w:p>
          <w:p w:rsidR="00000000" w:rsidDel="00000000" w:rsidP="00000000" w:rsidRDefault="00000000" w:rsidRPr="00000000" w14:paraId="0000004A">
            <w:pPr>
              <w:spacing w:after="240" w:before="240" w:line="276" w:lineRule="auto"/>
              <w:ind w:left="140" w:right="-4.25196850393689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Chapa A234AA está registrada.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6"/>
              </w:numPr>
              <w:spacing w:after="0" w:afterAutospacing="0" w:before="240" w:line="276" w:lineRule="auto"/>
              <w:ind w:left="425.19685039370046" w:right="159.21259842519646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AC selecciona la opción “Ver Mapa de Taxis”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6"/>
              </w:numPr>
              <w:spacing w:after="0" w:afterAutospacing="0" w:before="0" w:beforeAutospacing="0" w:line="276" w:lineRule="auto"/>
              <w:ind w:left="425.19685039370046" w:right="140" w:hanging="360"/>
              <w:jc w:val="left"/>
            </w:pPr>
            <w:r w:rsidDel="00000000" w:rsidR="00000000" w:rsidRPr="00000000">
              <w:rPr>
                <w:rtl w:val="0"/>
              </w:rPr>
              <w:t xml:space="preserve">El AC ingresa el estado “acds”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6"/>
              </w:numPr>
              <w:spacing w:after="0" w:afterAutospacing="0" w:before="0" w:beforeAutospacing="0" w:line="276" w:lineRule="auto"/>
              <w:ind w:left="425.19685039370046" w:right="140" w:hanging="360"/>
              <w:jc w:val="left"/>
            </w:pPr>
            <w:r w:rsidDel="00000000" w:rsidR="00000000" w:rsidRPr="00000000">
              <w:rPr>
                <w:rtl w:val="0"/>
              </w:rPr>
              <w:t xml:space="preserve">El AC ingresa el barrio “Güemes”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6"/>
              </w:numPr>
              <w:spacing w:after="0" w:afterAutospacing="0" w:before="0" w:beforeAutospacing="0" w:line="276" w:lineRule="auto"/>
              <w:ind w:left="425.19685039370046" w:right="140" w:hanging="360"/>
              <w:jc w:val="left"/>
            </w:pPr>
            <w:r w:rsidDel="00000000" w:rsidR="00000000" w:rsidRPr="00000000">
              <w:rPr>
                <w:rtl w:val="0"/>
              </w:rPr>
              <w:t xml:space="preserve">El AC  ingresa la Chapa “A331AA”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6"/>
              </w:numPr>
              <w:spacing w:after="240" w:before="0" w:beforeAutospacing="0" w:line="276" w:lineRule="auto"/>
              <w:ind w:left="425.19685039370046" w:right="140" w:hanging="360"/>
              <w:jc w:val="left"/>
            </w:pPr>
            <w:r w:rsidDel="00000000" w:rsidR="00000000" w:rsidRPr="00000000">
              <w:rPr>
                <w:rtl w:val="0"/>
              </w:rPr>
              <w:t xml:space="preserve">El AC selecciona la opción “Visualizar”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spacing w:after="0" w:afterAutospacing="0" w:before="240" w:line="276" w:lineRule="auto"/>
              <w:ind w:left="720" w:right="1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12 El s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spacing w:after="0" w:afterAutospacing="0" w:before="0" w:beforeAutospacing="0" w:line="276" w:lineRule="auto"/>
              <w:ind w:left="720" w:right="140" w:hanging="360"/>
              <w:jc w:val="left"/>
            </w:pPr>
            <w:r w:rsidDel="00000000" w:rsidR="00000000" w:rsidRPr="00000000">
              <w:rPr>
                <w:rtl w:val="0"/>
              </w:rPr>
              <w:t xml:space="preserve">Sistema muestra mensaje de error en el campo Estado: “Estado inexistente”.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"/>
              </w:numPr>
              <w:spacing w:after="0" w:afterAutospacing="0" w:before="0" w:beforeAutospacing="0" w:line="276" w:lineRule="auto"/>
              <w:ind w:left="720" w:right="1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muestra mensaje de error en el campo barrio: “Barrio inexistente”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spacing w:after="240" w:before="0" w:beforeAutospacing="0" w:line="276" w:lineRule="auto"/>
              <w:ind w:left="720" w:right="1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Sistema muestra mensaje de error en el campo Chapa: “Chapa inexistente”.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="276" w:lineRule="auto"/>
              <w:ind w:left="140" w:right="14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="276" w:lineRule="auto"/>
              <w:ind w:left="140" w:right="14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="276" w:lineRule="auto"/>
              <w:ind w:left="140" w:right="14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Filtrar por chapa un taxi sin sistema de ubicación activado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="276" w:lineRule="auto"/>
              <w:ind w:left="140" w:right="-4.25196850393689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usuario “PedroAdmin” tiene sesión iniciada y posee permisos del rol Administrador de la Central (AC)</w:t>
            </w:r>
          </w:p>
          <w:p w:rsidR="00000000" w:rsidDel="00000000" w:rsidP="00000000" w:rsidRDefault="00000000" w:rsidRPr="00000000" w14:paraId="00000058">
            <w:pPr>
              <w:spacing w:after="240" w:before="240" w:line="276" w:lineRule="auto"/>
              <w:ind w:left="140" w:right="-4.25196850393689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chapa A425AA está registrada</w:t>
            </w:r>
          </w:p>
          <w:p w:rsidR="00000000" w:rsidDel="00000000" w:rsidP="00000000" w:rsidRDefault="00000000" w:rsidRPr="00000000" w14:paraId="00000059">
            <w:pPr>
              <w:spacing w:after="240" w:before="240" w:line="276" w:lineRule="auto"/>
              <w:ind w:left="140" w:right="-4.251968503936894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taxi que posee dicha chapa no posee el sistema de ubicación activado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spacing w:after="0" w:afterAutospacing="0" w:before="240" w:line="276" w:lineRule="auto"/>
              <w:ind w:left="425.19685039370046" w:right="159.21259842519646" w:hanging="360"/>
              <w:jc w:val="left"/>
            </w:pPr>
            <w:r w:rsidDel="00000000" w:rsidR="00000000" w:rsidRPr="00000000">
              <w:rPr>
                <w:rtl w:val="0"/>
              </w:rPr>
              <w:t xml:space="preserve">El AC selecciona la opción “Ver Mapa de Taxis”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4"/>
              </w:numPr>
              <w:spacing w:after="0" w:afterAutospacing="0" w:before="0" w:beforeAutospacing="0" w:line="276" w:lineRule="auto"/>
              <w:ind w:left="425.19685039370046" w:right="140" w:hanging="360"/>
              <w:jc w:val="left"/>
            </w:pPr>
            <w:r w:rsidDel="00000000" w:rsidR="00000000" w:rsidRPr="00000000">
              <w:rPr>
                <w:rtl w:val="0"/>
              </w:rPr>
              <w:t xml:space="preserve">El AC  ingresa la Chapa “A425AA” 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4"/>
              </w:numPr>
              <w:spacing w:after="240" w:before="0" w:beforeAutospacing="0" w:line="276" w:lineRule="auto"/>
              <w:ind w:left="425.19685039370046" w:right="140" w:hanging="360"/>
              <w:jc w:val="left"/>
            </w:pPr>
            <w:r w:rsidDel="00000000" w:rsidR="00000000" w:rsidRPr="00000000">
              <w:rPr>
                <w:rtl w:val="0"/>
              </w:rPr>
              <w:t xml:space="preserve">El AC selecciona la opción “Visualizar”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="276" w:lineRule="auto"/>
              <w:ind w:left="160" w:right="14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muestra un </w:t>
            </w:r>
            <w:r w:rsidDel="00000000" w:rsidR="00000000" w:rsidRPr="00000000">
              <w:rPr>
                <w:rtl w:val="0"/>
              </w:rPr>
              <w:t xml:space="preserve">mensaje de error indicando que el taxi con la chapa ingresada no tiene el sistema de ubicación activado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i w:val="0"/>
          <w:color w:val="00000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Clases de equivalencias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 mapa de taxis</w:t>
      </w:r>
    </w:p>
    <w:tbl>
      <w:tblPr>
        <w:tblStyle w:val="Table2"/>
        <w:tblW w:w="9891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24" w:val="single"/>
          <w:right w:color="ffffff" w:space="0" w:sz="8" w:val="single"/>
          <w:insideH w:color="ffffff" w:space="0" w:sz="24" w:val="single"/>
          <w:insideV w:color="ffffff" w:space="0" w:sz="8" w:val="single"/>
        </w:tblBorders>
        <w:tblLayout w:type="fixed"/>
        <w:tblLook w:val="0000"/>
      </w:tblPr>
      <w:tblGrid>
        <w:gridCol w:w="2108"/>
        <w:gridCol w:w="3710"/>
        <w:gridCol w:w="4073"/>
        <w:tblGridChange w:id="0">
          <w:tblGrid>
            <w:gridCol w:w="2108"/>
            <w:gridCol w:w="3710"/>
            <w:gridCol w:w="4073"/>
          </w:tblGrid>
        </w:tblGridChange>
      </w:tblGrid>
      <w:tr>
        <w:trPr>
          <w:cantSplit w:val="0"/>
          <w:trHeight w:val="61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2da2bf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Condición externa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2da2bf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Clases de equivalencia válidas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2da2bf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Clases de equivalencia inválidas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3"/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CLASES DE EQUIVALENCIA DE ENTRADA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del Taxi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Libre, Solicitado, Ocupado, Fuera de servicio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Otro valor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ind w:left="425.19685039370046" w:hanging="360"/>
            </w:pPr>
            <w:r w:rsidDel="00000000" w:rsidR="00000000" w:rsidRPr="00000000">
              <w:rPr>
                <w:rtl w:val="0"/>
              </w:rPr>
              <w:t xml:space="preserve">Estado no ingresado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6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Barrio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Barrio existente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Barrio inexistente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Barrio no ingresado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72">
            <w:pPr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Chapa del Taxi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Chapa existente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75">
            <w:pPr>
              <w:numPr>
                <w:ilvl w:val="0"/>
                <w:numId w:val="1"/>
              </w:numPr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Chapa inexistente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Chapa no ingresada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78">
            <w:pPr>
              <w:ind w:left="425.19685039370046" w:right="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logueado con perfil de Administrador de la Central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no logueado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ind w:left="425.1968503937004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Usuario logueado con un perfil distinto al de Administrador de la Central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Hacer hover sobre un taxi ocupado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81">
            <w:pPr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No hacer hover sobre un taxi ocupado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84">
            <w:pPr>
              <w:ind w:left="425.19685039370046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after="200" w:before="0" w:line="276" w:lineRule="auto"/>
        <w:ind w:left="0" w:right="0" w:firstLine="0"/>
        <w:jc w:val="left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91.0" w:type="dxa"/>
        <w:jc w:val="left"/>
        <w:tblInd w:w="108.0" w:type="dxa"/>
        <w:tblBorders>
          <w:top w:color="ffffff" w:space="0" w:sz="24" w:val="single"/>
          <w:left w:color="ffffff" w:space="0" w:sz="8" w:val="single"/>
          <w:bottom w:color="ffffff" w:space="0" w:sz="24" w:val="single"/>
          <w:right w:color="ffffff" w:space="0" w:sz="8" w:val="single"/>
          <w:insideH w:color="ffffff" w:space="0" w:sz="24" w:val="single"/>
          <w:insideV w:color="ffffff" w:space="0" w:sz="8" w:val="single"/>
        </w:tblBorders>
        <w:tblLayout w:type="fixed"/>
        <w:tblLook w:val="0000"/>
      </w:tblPr>
      <w:tblGrid>
        <w:gridCol w:w="2108"/>
        <w:gridCol w:w="3710"/>
        <w:gridCol w:w="4073"/>
        <w:tblGridChange w:id="0">
          <w:tblGrid>
            <w:gridCol w:w="2108"/>
            <w:gridCol w:w="3710"/>
            <w:gridCol w:w="4073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gridSpan w:val="3"/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CLASES DE EQUIVALENCIA DE SALIDA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89">
            <w:pPr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Visualización de los Taxis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ind w:left="425.19685039370046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Visualización de los taxis en todos los estados y con sistema de ubicación habilitado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ind w:left="425.19685039370046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de error indicando que la chapa ingresada es inexistente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8C">
            <w:pPr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8D">
            <w:pPr>
              <w:numPr>
                <w:ilvl w:val="0"/>
                <w:numId w:val="1"/>
              </w:numPr>
              <w:ind w:left="425.19685039370046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Visualización de los taxis en estado “Libre” y con sistema de ubicación habilitado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ind w:left="425.19685039370046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de error indicando que el barrio ingresado es inexistente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8F">
            <w:pPr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90">
            <w:pPr>
              <w:numPr>
                <w:ilvl w:val="0"/>
                <w:numId w:val="1"/>
              </w:numPr>
              <w:ind w:left="425.19685039370046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Visualización de los taxis en estado “Solicitado” y con sistema de ubicación habilitado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91">
            <w:pPr>
              <w:numPr>
                <w:ilvl w:val="0"/>
                <w:numId w:val="1"/>
              </w:numPr>
              <w:ind w:left="425.19685039370046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de error indicando que el estado del taxi ingresado es inexistente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92">
            <w:pPr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ind w:left="425.19685039370046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Visualización de los taxis en estado “Ocupado” y con sistema de ubicación habilitado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94">
            <w:pPr>
              <w:numPr>
                <w:ilvl w:val="0"/>
                <w:numId w:val="1"/>
              </w:numPr>
              <w:ind w:left="425.19685039370046" w:hanging="36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Mensaje de error indicando que el taxi con la chapa ingresada no tiene el sistema de ubicación activado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95">
            <w:pPr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96">
            <w:pPr>
              <w:numPr>
                <w:ilvl w:val="0"/>
                <w:numId w:val="1"/>
              </w:numPr>
              <w:ind w:left="425.19685039370046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Visualización de los taxis en estado “Fuera de Servicio” y con sistema de ubicación habilitado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97">
            <w:pPr>
              <w:ind w:lef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de error indicando que no se poseen los permisos de administrador de central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98">
            <w:pPr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Visualización de los datos del viaje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99">
            <w:pPr>
              <w:numPr>
                <w:ilvl w:val="0"/>
                <w:numId w:val="1"/>
              </w:numPr>
              <w:ind w:left="425.19685039370046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Visualización de los datos del viaje (hora de inicio y costo) y datos del pasajero si el taxi esta en estado “Ocupado” (nombre, apellido y número ) 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9A">
            <w:pPr>
              <w:ind w:left="0" w:firstLine="0"/>
              <w:jc w:val="left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9B">
            <w:pPr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9C">
            <w:pPr>
              <w:numPr>
                <w:ilvl w:val="0"/>
                <w:numId w:val="1"/>
              </w:numPr>
              <w:ind w:left="425.19685039370046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Visualización de los datos del pasajero (nombre, apellido y número de teléfono celular)  si el estado del taxi es “Solicitado”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9D">
            <w:pPr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9E">
            <w:pPr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9F">
            <w:pPr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A0">
            <w:pPr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A1">
            <w:pPr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A2">
            <w:pPr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A3">
            <w:pPr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A4">
            <w:pPr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A5">
            <w:pPr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A6">
            <w:pPr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A7">
            <w:pPr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A8">
            <w:pPr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A9">
            <w:pPr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AA">
            <w:pPr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AB">
            <w:pPr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AC">
            <w:pPr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AD">
            <w:pPr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AE">
            <w:pPr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AF">
            <w:pPr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B0">
            <w:pPr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B1">
            <w:pPr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B2">
            <w:pPr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</w:tcPr>
          <w:p w:rsidR="00000000" w:rsidDel="00000000" w:rsidP="00000000" w:rsidRDefault="00000000" w:rsidRPr="00000000" w14:paraId="000000B3">
            <w:pPr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B4">
            <w:pPr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cde0e8" w:val="clear"/>
            <w:tcMar>
              <w:left w:w="430.0" w:type="dxa"/>
            </w:tcMar>
          </w:tcPr>
          <w:p w:rsidR="00000000" w:rsidDel="00000000" w:rsidP="00000000" w:rsidRDefault="00000000" w:rsidRPr="00000000" w14:paraId="000000B5">
            <w:pPr>
              <w:ind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spacing w:after="20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before="0" w:line="276" w:lineRule="auto"/>
        <w:ind w:left="0" w:right="0" w:firstLine="0"/>
        <w:jc w:val="left"/>
        <w:rPr>
          <w:sz w:val="28"/>
          <w:szCs w:val="28"/>
        </w:rPr>
        <w:sectPr>
          <w:pgSz w:h="16838" w:w="11906" w:orient="portrait"/>
          <w:pgMar w:bottom="633" w:top="404" w:left="851" w:right="760" w:header="347" w:footer="576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573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420"/>
        <w:gridCol w:w="4884"/>
        <w:gridCol w:w="3189"/>
        <w:gridCol w:w="6237"/>
        <w:tblGridChange w:id="0">
          <w:tblGrid>
            <w:gridCol w:w="1420"/>
            <w:gridCol w:w="4884"/>
            <w:gridCol w:w="3189"/>
            <w:gridCol w:w="623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2898b7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227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c6dce5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227"/>
              <w:jc w:val="both"/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2898b7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227"/>
              <w:jc w:val="both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c6dce5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227"/>
              <w:jc w:val="center"/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2898b7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227"/>
              <w:jc w:val="both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7" w:hRule="atLeast"/>
          <w:tblHeader w:val="0"/>
        </w:trPr>
        <w:tc>
          <w:tcPr>
            <w:gridSpan w:val="4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c6dce5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2898b7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227"/>
              <w:jc w:val="both"/>
              <w:rPr>
                <w:rFonts w:ascii="Corbel" w:cs="Corbel" w:eastAsia="Corbel" w:hAnsi="Corbe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gridSpan w:val="4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c6dce5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Corbel" w:cs="Corbel" w:eastAsia="Corbel" w:hAnsi="Corbe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ind w:left="0" w:righ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type w:val="nextPage"/>
      <w:pgSz w:h="11906" w:w="16838" w:orient="landscape"/>
      <w:pgMar w:bottom="851" w:top="760" w:left="391" w:right="630" w:header="347" w:footer="576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nsolas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rbel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andara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425.1968503937004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"/>
      <w:lvlJc w:val="left"/>
      <w:pPr>
        <w:ind w:left="720" w:hanging="360"/>
      </w:pPr>
      <w:rPr>
        <w:b w:val="1"/>
        <w:smallCaps w:val="0"/>
        <w:strike w:val="0"/>
        <w:sz w:val="20"/>
        <w:szCs w:val="20"/>
        <w:vertAlign w:val="baseline"/>
      </w:rPr>
    </w:lvl>
    <w:lvl w:ilvl="1">
      <w:start w:val="1"/>
      <w:numFmt w:val="lowerLetter"/>
      <w:lvlText w:val="%1.%2"/>
      <w:lvlJc w:val="left"/>
      <w:pPr>
        <w:ind w:left="1440" w:hanging="360"/>
      </w:pPr>
      <w:rPr>
        <w:b w:val="1"/>
        <w:smallCaps w:val="0"/>
        <w:strike w:val="0"/>
        <w:sz w:val="20"/>
        <w:szCs w:val="20"/>
        <w:vertAlign w:val="baseline"/>
      </w:rPr>
    </w:lvl>
    <w:lvl w:ilvl="2">
      <w:start w:val="1"/>
      <w:numFmt w:val="lowerRoman"/>
      <w:lvlText w:val="%2.%3"/>
      <w:lvlJc w:val="left"/>
      <w:pPr>
        <w:ind w:left="2160" w:hanging="291"/>
      </w:pPr>
      <w:rPr>
        <w:b w:val="1"/>
        <w:smallCaps w:val="0"/>
        <w:strike w:val="0"/>
        <w:sz w:val="20"/>
        <w:szCs w:val="20"/>
        <w:vertAlign w:val="baseline"/>
      </w:rPr>
    </w:lvl>
    <w:lvl w:ilvl="3">
      <w:start w:val="1"/>
      <w:numFmt w:val="decimal"/>
      <w:lvlText w:val="%3.%4"/>
      <w:lvlJc w:val="left"/>
      <w:pPr>
        <w:ind w:left="2880" w:hanging="360"/>
      </w:pPr>
      <w:rPr>
        <w:b w:val="1"/>
        <w:smallCaps w:val="0"/>
        <w:strike w:val="0"/>
        <w:sz w:val="20"/>
        <w:szCs w:val="20"/>
        <w:vertAlign w:val="baseline"/>
      </w:rPr>
    </w:lvl>
    <w:lvl w:ilvl="4">
      <w:start w:val="1"/>
      <w:numFmt w:val="lowerLetter"/>
      <w:lvlText w:val="%4.%5"/>
      <w:lvlJc w:val="left"/>
      <w:pPr>
        <w:ind w:left="3600" w:hanging="360"/>
      </w:pPr>
      <w:rPr>
        <w:b w:val="1"/>
        <w:smallCaps w:val="0"/>
        <w:strike w:val="0"/>
        <w:sz w:val="20"/>
        <w:szCs w:val="20"/>
        <w:vertAlign w:val="baseline"/>
      </w:rPr>
    </w:lvl>
    <w:lvl w:ilvl="5">
      <w:start w:val="1"/>
      <w:numFmt w:val="lowerRoman"/>
      <w:lvlText w:val="%5.%6"/>
      <w:lvlJc w:val="left"/>
      <w:pPr>
        <w:ind w:left="4320" w:hanging="291"/>
      </w:pPr>
      <w:rPr>
        <w:b w:val="1"/>
        <w:smallCaps w:val="0"/>
        <w:strike w:val="0"/>
        <w:sz w:val="20"/>
        <w:szCs w:val="20"/>
        <w:vertAlign w:val="baseline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b w:val="1"/>
        <w:smallCaps w:val="0"/>
        <w:strike w:val="0"/>
        <w:sz w:val="20"/>
        <w:szCs w:val="20"/>
        <w:vertAlign w:val="baseline"/>
      </w:rPr>
    </w:lvl>
    <w:lvl w:ilvl="7">
      <w:start w:val="1"/>
      <w:numFmt w:val="lowerLetter"/>
      <w:lvlText w:val="%7.%8"/>
      <w:lvlJc w:val="left"/>
      <w:pPr>
        <w:ind w:left="5760" w:hanging="360"/>
      </w:pPr>
      <w:rPr>
        <w:b w:val="1"/>
        <w:smallCaps w:val="0"/>
        <w:strike w:val="0"/>
        <w:sz w:val="20"/>
        <w:szCs w:val="20"/>
        <w:vertAlign w:val="baseline"/>
      </w:rPr>
    </w:lvl>
    <w:lvl w:ilvl="8">
      <w:start w:val="1"/>
      <w:numFmt w:val="lowerRoman"/>
      <w:lvlText w:val="%8.%9"/>
      <w:lvlJc w:val="left"/>
      <w:pPr>
        <w:ind w:left="6480" w:hanging="291"/>
      </w:pPr>
      <w:rPr>
        <w:b w:val="1"/>
        <w:smallCaps w:val="0"/>
        <w:strike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ind w:firstLine="22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0" w:right="0" w:firstLine="0"/>
    </w:pPr>
    <w:rPr>
      <w:rFonts w:ascii="Candara" w:cs="Candara" w:eastAsia="Candara" w:hAnsi="Candara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Rule="auto"/>
      <w:ind w:left="0" w:right="0" w:firstLine="0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after="0" w:before="120" w:line="360" w:lineRule="auto"/>
      <w:ind w:left="0" w:right="0" w:firstLine="0"/>
    </w:pPr>
    <w:rPr>
      <w:rFonts w:ascii="Consolas" w:cs="Consolas" w:eastAsia="Consolas" w:hAnsi="Consolas"/>
      <w:b w:val="1"/>
      <w:sz w:val="20"/>
      <w:szCs w:val="20"/>
    </w:rPr>
  </w:style>
  <w:style w:type="paragraph" w:styleId="Heading4">
    <w:name w:val="heading 4"/>
    <w:basedOn w:val="Normal"/>
    <w:next w:val="Normal"/>
    <w:pPr>
      <w:spacing w:after="0" w:before="280" w:line="360" w:lineRule="auto"/>
      <w:ind w:left="720" w:right="0" w:hanging="360"/>
    </w:pPr>
    <w:rPr>
      <w:rFonts w:ascii="Garamond" w:cs="Garamond" w:eastAsia="Garamond" w:hAnsi="Garamond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0" w:right="0" w:firstLine="227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0" w:right="0" w:firstLine="227"/>
    </w:pPr>
    <w:rPr>
      <w:rFonts w:ascii="Cambria" w:cs="Cambria" w:eastAsia="Cambria" w:hAnsi="Cambria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76" w:lineRule="auto"/>
      <w:ind w:left="0" w:right="0" w:firstLine="0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80.0" w:type="dxa"/>
        <w:left w:w="70.0" w:type="dxa"/>
        <w:bottom w:w="80.0" w:type="dxa"/>
        <w:right w:w="8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80.0" w:type="dxa"/>
        <w:left w:w="70.0" w:type="dxa"/>
        <w:bottom w:w="80.0" w:type="dxa"/>
        <w:right w:w="8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11" Type="http://schemas.openxmlformats.org/officeDocument/2006/relationships/font" Target="fonts/Candara-italic.ttf"/><Relationship Id="rId10" Type="http://schemas.openxmlformats.org/officeDocument/2006/relationships/font" Target="fonts/Candara-bold.ttf"/><Relationship Id="rId12" Type="http://schemas.openxmlformats.org/officeDocument/2006/relationships/font" Target="fonts/Candara-boldItalic.ttf"/><Relationship Id="rId9" Type="http://schemas.openxmlformats.org/officeDocument/2006/relationships/font" Target="fonts/Candara-regular.ttf"/><Relationship Id="rId5" Type="http://schemas.openxmlformats.org/officeDocument/2006/relationships/font" Target="fonts/Corbel-regular.ttf"/><Relationship Id="rId6" Type="http://schemas.openxmlformats.org/officeDocument/2006/relationships/font" Target="fonts/Corbel-bold.ttf"/><Relationship Id="rId7" Type="http://schemas.openxmlformats.org/officeDocument/2006/relationships/font" Target="fonts/Corbel-italic.ttf"/><Relationship Id="rId8" Type="http://schemas.openxmlformats.org/officeDocument/2006/relationships/font" Target="fonts/Corbe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