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DFA" w:rsidRDefault="000D6569">
      <w:r>
        <w:rPr>
          <w:noProof/>
          <w:lang w:eastAsia="ru-RU"/>
        </w:rPr>
        <w:drawing>
          <wp:inline distT="0" distB="0" distL="0" distR="0" wp14:anchorId="757785F0" wp14:editId="2E377218">
            <wp:extent cx="5553075" cy="3352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569" w:rsidRDefault="000D6569">
      <w:r>
        <w:t xml:space="preserve">За ней скорее всего последует </w:t>
      </w:r>
      <w:r>
        <w:br/>
      </w:r>
      <w:r>
        <w:rPr>
          <w:noProof/>
          <w:lang w:eastAsia="ru-RU"/>
        </w:rPr>
        <w:drawing>
          <wp:inline distT="0" distB="0" distL="0" distR="0" wp14:anchorId="0BF3F15D" wp14:editId="2E0DA899">
            <wp:extent cx="5940425" cy="2609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569" w:rsidRDefault="000D6569">
      <w:r>
        <w:t>Необходимо проверить под всеми ли пользователями это происходит. У проблемных скорее всего неправильно заведены данные каталога в конфигураторе.</w:t>
      </w:r>
    </w:p>
    <w:p w:rsidR="000D6569" w:rsidRDefault="000D6569"/>
    <w:p w:rsidR="000D6569" w:rsidRDefault="000D6569">
      <w:r>
        <w:t>Если пользователи настроены нормально, но все равно продолжается.</w:t>
      </w:r>
      <w:r>
        <w:br/>
        <w:t>Пробуем зайти в 1с без ккм, если ошибки не возникает, необходимо перенастроить ккм.</w:t>
      </w:r>
      <w:r>
        <w:br/>
        <w:t>Пробуем зайти в 1с без монитора покупателя, если ошибки не возникает, меняем папку релама нью на диске с соответствующего компа.</w:t>
      </w:r>
      <w:bookmarkStart w:id="0" w:name="_GoBack"/>
      <w:bookmarkEnd w:id="0"/>
    </w:p>
    <w:sectPr w:rsidR="000D6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71A"/>
    <w:rsid w:val="000D6569"/>
    <w:rsid w:val="0032071A"/>
    <w:rsid w:val="003C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19652-0280-4FFB-B5AA-03BBBE11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2</cp:revision>
  <dcterms:created xsi:type="dcterms:W3CDTF">2023-02-20T02:20:00Z</dcterms:created>
  <dcterms:modified xsi:type="dcterms:W3CDTF">2023-02-20T02:23:00Z</dcterms:modified>
</cp:coreProperties>
</file>