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2251387"/>
        <w:docPartObj>
          <w:docPartGallery w:val="Cover Pages"/>
          <w:docPartUnique/>
        </w:docPartObj>
      </w:sdtPr>
      <w:sdtEndPr>
        <w:rPr>
          <w:b/>
          <w:bCs/>
          <w:u w:val="single"/>
        </w:rPr>
      </w:sdtEndPr>
      <w:sdtContent>
        <w:p w14:paraId="7341993B" w14:textId="438193AA" w:rsidR="00A301F3" w:rsidRDefault="00A301F3">
          <w:r>
            <w:rPr>
              <w:noProof/>
            </w:rPr>
            <mc:AlternateContent>
              <mc:Choice Requires="wpg">
                <w:drawing>
                  <wp:anchor distT="0" distB="0" distL="114300" distR="114300" simplePos="0" relativeHeight="251660288" behindDoc="1" locked="0" layoutInCell="1" allowOverlap="1" wp14:anchorId="36A06D50" wp14:editId="438E59B9">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BBF3EAA" w14:textId="77777777" w:rsidR="00A301F3" w:rsidRDefault="00A301F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tulo3Car"/>
                                      <w:rFonts w:ascii="Calibri" w:eastAsiaTheme="minorEastAsia" w:hAnsi="Calibri" w:cs="Calibri"/>
                                      <w:b/>
                                      <w:bCs/>
                                      <w:color w:val="FFFFFF" w:themeColor="background1"/>
                                      <w:spacing w:val="5"/>
                                      <w:sz w:val="56"/>
                                      <w:szCs w:val="56"/>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76050F3" w14:textId="1E0896CE" w:rsidR="00A301F3" w:rsidRPr="00FB7504" w:rsidRDefault="00A301F3">
                                      <w:pPr>
                                        <w:pStyle w:val="Sinespaciado"/>
                                        <w:rPr>
                                          <w:rFonts w:asciiTheme="majorHAnsi" w:eastAsiaTheme="majorEastAsia" w:hAnsiTheme="majorHAnsi" w:cstheme="majorBidi"/>
                                          <w:caps/>
                                          <w:color w:val="FFFFFF" w:themeColor="background1"/>
                                          <w:sz w:val="56"/>
                                          <w:szCs w:val="56"/>
                                        </w:rPr>
                                      </w:pPr>
                                      <w:r w:rsidRPr="00FB7504">
                                        <w:rPr>
                                          <w:rStyle w:val="Ttulo3Car"/>
                                          <w:rFonts w:ascii="Calibri" w:eastAsiaTheme="minorEastAsia" w:hAnsi="Calibri" w:cs="Calibri"/>
                                          <w:b/>
                                          <w:bCs/>
                                          <w:color w:val="FFFFFF" w:themeColor="background1"/>
                                          <w:spacing w:val="5"/>
                                          <w:sz w:val="56"/>
                                          <w:szCs w:val="56"/>
                                        </w:rPr>
                                        <w:t xml:space="preserve">Instalación y configuración de alta disponibilidad de sistemas de </w:t>
                                      </w:r>
                                      <w:proofErr w:type="spellStart"/>
                                      <w:r w:rsidRPr="00FB7504">
                                        <w:rPr>
                                          <w:rStyle w:val="Ttulo3Car"/>
                                          <w:rFonts w:ascii="Calibri" w:eastAsiaTheme="minorEastAsia" w:hAnsi="Calibri" w:cs="Calibri"/>
                                          <w:b/>
                                          <w:bCs/>
                                          <w:color w:val="FFFFFF" w:themeColor="background1"/>
                                          <w:spacing w:val="5"/>
                                          <w:sz w:val="56"/>
                                          <w:szCs w:val="56"/>
                                        </w:rPr>
                                        <w:t>backup</w:t>
                                      </w:r>
                                      <w:proofErr w:type="spellEnd"/>
                                    </w:p>
                                  </w:sdtContent>
                                </w:sdt>
                                <w:sdt>
                                  <w:sdtPr>
                                    <w:rPr>
                                      <w:color w:val="156082"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50E473A" w14:textId="2B6EAAD1" w:rsidR="00A301F3" w:rsidRDefault="00A301F3">
                                      <w:pPr>
                                        <w:pStyle w:val="Sinespaciado"/>
                                        <w:spacing w:before="120"/>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6A06D50" id="Grupo 14"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7BBF3EAA" w14:textId="77777777" w:rsidR="00A301F3" w:rsidRDefault="00A301F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Style w:val="Ttulo3Car"/>
                                <w:rFonts w:ascii="Calibri" w:eastAsiaTheme="minorEastAsia" w:hAnsi="Calibri" w:cs="Calibri"/>
                                <w:b/>
                                <w:bCs/>
                                <w:color w:val="FFFFFF" w:themeColor="background1"/>
                                <w:spacing w:val="5"/>
                                <w:sz w:val="56"/>
                                <w:szCs w:val="56"/>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76050F3" w14:textId="1E0896CE" w:rsidR="00A301F3" w:rsidRPr="00FB7504" w:rsidRDefault="00A301F3">
                                <w:pPr>
                                  <w:pStyle w:val="Sinespaciado"/>
                                  <w:rPr>
                                    <w:rFonts w:asciiTheme="majorHAnsi" w:eastAsiaTheme="majorEastAsia" w:hAnsiTheme="majorHAnsi" w:cstheme="majorBidi"/>
                                    <w:caps/>
                                    <w:color w:val="FFFFFF" w:themeColor="background1"/>
                                    <w:sz w:val="56"/>
                                    <w:szCs w:val="56"/>
                                  </w:rPr>
                                </w:pPr>
                                <w:r w:rsidRPr="00FB7504">
                                  <w:rPr>
                                    <w:rStyle w:val="Ttulo3Car"/>
                                    <w:rFonts w:ascii="Calibri" w:eastAsiaTheme="minorEastAsia" w:hAnsi="Calibri" w:cs="Calibri"/>
                                    <w:b/>
                                    <w:bCs/>
                                    <w:color w:val="FFFFFF" w:themeColor="background1"/>
                                    <w:spacing w:val="5"/>
                                    <w:sz w:val="56"/>
                                    <w:szCs w:val="56"/>
                                  </w:rPr>
                                  <w:t xml:space="preserve">Instalación y configuración de alta disponibilidad de sistemas de </w:t>
                                </w:r>
                                <w:proofErr w:type="spellStart"/>
                                <w:r w:rsidRPr="00FB7504">
                                  <w:rPr>
                                    <w:rStyle w:val="Ttulo3Car"/>
                                    <w:rFonts w:ascii="Calibri" w:eastAsiaTheme="minorEastAsia" w:hAnsi="Calibri" w:cs="Calibri"/>
                                    <w:b/>
                                    <w:bCs/>
                                    <w:color w:val="FFFFFF" w:themeColor="background1"/>
                                    <w:spacing w:val="5"/>
                                    <w:sz w:val="56"/>
                                    <w:szCs w:val="56"/>
                                  </w:rPr>
                                  <w:t>backup</w:t>
                                </w:r>
                                <w:proofErr w:type="spellEnd"/>
                              </w:p>
                            </w:sdtContent>
                          </w:sdt>
                          <w:sdt>
                            <w:sdtPr>
                              <w:rPr>
                                <w:color w:val="156082"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50E473A" w14:textId="2B6EAAD1" w:rsidR="00A301F3" w:rsidRDefault="00A301F3">
                                <w:pPr>
                                  <w:pStyle w:val="Sinespaciado"/>
                                  <w:spacing w:before="120"/>
                                  <w:rPr>
                                    <w:color w:val="156082" w:themeColor="accent1"/>
                                    <w:sz w:val="36"/>
                                    <w:szCs w:val="36"/>
                                  </w:rPr>
                                </w:pPr>
                                <w:r>
                                  <w:rPr>
                                    <w:color w:val="156082" w:themeColor="accent1"/>
                                    <w:sz w:val="36"/>
                                    <w:szCs w:val="36"/>
                                  </w:rPr>
                                  <w:t xml:space="preserve">     </w:t>
                                </w:r>
                              </w:p>
                            </w:sdtContent>
                          </w:sdt>
                        </w:txbxContent>
                      </v:textbox>
                    </v:shape>
                    <w10:wrap anchorx="page" anchory="page"/>
                  </v:group>
                </w:pict>
              </mc:Fallback>
            </mc:AlternateContent>
          </w:r>
        </w:p>
        <w:p w14:paraId="22C8C227" w14:textId="75972C0B" w:rsidR="00A301F3" w:rsidRDefault="00A301F3">
          <w:pPr>
            <w:suppressAutoHyphens w:val="0"/>
            <w:rPr>
              <w:b/>
              <w:bCs/>
              <w:u w:val="single"/>
            </w:rPr>
          </w:pPr>
          <w:r>
            <w:rPr>
              <w:b/>
              <w:bCs/>
              <w:u w:val="single"/>
            </w:rPr>
            <w:br w:type="page"/>
          </w:r>
        </w:p>
      </w:sdtContent>
    </w:sdt>
    <w:p w14:paraId="6545375A" w14:textId="64F1787C" w:rsidR="00A301F3" w:rsidRDefault="00A301F3" w:rsidP="00A301F3">
      <w:pPr>
        <w:pStyle w:val="Ttulo"/>
        <w:jc w:val="center"/>
      </w:pPr>
      <w:r>
        <w:lastRenderedPageBreak/>
        <w:t>INDEX</w:t>
      </w:r>
    </w:p>
    <w:sdt>
      <w:sdtPr>
        <w:rPr>
          <w:lang w:val="es-ES"/>
        </w:rPr>
        <w:id w:val="-777337721"/>
        <w:docPartObj>
          <w:docPartGallery w:val="Table of Contents"/>
          <w:docPartUnique/>
        </w:docPartObj>
      </w:sdtPr>
      <w:sdtEndPr>
        <w:rPr>
          <w:rFonts w:ascii="Aptos" w:eastAsia="Aptos" w:hAnsi="Aptos" w:cs="Times New Roman"/>
          <w:b/>
          <w:bCs/>
          <w:color w:val="auto"/>
          <w:kern w:val="3"/>
          <w:sz w:val="24"/>
          <w:szCs w:val="24"/>
          <w:lang w:eastAsia="en-US"/>
        </w:rPr>
      </w:sdtEndPr>
      <w:sdtContent>
        <w:p w14:paraId="65D430A2" w14:textId="23CA6990" w:rsidR="00A301F3" w:rsidRDefault="00A301F3">
          <w:pPr>
            <w:pStyle w:val="TtuloTDC"/>
          </w:pPr>
        </w:p>
        <w:p w14:paraId="2D74A328" w14:textId="71BD50BB" w:rsidR="00465107" w:rsidRDefault="00A301F3">
          <w:pPr>
            <w:pStyle w:val="TDC1"/>
            <w:tabs>
              <w:tab w:val="right" w:leader="dot" w:pos="8494"/>
            </w:tabs>
            <w:rPr>
              <w:rFonts w:asciiTheme="minorHAnsi" w:eastAsiaTheme="minorEastAsia" w:hAnsiTheme="minorHAnsi" w:cstheme="minorBidi"/>
              <w:noProof/>
              <w:kern w:val="2"/>
              <w:lang w:val="es-MX" w:eastAsia="es-MX"/>
              <w14:ligatures w14:val="standardContextual"/>
            </w:rPr>
          </w:pPr>
          <w:r>
            <w:fldChar w:fldCharType="begin"/>
          </w:r>
          <w:r>
            <w:instrText xml:space="preserve"> TOC \o "1-3" \h \z \u </w:instrText>
          </w:r>
          <w:r>
            <w:fldChar w:fldCharType="separate"/>
          </w:r>
          <w:hyperlink w:anchor="_Toc165926457" w:history="1">
            <w:r w:rsidR="00465107" w:rsidRPr="00E6606A">
              <w:rPr>
                <w:rStyle w:val="Hipervnculo"/>
                <w:noProof/>
              </w:rPr>
              <w:t>INFRAESTRUCTURAS DE HARWARE:</w:t>
            </w:r>
            <w:r w:rsidR="00465107">
              <w:rPr>
                <w:noProof/>
                <w:webHidden/>
              </w:rPr>
              <w:tab/>
            </w:r>
            <w:r w:rsidR="00465107">
              <w:rPr>
                <w:noProof/>
                <w:webHidden/>
              </w:rPr>
              <w:fldChar w:fldCharType="begin"/>
            </w:r>
            <w:r w:rsidR="00465107">
              <w:rPr>
                <w:noProof/>
                <w:webHidden/>
              </w:rPr>
              <w:instrText xml:space="preserve"> PAGEREF _Toc165926457 \h </w:instrText>
            </w:r>
            <w:r w:rsidR="00465107">
              <w:rPr>
                <w:noProof/>
                <w:webHidden/>
              </w:rPr>
            </w:r>
            <w:r w:rsidR="00465107">
              <w:rPr>
                <w:noProof/>
                <w:webHidden/>
              </w:rPr>
              <w:fldChar w:fldCharType="separate"/>
            </w:r>
            <w:r w:rsidR="00FB7504">
              <w:rPr>
                <w:noProof/>
                <w:webHidden/>
              </w:rPr>
              <w:t>2</w:t>
            </w:r>
            <w:r w:rsidR="00465107">
              <w:rPr>
                <w:noProof/>
                <w:webHidden/>
              </w:rPr>
              <w:fldChar w:fldCharType="end"/>
            </w:r>
          </w:hyperlink>
        </w:p>
        <w:p w14:paraId="6EA406E7" w14:textId="37E56F2E" w:rsidR="00465107" w:rsidRDefault="00465107">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65926458" w:history="1">
            <w:r w:rsidRPr="00E6606A">
              <w:rPr>
                <w:rStyle w:val="Hipervnculo"/>
                <w:noProof/>
              </w:rPr>
              <w:t>Diagrama de funcionamiento:</w:t>
            </w:r>
            <w:r>
              <w:rPr>
                <w:noProof/>
                <w:webHidden/>
              </w:rPr>
              <w:tab/>
            </w:r>
            <w:r>
              <w:rPr>
                <w:noProof/>
                <w:webHidden/>
              </w:rPr>
              <w:fldChar w:fldCharType="begin"/>
            </w:r>
            <w:r>
              <w:rPr>
                <w:noProof/>
                <w:webHidden/>
              </w:rPr>
              <w:instrText xml:space="preserve"> PAGEREF _Toc165926458 \h </w:instrText>
            </w:r>
            <w:r>
              <w:rPr>
                <w:noProof/>
                <w:webHidden/>
              </w:rPr>
            </w:r>
            <w:r>
              <w:rPr>
                <w:noProof/>
                <w:webHidden/>
              </w:rPr>
              <w:fldChar w:fldCharType="separate"/>
            </w:r>
            <w:r w:rsidR="00FB7504">
              <w:rPr>
                <w:noProof/>
                <w:webHidden/>
              </w:rPr>
              <w:t>4</w:t>
            </w:r>
            <w:r>
              <w:rPr>
                <w:noProof/>
                <w:webHidden/>
              </w:rPr>
              <w:fldChar w:fldCharType="end"/>
            </w:r>
          </w:hyperlink>
        </w:p>
        <w:p w14:paraId="25A9AFCD" w14:textId="7374441A" w:rsidR="00465107" w:rsidRDefault="00465107">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65926459" w:history="1">
            <w:r w:rsidRPr="00E6606A">
              <w:rPr>
                <w:rStyle w:val="Hipervnculo"/>
                <w:noProof/>
              </w:rPr>
              <w:t>Manual de instalación y como se administran de los servidores</w:t>
            </w:r>
            <w:r>
              <w:rPr>
                <w:noProof/>
                <w:webHidden/>
              </w:rPr>
              <w:tab/>
            </w:r>
            <w:r>
              <w:rPr>
                <w:noProof/>
                <w:webHidden/>
              </w:rPr>
              <w:fldChar w:fldCharType="begin"/>
            </w:r>
            <w:r>
              <w:rPr>
                <w:noProof/>
                <w:webHidden/>
              </w:rPr>
              <w:instrText xml:space="preserve"> PAGEREF _Toc165926459 \h </w:instrText>
            </w:r>
            <w:r>
              <w:rPr>
                <w:noProof/>
                <w:webHidden/>
              </w:rPr>
            </w:r>
            <w:r>
              <w:rPr>
                <w:noProof/>
                <w:webHidden/>
              </w:rPr>
              <w:fldChar w:fldCharType="separate"/>
            </w:r>
            <w:r w:rsidR="00FB7504">
              <w:rPr>
                <w:noProof/>
                <w:webHidden/>
              </w:rPr>
              <w:t>5</w:t>
            </w:r>
            <w:r>
              <w:rPr>
                <w:noProof/>
                <w:webHidden/>
              </w:rPr>
              <w:fldChar w:fldCharType="end"/>
            </w:r>
          </w:hyperlink>
        </w:p>
        <w:p w14:paraId="79CA03E4" w14:textId="2B2BC266" w:rsidR="00465107" w:rsidRDefault="00465107">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65926460" w:history="1">
            <w:r w:rsidRPr="00E6606A">
              <w:rPr>
                <w:rStyle w:val="Hipervnculo"/>
                <w:noProof/>
              </w:rPr>
              <w:t>Configuración para tener alta disponibilidad de sistema de backup</w:t>
            </w:r>
            <w:r>
              <w:rPr>
                <w:noProof/>
                <w:webHidden/>
              </w:rPr>
              <w:tab/>
            </w:r>
            <w:r>
              <w:rPr>
                <w:noProof/>
                <w:webHidden/>
              </w:rPr>
              <w:fldChar w:fldCharType="begin"/>
            </w:r>
            <w:r>
              <w:rPr>
                <w:noProof/>
                <w:webHidden/>
              </w:rPr>
              <w:instrText xml:space="preserve"> PAGEREF _Toc165926460 \h </w:instrText>
            </w:r>
            <w:r>
              <w:rPr>
                <w:noProof/>
                <w:webHidden/>
              </w:rPr>
            </w:r>
            <w:r>
              <w:rPr>
                <w:noProof/>
                <w:webHidden/>
              </w:rPr>
              <w:fldChar w:fldCharType="separate"/>
            </w:r>
            <w:r w:rsidR="00FB7504">
              <w:rPr>
                <w:noProof/>
                <w:webHidden/>
              </w:rPr>
              <w:t>6</w:t>
            </w:r>
            <w:r>
              <w:rPr>
                <w:noProof/>
                <w:webHidden/>
              </w:rPr>
              <w:fldChar w:fldCharType="end"/>
            </w:r>
          </w:hyperlink>
        </w:p>
        <w:p w14:paraId="5604396A" w14:textId="0F069D09" w:rsidR="00465107" w:rsidRDefault="00465107">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65926461" w:history="1">
            <w:r w:rsidRPr="00E6606A">
              <w:rPr>
                <w:rStyle w:val="Hipervnculo"/>
                <w:noProof/>
              </w:rPr>
              <w:t>INSTALACION Y CONFIGURACION BACKUPS:</w:t>
            </w:r>
            <w:r>
              <w:rPr>
                <w:noProof/>
                <w:webHidden/>
              </w:rPr>
              <w:tab/>
            </w:r>
            <w:r>
              <w:rPr>
                <w:noProof/>
                <w:webHidden/>
              </w:rPr>
              <w:fldChar w:fldCharType="begin"/>
            </w:r>
            <w:r>
              <w:rPr>
                <w:noProof/>
                <w:webHidden/>
              </w:rPr>
              <w:instrText xml:space="preserve"> PAGEREF _Toc165926461 \h </w:instrText>
            </w:r>
            <w:r>
              <w:rPr>
                <w:noProof/>
                <w:webHidden/>
              </w:rPr>
            </w:r>
            <w:r>
              <w:rPr>
                <w:noProof/>
                <w:webHidden/>
              </w:rPr>
              <w:fldChar w:fldCharType="separate"/>
            </w:r>
            <w:r w:rsidR="00FB7504">
              <w:rPr>
                <w:noProof/>
                <w:webHidden/>
              </w:rPr>
              <w:t>9</w:t>
            </w:r>
            <w:r>
              <w:rPr>
                <w:noProof/>
                <w:webHidden/>
              </w:rPr>
              <w:fldChar w:fldCharType="end"/>
            </w:r>
          </w:hyperlink>
        </w:p>
        <w:p w14:paraId="7B1B6D73" w14:textId="58175BAF" w:rsidR="00465107" w:rsidRDefault="00465107">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65926462" w:history="1">
            <w:r w:rsidRPr="00E6606A">
              <w:rPr>
                <w:rStyle w:val="Hipervnculo"/>
                <w:noProof/>
              </w:rPr>
              <w:t>Creación y configuración del script de backup:</w:t>
            </w:r>
            <w:r>
              <w:rPr>
                <w:noProof/>
                <w:webHidden/>
              </w:rPr>
              <w:tab/>
            </w:r>
            <w:r>
              <w:rPr>
                <w:noProof/>
                <w:webHidden/>
              </w:rPr>
              <w:fldChar w:fldCharType="begin"/>
            </w:r>
            <w:r>
              <w:rPr>
                <w:noProof/>
                <w:webHidden/>
              </w:rPr>
              <w:instrText xml:space="preserve"> PAGEREF _Toc165926462 \h </w:instrText>
            </w:r>
            <w:r>
              <w:rPr>
                <w:noProof/>
                <w:webHidden/>
              </w:rPr>
            </w:r>
            <w:r>
              <w:rPr>
                <w:noProof/>
                <w:webHidden/>
              </w:rPr>
              <w:fldChar w:fldCharType="separate"/>
            </w:r>
            <w:r w:rsidR="00FB7504">
              <w:rPr>
                <w:noProof/>
                <w:webHidden/>
              </w:rPr>
              <w:t>9</w:t>
            </w:r>
            <w:r>
              <w:rPr>
                <w:noProof/>
                <w:webHidden/>
              </w:rPr>
              <w:fldChar w:fldCharType="end"/>
            </w:r>
          </w:hyperlink>
        </w:p>
        <w:p w14:paraId="6642BBBA" w14:textId="14F9136A" w:rsidR="00465107" w:rsidRDefault="00465107">
          <w:pPr>
            <w:pStyle w:val="TDC3"/>
            <w:tabs>
              <w:tab w:val="right" w:leader="dot" w:pos="8494"/>
            </w:tabs>
            <w:rPr>
              <w:rFonts w:asciiTheme="minorHAnsi" w:eastAsiaTheme="minorEastAsia" w:hAnsiTheme="minorHAnsi" w:cstheme="minorBidi"/>
              <w:noProof/>
              <w:kern w:val="2"/>
              <w:lang w:val="es-MX" w:eastAsia="es-MX"/>
              <w14:ligatures w14:val="standardContextual"/>
            </w:rPr>
          </w:pPr>
          <w:hyperlink w:anchor="_Toc165926463" w:history="1">
            <w:r w:rsidRPr="00E6606A">
              <w:rPr>
                <w:rStyle w:val="Hipervnculo"/>
                <w:noProof/>
              </w:rPr>
              <w:t>Notificaciones de backup.</w:t>
            </w:r>
            <w:r>
              <w:rPr>
                <w:noProof/>
                <w:webHidden/>
              </w:rPr>
              <w:tab/>
            </w:r>
            <w:r>
              <w:rPr>
                <w:noProof/>
                <w:webHidden/>
              </w:rPr>
              <w:fldChar w:fldCharType="begin"/>
            </w:r>
            <w:r>
              <w:rPr>
                <w:noProof/>
                <w:webHidden/>
              </w:rPr>
              <w:instrText xml:space="preserve"> PAGEREF _Toc165926463 \h </w:instrText>
            </w:r>
            <w:r>
              <w:rPr>
                <w:noProof/>
                <w:webHidden/>
              </w:rPr>
            </w:r>
            <w:r>
              <w:rPr>
                <w:noProof/>
                <w:webHidden/>
              </w:rPr>
              <w:fldChar w:fldCharType="separate"/>
            </w:r>
            <w:r w:rsidR="00FB7504">
              <w:rPr>
                <w:noProof/>
                <w:webHidden/>
              </w:rPr>
              <w:t>10</w:t>
            </w:r>
            <w:r>
              <w:rPr>
                <w:noProof/>
                <w:webHidden/>
              </w:rPr>
              <w:fldChar w:fldCharType="end"/>
            </w:r>
          </w:hyperlink>
        </w:p>
        <w:p w14:paraId="2928BE97" w14:textId="38DC91A5" w:rsidR="00465107" w:rsidRDefault="00465107">
          <w:pPr>
            <w:pStyle w:val="TDC3"/>
            <w:tabs>
              <w:tab w:val="right" w:leader="dot" w:pos="8494"/>
            </w:tabs>
            <w:rPr>
              <w:rFonts w:asciiTheme="minorHAnsi" w:eastAsiaTheme="minorEastAsia" w:hAnsiTheme="minorHAnsi" w:cstheme="minorBidi"/>
              <w:noProof/>
              <w:kern w:val="2"/>
              <w:lang w:val="es-MX" w:eastAsia="es-MX"/>
              <w14:ligatures w14:val="standardContextual"/>
            </w:rPr>
          </w:pPr>
          <w:hyperlink w:anchor="_Toc165926464" w:history="1">
            <w:r w:rsidRPr="00E6606A">
              <w:rPr>
                <w:rStyle w:val="Hipervnculo"/>
                <w:noProof/>
              </w:rPr>
              <w:t>Configuración del cron:</w:t>
            </w:r>
            <w:r>
              <w:rPr>
                <w:noProof/>
                <w:webHidden/>
              </w:rPr>
              <w:tab/>
            </w:r>
            <w:r>
              <w:rPr>
                <w:noProof/>
                <w:webHidden/>
              </w:rPr>
              <w:fldChar w:fldCharType="begin"/>
            </w:r>
            <w:r>
              <w:rPr>
                <w:noProof/>
                <w:webHidden/>
              </w:rPr>
              <w:instrText xml:space="preserve"> PAGEREF _Toc165926464 \h </w:instrText>
            </w:r>
            <w:r>
              <w:rPr>
                <w:noProof/>
                <w:webHidden/>
              </w:rPr>
            </w:r>
            <w:r>
              <w:rPr>
                <w:noProof/>
                <w:webHidden/>
              </w:rPr>
              <w:fldChar w:fldCharType="separate"/>
            </w:r>
            <w:r w:rsidR="00FB7504">
              <w:rPr>
                <w:noProof/>
                <w:webHidden/>
              </w:rPr>
              <w:t>10</w:t>
            </w:r>
            <w:r>
              <w:rPr>
                <w:noProof/>
                <w:webHidden/>
              </w:rPr>
              <w:fldChar w:fldCharType="end"/>
            </w:r>
          </w:hyperlink>
        </w:p>
        <w:p w14:paraId="1B246F8A" w14:textId="34BEC2C6" w:rsidR="00465107" w:rsidRDefault="00465107">
          <w:pPr>
            <w:pStyle w:val="TDC3"/>
            <w:tabs>
              <w:tab w:val="right" w:leader="dot" w:pos="8494"/>
            </w:tabs>
            <w:rPr>
              <w:rFonts w:asciiTheme="minorHAnsi" w:eastAsiaTheme="minorEastAsia" w:hAnsiTheme="minorHAnsi" w:cstheme="minorBidi"/>
              <w:noProof/>
              <w:kern w:val="2"/>
              <w:lang w:val="es-MX" w:eastAsia="es-MX"/>
              <w14:ligatures w14:val="standardContextual"/>
            </w:rPr>
          </w:pPr>
          <w:hyperlink w:anchor="_Toc165926465" w:history="1">
            <w:r w:rsidRPr="00E6606A">
              <w:rPr>
                <w:rStyle w:val="Hipervnculo"/>
                <w:noProof/>
              </w:rPr>
              <w:t>Guardar en la nube:</w:t>
            </w:r>
            <w:r>
              <w:rPr>
                <w:noProof/>
                <w:webHidden/>
              </w:rPr>
              <w:tab/>
            </w:r>
            <w:r>
              <w:rPr>
                <w:noProof/>
                <w:webHidden/>
              </w:rPr>
              <w:fldChar w:fldCharType="begin"/>
            </w:r>
            <w:r>
              <w:rPr>
                <w:noProof/>
                <w:webHidden/>
              </w:rPr>
              <w:instrText xml:space="preserve"> PAGEREF _Toc165926465 \h </w:instrText>
            </w:r>
            <w:r>
              <w:rPr>
                <w:noProof/>
                <w:webHidden/>
              </w:rPr>
            </w:r>
            <w:r>
              <w:rPr>
                <w:noProof/>
                <w:webHidden/>
              </w:rPr>
              <w:fldChar w:fldCharType="separate"/>
            </w:r>
            <w:r w:rsidR="00FB7504">
              <w:rPr>
                <w:noProof/>
                <w:webHidden/>
              </w:rPr>
              <w:t>11</w:t>
            </w:r>
            <w:r>
              <w:rPr>
                <w:noProof/>
                <w:webHidden/>
              </w:rPr>
              <w:fldChar w:fldCharType="end"/>
            </w:r>
          </w:hyperlink>
        </w:p>
        <w:p w14:paraId="185AAF90" w14:textId="5FD7BBF3" w:rsidR="00A301F3" w:rsidRDefault="00A301F3">
          <w:r>
            <w:rPr>
              <w:b/>
              <w:bCs/>
            </w:rPr>
            <w:fldChar w:fldCharType="end"/>
          </w:r>
        </w:p>
      </w:sdtContent>
    </w:sdt>
    <w:p w14:paraId="2F25A3C0" w14:textId="77777777" w:rsidR="00A301F3" w:rsidRPr="00A301F3" w:rsidRDefault="00A301F3" w:rsidP="00A301F3"/>
    <w:p w14:paraId="37DD190E" w14:textId="100375A6" w:rsidR="00A301F3" w:rsidRDefault="00A301F3">
      <w:pPr>
        <w:suppressAutoHyphens w:val="0"/>
      </w:pPr>
      <w:r>
        <w:br w:type="page"/>
      </w:r>
    </w:p>
    <w:p w14:paraId="76CEA95B" w14:textId="77777777" w:rsidR="00AB7D3B" w:rsidRDefault="00AB7D3B">
      <w:pPr>
        <w:rPr>
          <w:b/>
          <w:bCs/>
          <w:u w:val="single"/>
        </w:rPr>
      </w:pPr>
    </w:p>
    <w:p w14:paraId="3816ED07" w14:textId="77777777" w:rsidR="00AB7D3B" w:rsidRDefault="00000000" w:rsidP="00A301F3">
      <w:pPr>
        <w:pStyle w:val="Ttulo1"/>
      </w:pPr>
      <w:bookmarkStart w:id="0" w:name="_Toc165926457"/>
      <w:r>
        <w:t>INFRAESTRUCTURAS DE HARWARE:</w:t>
      </w:r>
      <w:bookmarkEnd w:id="0"/>
    </w:p>
    <w:p w14:paraId="628FEF32" w14:textId="77777777" w:rsidR="00AB7D3B" w:rsidRDefault="00000000">
      <w:pPr>
        <w:pStyle w:val="Prrafodelista"/>
        <w:numPr>
          <w:ilvl w:val="0"/>
          <w:numId w:val="1"/>
        </w:numPr>
        <w:rPr>
          <w:rFonts w:ascii="Calibri" w:hAnsi="Calibri" w:cs="Calibri"/>
        </w:rPr>
      </w:pPr>
      <w:r>
        <w:rPr>
          <w:rFonts w:ascii="Calibri" w:hAnsi="Calibri" w:cs="Calibri"/>
        </w:rPr>
        <w:t>Servidor principal:</w:t>
      </w:r>
    </w:p>
    <w:p w14:paraId="46D84035" w14:textId="77777777" w:rsidR="00AB7D3B" w:rsidRDefault="00000000">
      <w:r>
        <w:rPr>
          <w:rFonts w:ascii="Calibri" w:hAnsi="Calibri" w:cs="Calibri"/>
        </w:rPr>
        <w:t xml:space="preserve">             </w:t>
      </w:r>
      <w:r>
        <w:rPr>
          <w:rFonts w:ascii="Segoe UI" w:hAnsi="Segoe UI" w:cs="Segoe UI"/>
          <w:color w:val="0D0D0D"/>
          <w:shd w:val="clear" w:color="auto" w:fill="FFFFFF"/>
        </w:rPr>
        <w:t xml:space="preserve">HPE </w:t>
      </w:r>
      <w:proofErr w:type="spellStart"/>
      <w:r>
        <w:rPr>
          <w:rFonts w:ascii="Segoe UI" w:hAnsi="Segoe UI" w:cs="Segoe UI"/>
          <w:color w:val="0D0D0D"/>
          <w:shd w:val="clear" w:color="auto" w:fill="FFFFFF"/>
        </w:rPr>
        <w:t>ProLiant</w:t>
      </w:r>
      <w:proofErr w:type="spellEnd"/>
      <w:r>
        <w:rPr>
          <w:rFonts w:ascii="Segoe UI" w:hAnsi="Segoe UI" w:cs="Segoe UI"/>
          <w:color w:val="0D0D0D"/>
          <w:shd w:val="clear" w:color="auto" w:fill="FFFFFF"/>
        </w:rPr>
        <w:t xml:space="preserve"> DL380 Gen10</w:t>
      </w:r>
      <w:r>
        <w:rPr>
          <w:rFonts w:ascii="Calibri" w:hAnsi="Calibri" w:cs="Calibri"/>
        </w:rPr>
        <w:t xml:space="preserve">. </w:t>
      </w:r>
    </w:p>
    <w:p w14:paraId="7124126F" w14:textId="77777777" w:rsidR="00AB7D3B" w:rsidRDefault="00000000">
      <w:pPr>
        <w:rPr>
          <w:rFonts w:ascii="Calibri" w:hAnsi="Calibri" w:cs="Calibri"/>
        </w:rPr>
      </w:pPr>
      <w:r>
        <w:rPr>
          <w:rFonts w:ascii="Calibri" w:hAnsi="Calibri" w:cs="Calibri"/>
        </w:rPr>
        <w:t xml:space="preserve">             Especificaciones – CPU Intel Xeon escalable 4210 con 10 núcleos a 2.2 HZ </w:t>
      </w:r>
    </w:p>
    <w:p w14:paraId="0FE41CB8" w14:textId="77777777" w:rsidR="00AB7D3B" w:rsidRDefault="00000000">
      <w:pPr>
        <w:pStyle w:val="Prrafodelista"/>
        <w:rPr>
          <w:rFonts w:ascii="Calibri" w:hAnsi="Calibri" w:cs="Calibri"/>
        </w:rPr>
      </w:pPr>
      <w:r>
        <w:rPr>
          <w:rFonts w:ascii="Calibri" w:hAnsi="Calibri" w:cs="Calibri"/>
        </w:rPr>
        <w:t>Memoria RAM: 64GB DDR4 (4modulos de 16 GB)</w:t>
      </w:r>
    </w:p>
    <w:p w14:paraId="3D2E8401" w14:textId="77777777" w:rsidR="00AB7D3B" w:rsidRDefault="00000000">
      <w:pPr>
        <w:pStyle w:val="Prrafodelista"/>
        <w:rPr>
          <w:rFonts w:ascii="Calibri" w:hAnsi="Calibri" w:cs="Calibri"/>
        </w:rPr>
      </w:pPr>
      <w:r>
        <w:rPr>
          <w:rFonts w:ascii="Calibri" w:hAnsi="Calibri" w:cs="Calibri"/>
        </w:rPr>
        <w:t>almacenamiento: 100 TB en configuración RAID 10 (ampliable)</w:t>
      </w:r>
    </w:p>
    <w:p w14:paraId="3C8AE6F1" w14:textId="77777777" w:rsidR="00AB7D3B" w:rsidRDefault="00000000">
      <w:r>
        <w:rPr>
          <w:rFonts w:ascii="Calibri" w:hAnsi="Calibri" w:cs="Calibri"/>
          <w:b/>
          <w:bCs/>
          <w:u w:val="single"/>
        </w:rPr>
        <w:t>portátil:</w:t>
      </w:r>
    </w:p>
    <w:p w14:paraId="37CA7774" w14:textId="77777777" w:rsidR="00AB7D3B" w:rsidRDefault="00000000">
      <w:pPr>
        <w:pStyle w:val="Prrafodelista"/>
        <w:numPr>
          <w:ilvl w:val="0"/>
          <w:numId w:val="1"/>
        </w:numPr>
        <w:rPr>
          <w:rFonts w:ascii="Calibri" w:hAnsi="Calibri" w:cs="Calibri"/>
        </w:rPr>
      </w:pPr>
      <w:r>
        <w:rPr>
          <w:rFonts w:ascii="Calibri" w:hAnsi="Calibri" w:cs="Calibri"/>
        </w:rPr>
        <w:t>Marca: HP</w:t>
      </w:r>
    </w:p>
    <w:p w14:paraId="6D55770D" w14:textId="77777777" w:rsidR="00AB7D3B" w:rsidRDefault="00000000">
      <w:pPr>
        <w:pStyle w:val="Prrafodelista"/>
        <w:numPr>
          <w:ilvl w:val="0"/>
          <w:numId w:val="2"/>
        </w:numPr>
        <w:rPr>
          <w:rFonts w:ascii="Calibri" w:hAnsi="Calibri" w:cs="Calibri"/>
          <w:i/>
          <w:iCs/>
        </w:rPr>
      </w:pPr>
      <w:r>
        <w:rPr>
          <w:rFonts w:ascii="Calibri" w:hAnsi="Calibri" w:cs="Calibri"/>
          <w:i/>
          <w:iCs/>
        </w:rPr>
        <w:t>Sistema operativo: Debian 12 sin interfaz grafica</w:t>
      </w:r>
    </w:p>
    <w:p w14:paraId="02C52CBB" w14:textId="77777777" w:rsidR="00AB7D3B" w:rsidRDefault="00AB7D3B">
      <w:pPr>
        <w:pStyle w:val="Prrafodelista"/>
        <w:rPr>
          <w:rFonts w:ascii="Calibri" w:hAnsi="Calibri" w:cs="Calibri"/>
        </w:rPr>
      </w:pPr>
    </w:p>
    <w:p w14:paraId="6151B0E9" w14:textId="77777777" w:rsidR="00AB7D3B" w:rsidRDefault="00AB7D3B">
      <w:pPr>
        <w:pStyle w:val="Prrafodelista"/>
        <w:rPr>
          <w:rFonts w:ascii="Calibri" w:hAnsi="Calibri" w:cs="Calibri"/>
        </w:rPr>
      </w:pPr>
    </w:p>
    <w:p w14:paraId="15FCD695" w14:textId="77777777" w:rsidR="00AB7D3B" w:rsidRDefault="00000000">
      <w:pPr>
        <w:rPr>
          <w:rFonts w:ascii="Calibri" w:hAnsi="Calibri" w:cs="Calibri"/>
          <w:b/>
          <w:color w:val="000000"/>
          <w:u w:val="single"/>
          <w14:shadow w14:blurRad="38036" w14:dist="18745" w14:dir="2700000" w14:sx="100000" w14:sy="100000" w14:kx="0" w14:ky="0" w14:algn="b">
            <w14:srgbClr w14:val="000000"/>
          </w14:shadow>
        </w:rPr>
      </w:pPr>
      <w:r>
        <w:rPr>
          <w:rFonts w:ascii="Calibri" w:hAnsi="Calibri" w:cs="Calibri"/>
          <w:b/>
          <w:color w:val="000000"/>
          <w:u w:val="single"/>
          <w14:shadow w14:blurRad="38036" w14:dist="18745" w14:dir="2700000" w14:sx="100000" w14:sy="100000" w14:kx="0" w14:ky="0" w14:algn="b">
            <w14:srgbClr w14:val="000000"/>
          </w14:shadow>
        </w:rPr>
        <w:t>JUSTIFICACIÓN:</w:t>
      </w:r>
    </w:p>
    <w:p w14:paraId="1FC0C6E1" w14:textId="77777777" w:rsidR="00AB7D3B" w:rsidRDefault="00000000">
      <w:pPr>
        <w:pStyle w:val="Prrafodelista"/>
        <w:numPr>
          <w:ilvl w:val="0"/>
          <w:numId w:val="1"/>
        </w:numPr>
        <w:rPr>
          <w:rFonts w:ascii="Calibri" w:hAnsi="Calibri" w:cs="Calibri"/>
          <w:bCs/>
          <w:color w:val="000000"/>
          <w14:shadow w14:blurRad="38036" w14:dist="18745" w14:dir="2700000" w14:sx="100000" w14:sy="100000" w14:kx="0" w14:ky="0" w14:algn="b">
            <w14:srgbClr w14:val="000000"/>
          </w14:shadow>
        </w:rPr>
      </w:pPr>
      <w:r>
        <w:rPr>
          <w:rFonts w:ascii="Calibri" w:hAnsi="Calibri" w:cs="Calibri"/>
          <w:bCs/>
          <w:color w:val="000000"/>
          <w14:shadow w14:blurRad="38036" w14:dist="18745" w14:dir="2700000" w14:sx="100000" w14:sy="100000" w14:kx="0" w14:ky="0" w14:algn="b">
            <w14:srgbClr w14:val="000000"/>
          </w14:shadow>
        </w:rPr>
        <w:t xml:space="preserve">La elección del servidor HPE </w:t>
      </w:r>
      <w:proofErr w:type="spellStart"/>
      <w:r>
        <w:rPr>
          <w:rFonts w:ascii="Calibri" w:hAnsi="Calibri" w:cs="Calibri"/>
          <w:bCs/>
          <w:color w:val="000000"/>
          <w14:shadow w14:blurRad="38036" w14:dist="18745" w14:dir="2700000" w14:sx="100000" w14:sy="100000" w14:kx="0" w14:ky="0" w14:algn="b">
            <w14:srgbClr w14:val="000000"/>
          </w14:shadow>
        </w:rPr>
        <w:t>ProLiant</w:t>
      </w:r>
      <w:proofErr w:type="spellEnd"/>
      <w:r>
        <w:rPr>
          <w:rFonts w:ascii="Calibri" w:hAnsi="Calibri" w:cs="Calibri"/>
          <w:bCs/>
          <w:color w:val="000000"/>
          <w14:shadow w14:blurRad="38036" w14:dist="18745" w14:dir="2700000" w14:sx="100000" w14:sy="100000" w14:kx="0" w14:ky="0" w14:algn="b">
            <w14:srgbClr w14:val="000000"/>
          </w14:shadow>
        </w:rPr>
        <w:t xml:space="preserve"> DL380 Gen 10 se basa en su velocidad </w:t>
      </w:r>
      <w:proofErr w:type="gramStart"/>
      <w:r>
        <w:rPr>
          <w:rFonts w:ascii="Calibri" w:hAnsi="Calibri" w:cs="Calibri"/>
          <w:bCs/>
          <w:color w:val="000000"/>
          <w14:shadow w14:blurRad="38036" w14:dist="18745" w14:dir="2700000" w14:sx="100000" w14:sy="100000" w14:kx="0" w14:ky="0" w14:algn="b">
            <w14:srgbClr w14:val="000000"/>
          </w14:shadow>
        </w:rPr>
        <w:t>y  fiabilidad</w:t>
      </w:r>
      <w:proofErr w:type="gramEnd"/>
      <w:r>
        <w:rPr>
          <w:rFonts w:ascii="Calibri" w:hAnsi="Calibri" w:cs="Calibri"/>
          <w:bCs/>
          <w:color w:val="000000"/>
          <w14:shadow w14:blurRad="38036" w14:dist="18745" w14:dir="2700000" w14:sx="100000" w14:sy="100000" w14:kx="0" w14:ky="0" w14:algn="b">
            <w14:srgbClr w14:val="000000"/>
          </w14:shadow>
        </w:rPr>
        <w:t>. Este servidor ofrece un rendimiento superior, integrando características avanzadas de gestión y seguridad. La memoria RAM de 64 GB permite el manejo eficiente de grandes conjuntos de datos y facilita la ejecución fluida de aplicaciones exigentes. Además, el almacenamiento RAID 10 de 100 TB proporciona una sólida protección de datos y garantiza una alta disponibilidad del sistema, minimizando el tiempo de inactividad.</w:t>
      </w:r>
    </w:p>
    <w:p w14:paraId="419A7AC8" w14:textId="77777777" w:rsidR="00AB7D3B" w:rsidRDefault="00AB7D3B">
      <w:pPr>
        <w:rPr>
          <w:rFonts w:ascii="Calibri" w:hAnsi="Calibri" w:cs="Calibri"/>
          <w:b/>
          <w:bCs/>
          <w:u w:val="single"/>
        </w:rPr>
      </w:pPr>
    </w:p>
    <w:p w14:paraId="5E652AB6" w14:textId="77777777" w:rsidR="00AB7D3B" w:rsidRDefault="00000000">
      <w:pPr>
        <w:rPr>
          <w:rFonts w:ascii="Calibri" w:hAnsi="Calibri" w:cs="Calibri"/>
          <w:b/>
          <w:bCs/>
          <w:u w:val="single"/>
        </w:rPr>
      </w:pPr>
      <w:r>
        <w:rPr>
          <w:rFonts w:ascii="Calibri" w:hAnsi="Calibri" w:cs="Calibri"/>
          <w:b/>
          <w:bCs/>
          <w:u w:val="single"/>
        </w:rPr>
        <w:t>Servidor respaldo:</w:t>
      </w:r>
    </w:p>
    <w:p w14:paraId="6A248312" w14:textId="77777777" w:rsidR="00AB7D3B" w:rsidRDefault="00000000">
      <w:pPr>
        <w:pStyle w:val="Prrafodelista"/>
        <w:numPr>
          <w:ilvl w:val="0"/>
          <w:numId w:val="1"/>
        </w:numPr>
        <w:rPr>
          <w:rFonts w:ascii="Calibri" w:hAnsi="Calibri" w:cs="Calibri"/>
        </w:rPr>
      </w:pPr>
      <w:r>
        <w:rPr>
          <w:rFonts w:ascii="Calibri" w:hAnsi="Calibri" w:cs="Calibri"/>
        </w:rPr>
        <w:t>Servidor en la nube (</w:t>
      </w:r>
      <w:proofErr w:type="spellStart"/>
      <w:r>
        <w:rPr>
          <w:rFonts w:ascii="Calibri" w:hAnsi="Calibri" w:cs="Calibri"/>
        </w:rPr>
        <w:t>aws</w:t>
      </w:r>
      <w:proofErr w:type="spellEnd"/>
      <w:r>
        <w:rPr>
          <w:rFonts w:ascii="Calibri" w:hAnsi="Calibri" w:cs="Calibri"/>
        </w:rPr>
        <w:t xml:space="preserve">)Amazon </w:t>
      </w:r>
      <w:proofErr w:type="spellStart"/>
      <w:r>
        <w:rPr>
          <w:rFonts w:ascii="Calibri" w:hAnsi="Calibri" w:cs="Calibri"/>
        </w:rPr>
        <w:t>Elástic</w:t>
      </w:r>
      <w:proofErr w:type="spellEnd"/>
      <w:r>
        <w:rPr>
          <w:rFonts w:ascii="Calibri" w:hAnsi="Calibri" w:cs="Calibri"/>
        </w:rPr>
        <w:t xml:space="preserve"> compute </w:t>
      </w:r>
      <w:proofErr w:type="spellStart"/>
      <w:r>
        <w:rPr>
          <w:rFonts w:ascii="Calibri" w:hAnsi="Calibri" w:cs="Calibri"/>
        </w:rPr>
        <w:t>cloud</w:t>
      </w:r>
      <w:proofErr w:type="spellEnd"/>
      <w:r>
        <w:rPr>
          <w:rFonts w:ascii="Calibri" w:hAnsi="Calibri" w:cs="Calibri"/>
        </w:rPr>
        <w:t xml:space="preserve"> (Amazon EC2) </w:t>
      </w:r>
    </w:p>
    <w:p w14:paraId="15C54C84" w14:textId="77777777" w:rsidR="00AB7D3B" w:rsidRDefault="00000000">
      <w:pPr>
        <w:rPr>
          <w:rFonts w:ascii="Calibri" w:hAnsi="Calibri" w:cs="Calibri"/>
        </w:rPr>
      </w:pPr>
      <w:r>
        <w:rPr>
          <w:rFonts w:ascii="Calibri" w:hAnsi="Calibri" w:cs="Calibri"/>
        </w:rPr>
        <w:t xml:space="preserve">              CPU contratado 8 núcleos CPU</w:t>
      </w:r>
    </w:p>
    <w:p w14:paraId="4D152AE9" w14:textId="77777777" w:rsidR="00AB7D3B" w:rsidRDefault="00000000">
      <w:pPr>
        <w:rPr>
          <w:rFonts w:ascii="Calibri" w:hAnsi="Calibri" w:cs="Calibri"/>
        </w:rPr>
      </w:pPr>
      <w:r>
        <w:rPr>
          <w:rFonts w:ascii="Calibri" w:hAnsi="Calibri" w:cs="Calibri"/>
        </w:rPr>
        <w:t xml:space="preserve">            4 memoria RAM 64GB </w:t>
      </w:r>
    </w:p>
    <w:p w14:paraId="401C0702" w14:textId="77777777" w:rsidR="00AB7D3B" w:rsidRDefault="00000000">
      <w:pPr>
        <w:rPr>
          <w:rFonts w:ascii="Calibri" w:hAnsi="Calibri" w:cs="Calibri"/>
        </w:rPr>
      </w:pPr>
      <w:r>
        <w:rPr>
          <w:rFonts w:ascii="Calibri" w:hAnsi="Calibri" w:cs="Calibri"/>
        </w:rPr>
        <w:t xml:space="preserve">            Almacenamiento 100 TB.</w:t>
      </w:r>
    </w:p>
    <w:p w14:paraId="0E45B3D1" w14:textId="77777777" w:rsidR="00AB7D3B" w:rsidRDefault="00AB7D3B">
      <w:pPr>
        <w:rPr>
          <w:rFonts w:ascii="Calibri" w:hAnsi="Calibri" w:cs="Calibri"/>
          <w:b/>
          <w:bCs/>
          <w:u w:val="single"/>
        </w:rPr>
      </w:pPr>
    </w:p>
    <w:p w14:paraId="23101578" w14:textId="77777777" w:rsidR="00AB7D3B" w:rsidRDefault="00000000">
      <w:pPr>
        <w:rPr>
          <w:rFonts w:ascii="Calibri" w:hAnsi="Calibri" w:cs="Calibri"/>
          <w:b/>
          <w:bCs/>
          <w:u w:val="single"/>
        </w:rPr>
      </w:pPr>
      <w:r>
        <w:rPr>
          <w:rFonts w:ascii="Calibri" w:hAnsi="Calibri" w:cs="Calibri"/>
          <w:b/>
          <w:bCs/>
          <w:u w:val="single"/>
        </w:rPr>
        <w:t xml:space="preserve">Instancia M5.2 </w:t>
      </w:r>
      <w:proofErr w:type="spellStart"/>
      <w:r>
        <w:rPr>
          <w:rFonts w:ascii="Calibri" w:hAnsi="Calibri" w:cs="Calibri"/>
          <w:b/>
          <w:bCs/>
          <w:u w:val="single"/>
        </w:rPr>
        <w:t>large</w:t>
      </w:r>
      <w:proofErr w:type="spellEnd"/>
    </w:p>
    <w:p w14:paraId="3B146D71" w14:textId="77777777" w:rsidR="00AB7D3B" w:rsidRDefault="00000000">
      <w:pPr>
        <w:rPr>
          <w:rFonts w:ascii="Calibri" w:hAnsi="Calibri" w:cs="Calibri"/>
          <w:b/>
          <w:bCs/>
          <w:u w:val="single"/>
        </w:rPr>
      </w:pPr>
      <w:r>
        <w:rPr>
          <w:rFonts w:ascii="Calibri" w:hAnsi="Calibri" w:cs="Calibri"/>
          <w:b/>
          <w:bCs/>
          <w:u w:val="single"/>
        </w:rPr>
        <w:lastRenderedPageBreak/>
        <w:t>Justificación:</w:t>
      </w:r>
    </w:p>
    <w:p w14:paraId="19B76185" w14:textId="77777777" w:rsidR="00AB7D3B" w:rsidRDefault="00000000">
      <w:pPr>
        <w:pStyle w:val="Prrafodelista"/>
        <w:numPr>
          <w:ilvl w:val="0"/>
          <w:numId w:val="1"/>
        </w:numPr>
        <w:rPr>
          <w:rFonts w:ascii="Calibri" w:hAnsi="Calibri" w:cs="Calibri"/>
        </w:rPr>
      </w:pPr>
      <w:r>
        <w:rPr>
          <w:rFonts w:ascii="Calibri" w:hAnsi="Calibri" w:cs="Calibri"/>
        </w:rPr>
        <w:t>Se ha elegido esta configuración debido a su alta escalabilidad y disponibilidad, lo que garantiza que el servidor de respaldo pueda crecer según las necesidades del hospital y esté siempre disponible cuando se necesite. Además, AWS ofrece una garantía de disponibilidad del 99,99%, lo que proporciona una capa adicional de confiabilidad y seguridad para los datos del hospital.</w:t>
      </w:r>
    </w:p>
    <w:p w14:paraId="2B24DA26" w14:textId="77777777" w:rsidR="00AB7D3B" w:rsidRDefault="00AB7D3B">
      <w:pPr>
        <w:rPr>
          <w:rFonts w:ascii="Calibri" w:hAnsi="Calibri" w:cs="Calibri"/>
          <w:b/>
          <w:bCs/>
          <w:u w:val="single"/>
        </w:rPr>
      </w:pPr>
    </w:p>
    <w:p w14:paraId="3FD1AB70" w14:textId="77777777" w:rsidR="00AB7D3B" w:rsidRDefault="00000000">
      <w:r>
        <w:rPr>
          <w:rFonts w:ascii="Calibri" w:hAnsi="Calibri" w:cs="Calibri"/>
          <w:b/>
          <w:bCs/>
          <w:u w:val="single"/>
        </w:rPr>
        <w:t>Sistema de redundancia y replicación Configuración (activo-pasivo) mecanismo asíncrono</w:t>
      </w:r>
      <w:r>
        <w:rPr>
          <w:rFonts w:ascii="Calibri" w:hAnsi="Calibri" w:cs="Calibri"/>
        </w:rPr>
        <w:t>.</w:t>
      </w:r>
    </w:p>
    <w:p w14:paraId="69AAB40A" w14:textId="77777777" w:rsidR="00AB7D3B" w:rsidRDefault="00000000">
      <w:pPr>
        <w:pStyle w:val="Prrafodelista"/>
        <w:numPr>
          <w:ilvl w:val="0"/>
          <w:numId w:val="1"/>
        </w:numPr>
        <w:rPr>
          <w:rFonts w:ascii="Calibri" w:hAnsi="Calibri" w:cs="Calibri"/>
        </w:rPr>
      </w:pPr>
      <w:r>
        <w:rPr>
          <w:rFonts w:ascii="Calibri" w:hAnsi="Calibri" w:cs="Calibri"/>
        </w:rPr>
        <w:t>Se ha establecido una configuración activo-pasivo, donde el servidor físico actúa como servidor principal y el servidor en la nube funciona como servidor secundario. La replicación de datos se realiza de manera asíncrona, lo que significa que la sincronización entre los servidores ocurre eventualmente, por eventos.</w:t>
      </w:r>
    </w:p>
    <w:p w14:paraId="54C9C0FE" w14:textId="77777777" w:rsidR="00AB7D3B" w:rsidRDefault="00AB7D3B">
      <w:pPr>
        <w:rPr>
          <w:rFonts w:ascii="Calibri" w:hAnsi="Calibri" w:cs="Calibri"/>
          <w:b/>
          <w:bCs/>
          <w:u w:val="single"/>
        </w:rPr>
      </w:pPr>
    </w:p>
    <w:p w14:paraId="5AFDB68D" w14:textId="77777777" w:rsidR="00AB7D3B" w:rsidRDefault="00AB7D3B">
      <w:pPr>
        <w:rPr>
          <w:rFonts w:ascii="Calibri" w:hAnsi="Calibri" w:cs="Calibri"/>
          <w:b/>
          <w:bCs/>
          <w:u w:val="single"/>
        </w:rPr>
      </w:pPr>
    </w:p>
    <w:p w14:paraId="525116BD" w14:textId="77777777" w:rsidR="00AB7D3B" w:rsidRDefault="00000000">
      <w:pPr>
        <w:rPr>
          <w:rFonts w:ascii="Calibri" w:hAnsi="Calibri" w:cs="Calibri"/>
          <w:b/>
          <w:bCs/>
          <w:u w:val="single"/>
        </w:rPr>
      </w:pPr>
      <w:r>
        <w:rPr>
          <w:rFonts w:ascii="Calibri" w:hAnsi="Calibri" w:cs="Calibri"/>
          <w:b/>
          <w:bCs/>
          <w:u w:val="single"/>
        </w:rPr>
        <w:t>Justificación:</w:t>
      </w:r>
    </w:p>
    <w:p w14:paraId="0BE2307F" w14:textId="77777777" w:rsidR="00AB7D3B" w:rsidRDefault="00000000">
      <w:pPr>
        <w:pStyle w:val="Prrafodelista"/>
        <w:numPr>
          <w:ilvl w:val="0"/>
          <w:numId w:val="1"/>
        </w:numPr>
      </w:pPr>
      <w:r>
        <w:rPr>
          <w:rFonts w:ascii="Segoe UI" w:hAnsi="Segoe UI" w:cs="Segoe UI"/>
          <w:color w:val="0D0D0D"/>
          <w:shd w:val="clear" w:color="auto" w:fill="FFFFFF"/>
        </w:rPr>
        <w:t>Esta configuración ofrece una combinación de alta disponibilidad, tolerancia a fallos y capacidad de respuesta del sistema, lo que la hace ideal para respaldar las necesidades críticas de datos del hospital. Aunque tiene sus contras, como costos adicionales y complejidad de configuración, pero los beneficios en términos de seguridad y continuidad del servicio superan ampliamente estas consideraciones</w:t>
      </w:r>
    </w:p>
    <w:p w14:paraId="7F6B37D2" w14:textId="77777777" w:rsidR="00AB7D3B" w:rsidRDefault="00AB7D3B">
      <w:pPr>
        <w:rPr>
          <w:rFonts w:ascii="Calibri" w:hAnsi="Calibri" w:cs="Calibri"/>
          <w:b/>
          <w:bCs/>
          <w:u w:val="single"/>
        </w:rPr>
      </w:pPr>
    </w:p>
    <w:p w14:paraId="4F4982A0" w14:textId="77777777" w:rsidR="00AB7D3B" w:rsidRDefault="00000000">
      <w:pPr>
        <w:rPr>
          <w:rFonts w:ascii="Calibri" w:hAnsi="Calibri" w:cs="Calibri"/>
          <w:b/>
          <w:bCs/>
          <w:u w:val="single"/>
        </w:rPr>
      </w:pPr>
      <w:r>
        <w:rPr>
          <w:rFonts w:ascii="Calibri" w:hAnsi="Calibri" w:cs="Calibri"/>
          <w:b/>
          <w:bCs/>
          <w:u w:val="single"/>
        </w:rPr>
        <w:t>Configuración activo-pasivo:</w:t>
      </w:r>
    </w:p>
    <w:p w14:paraId="52252065" w14:textId="77777777" w:rsidR="00AB7D3B" w:rsidRDefault="00000000">
      <w:pPr>
        <w:pStyle w:val="Prrafodelista"/>
        <w:numPr>
          <w:ilvl w:val="0"/>
          <w:numId w:val="1"/>
        </w:numPr>
        <w:rPr>
          <w:rFonts w:ascii="Calibri" w:hAnsi="Calibri" w:cs="Calibri"/>
        </w:rPr>
      </w:pPr>
      <w:r>
        <w:rPr>
          <w:rFonts w:ascii="Calibri" w:hAnsi="Calibri" w:cs="Calibri"/>
        </w:rPr>
        <w:t>En esta configuración, el servidor principal se encuentra en el hospital de Blanes y actúa como el nodo activo, encargado de todas las operaciones de lectura y escritura. Este nodo es el punto central de la infraestructura y maneja todas las tareas críticas para el funcionamiento del sistema.</w:t>
      </w:r>
    </w:p>
    <w:p w14:paraId="7558AE96" w14:textId="77777777" w:rsidR="00AB7D3B" w:rsidRDefault="00AB7D3B">
      <w:pPr>
        <w:pStyle w:val="Prrafodelista"/>
        <w:rPr>
          <w:rFonts w:ascii="Calibri" w:hAnsi="Calibri" w:cs="Calibri"/>
        </w:rPr>
      </w:pPr>
    </w:p>
    <w:p w14:paraId="662E9FE9" w14:textId="77777777" w:rsidR="00AB7D3B" w:rsidRDefault="00000000">
      <w:pPr>
        <w:pStyle w:val="Prrafodelista"/>
        <w:numPr>
          <w:ilvl w:val="0"/>
          <w:numId w:val="1"/>
        </w:numPr>
      </w:pPr>
      <w:r>
        <w:rPr>
          <w:rFonts w:ascii="Calibri" w:hAnsi="Calibri" w:cs="Calibri"/>
        </w:rPr>
        <w:t>Por otro lado, el segundo nodo se encuentra en la nube (</w:t>
      </w:r>
      <w:proofErr w:type="spellStart"/>
      <w:r>
        <w:rPr>
          <w:rFonts w:ascii="Calibri" w:hAnsi="Calibri" w:cs="Calibri"/>
          <w:b/>
          <w:bCs/>
        </w:rPr>
        <w:t>cloud</w:t>
      </w:r>
      <w:proofErr w:type="spellEnd"/>
      <w:r>
        <w:rPr>
          <w:rFonts w:ascii="Calibri" w:hAnsi="Calibri" w:cs="Calibri"/>
        </w:rPr>
        <w:t xml:space="preserve">) y opera como el nodo pasivo. En este caso, el servidor en la nube permanece inactivo la mayor parte del tiempo, solo activándose en caso de que el nodo principal en el </w:t>
      </w:r>
      <w:r>
        <w:rPr>
          <w:rFonts w:ascii="Calibri" w:hAnsi="Calibri" w:cs="Calibri"/>
        </w:rPr>
        <w:lastRenderedPageBreak/>
        <w:t>hospital falle o experimente algún problema. En tal situación, el servidor en la nube asume automáticamente las funciones del servidor principal para garantizar la continuidad del servicio y minimizar cualquier impacto en las operaciones del hospital.</w:t>
      </w:r>
    </w:p>
    <w:p w14:paraId="25B98B62" w14:textId="77777777" w:rsidR="00AB7D3B" w:rsidRDefault="00AB7D3B">
      <w:pPr>
        <w:pStyle w:val="Prrafodelista"/>
        <w:rPr>
          <w:rFonts w:ascii="Calibri" w:hAnsi="Calibri" w:cs="Calibri"/>
          <w:b/>
          <w:bCs/>
          <w:u w:val="single"/>
        </w:rPr>
      </w:pPr>
    </w:p>
    <w:p w14:paraId="5A24EAFE" w14:textId="77777777" w:rsidR="00AB7D3B" w:rsidRDefault="00000000" w:rsidP="00A301F3">
      <w:pPr>
        <w:pStyle w:val="Ttulo2"/>
      </w:pPr>
      <w:bookmarkStart w:id="1" w:name="_Toc165926458"/>
      <w:r>
        <w:t>Diagrama de funcionamiento:</w:t>
      </w:r>
      <w:bookmarkEnd w:id="1"/>
    </w:p>
    <w:p w14:paraId="5557FB8C" w14:textId="77777777" w:rsidR="00AB7D3B" w:rsidRDefault="00AB7D3B">
      <w:pPr>
        <w:rPr>
          <w:rFonts w:ascii="Calibri" w:hAnsi="Calibri" w:cs="Calibri"/>
          <w:b/>
          <w:bCs/>
          <w:u w:val="single"/>
        </w:rPr>
      </w:pPr>
    </w:p>
    <w:p w14:paraId="2B5A0B91" w14:textId="77777777" w:rsidR="00AB7D3B" w:rsidRDefault="00000000">
      <w:r>
        <w:rPr>
          <w:rFonts w:ascii="Calibri" w:hAnsi="Calibri" w:cs="Calibri"/>
          <w:b/>
          <w:bCs/>
          <w:noProof/>
          <w:u w:val="single"/>
        </w:rPr>
        <w:drawing>
          <wp:inline distT="0" distB="0" distL="0" distR="0" wp14:anchorId="5F037EF6" wp14:editId="242A8CCB">
            <wp:extent cx="5310606" cy="4643122"/>
            <wp:effectExtent l="0" t="0" r="4344" b="5078"/>
            <wp:docPr id="1904846877"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0606" cy="4643122"/>
                    </a:xfrm>
                    <a:prstGeom prst="rect">
                      <a:avLst/>
                    </a:prstGeom>
                    <a:noFill/>
                    <a:ln>
                      <a:noFill/>
                      <a:prstDash/>
                    </a:ln>
                  </pic:spPr>
                </pic:pic>
              </a:graphicData>
            </a:graphic>
          </wp:inline>
        </w:drawing>
      </w:r>
    </w:p>
    <w:p w14:paraId="387A8E1F" w14:textId="77777777" w:rsidR="00AB7D3B" w:rsidRDefault="00AB7D3B">
      <w:pPr>
        <w:rPr>
          <w:rFonts w:ascii="Calibri" w:hAnsi="Calibri" w:cs="Calibri"/>
          <w:b/>
          <w:bCs/>
          <w:u w:val="single"/>
        </w:rPr>
      </w:pPr>
    </w:p>
    <w:p w14:paraId="50AB09F0" w14:textId="7A6021E2" w:rsidR="00A301F3" w:rsidRDefault="00A301F3">
      <w:pPr>
        <w:suppressAutoHyphens w:val="0"/>
        <w:rPr>
          <w:rFonts w:ascii="Calibri" w:hAnsi="Calibri" w:cs="Calibri"/>
          <w:b/>
          <w:bCs/>
          <w:u w:val="single"/>
        </w:rPr>
      </w:pPr>
      <w:r>
        <w:rPr>
          <w:rFonts w:ascii="Calibri" w:hAnsi="Calibri" w:cs="Calibri"/>
          <w:b/>
          <w:bCs/>
          <w:u w:val="single"/>
        </w:rPr>
        <w:br w:type="page"/>
      </w:r>
    </w:p>
    <w:p w14:paraId="5500DBC1" w14:textId="77777777" w:rsidR="00AB7D3B" w:rsidRDefault="00AB7D3B">
      <w:pPr>
        <w:rPr>
          <w:rFonts w:ascii="Calibri" w:hAnsi="Calibri" w:cs="Calibri"/>
          <w:b/>
          <w:bCs/>
          <w:u w:val="single"/>
        </w:rPr>
      </w:pPr>
    </w:p>
    <w:p w14:paraId="4CA90B63" w14:textId="77777777" w:rsidR="00AB7D3B" w:rsidRDefault="00AB7D3B">
      <w:pPr>
        <w:rPr>
          <w:rFonts w:ascii="Calibri" w:hAnsi="Calibri" w:cs="Calibri"/>
          <w:b/>
          <w:bCs/>
          <w:u w:val="single"/>
        </w:rPr>
      </w:pPr>
    </w:p>
    <w:p w14:paraId="0C26AE95" w14:textId="77777777" w:rsidR="00AB7D3B" w:rsidRDefault="00000000" w:rsidP="00A301F3">
      <w:pPr>
        <w:pStyle w:val="Ttulo1"/>
      </w:pPr>
      <w:bookmarkStart w:id="2" w:name="_Toc165926459"/>
      <w:r>
        <w:t>Manual de instalación y como se administran de los servidores</w:t>
      </w:r>
      <w:bookmarkEnd w:id="2"/>
    </w:p>
    <w:p w14:paraId="430446E5" w14:textId="77777777" w:rsidR="00AB7D3B" w:rsidRDefault="00000000">
      <w:pPr>
        <w:rPr>
          <w:rFonts w:ascii="Calibri" w:hAnsi="Calibri" w:cs="Calibri"/>
        </w:rPr>
      </w:pPr>
      <w:r>
        <w:rPr>
          <w:rFonts w:ascii="Calibri" w:hAnsi="Calibri" w:cs="Calibri"/>
        </w:rPr>
        <w:br/>
        <w:t>1. Instalación del Servidor Físico en el hospital:</w:t>
      </w:r>
    </w:p>
    <w:p w14:paraId="1620A4F2" w14:textId="77777777" w:rsidR="00AB7D3B" w:rsidRDefault="00000000">
      <w:pPr>
        <w:pStyle w:val="Prrafodelista"/>
        <w:numPr>
          <w:ilvl w:val="0"/>
          <w:numId w:val="3"/>
        </w:numPr>
        <w:rPr>
          <w:rFonts w:ascii="Calibri" w:hAnsi="Calibri" w:cs="Calibri"/>
        </w:rPr>
      </w:pPr>
      <w:r>
        <w:rPr>
          <w:rFonts w:ascii="Calibri" w:hAnsi="Calibri" w:cs="Calibri"/>
        </w:rPr>
        <w:t>Determinas el hardware y sistema operativo del servidor físico. En nuestro caso es Debian12.</w:t>
      </w:r>
    </w:p>
    <w:p w14:paraId="7D64A503" w14:textId="77777777" w:rsidR="00AB7D3B" w:rsidRDefault="00000000">
      <w:pPr>
        <w:pStyle w:val="Prrafodelista"/>
        <w:numPr>
          <w:ilvl w:val="0"/>
          <w:numId w:val="3"/>
        </w:numPr>
        <w:rPr>
          <w:rFonts w:ascii="Calibri" w:hAnsi="Calibri" w:cs="Calibri"/>
        </w:rPr>
      </w:pPr>
      <w:r>
        <w:rPr>
          <w:rFonts w:ascii="Calibri" w:hAnsi="Calibri" w:cs="Calibri"/>
        </w:rPr>
        <w:t>Configuración de la red del servidor para que esté conectada a la misma red que los usuarios del hospital.</w:t>
      </w:r>
    </w:p>
    <w:p w14:paraId="191B60C6" w14:textId="77777777" w:rsidR="00AB7D3B" w:rsidRDefault="00000000">
      <w:pPr>
        <w:pStyle w:val="Prrafodelista"/>
        <w:numPr>
          <w:ilvl w:val="0"/>
          <w:numId w:val="3"/>
        </w:numPr>
        <w:rPr>
          <w:rFonts w:ascii="Calibri" w:hAnsi="Calibri" w:cs="Calibri"/>
        </w:rPr>
      </w:pPr>
      <w:r>
        <w:rPr>
          <w:rFonts w:ascii="Calibri" w:hAnsi="Calibri" w:cs="Calibri"/>
        </w:rPr>
        <w:t>Instalar Software necesario para llevar la gestión del hospital.</w:t>
      </w:r>
    </w:p>
    <w:p w14:paraId="4A5C48FF" w14:textId="77777777" w:rsidR="00AB7D3B" w:rsidRDefault="00000000">
      <w:pPr>
        <w:rPr>
          <w:rFonts w:ascii="Calibri" w:hAnsi="Calibri" w:cs="Calibri"/>
        </w:rPr>
      </w:pPr>
      <w:r>
        <w:rPr>
          <w:rFonts w:ascii="Calibri" w:hAnsi="Calibri" w:cs="Calibri"/>
        </w:rPr>
        <w:t>2. Configurar el servidor de Réplica en la Nube en Amazon</w:t>
      </w:r>
    </w:p>
    <w:p w14:paraId="516939E6" w14:textId="77777777" w:rsidR="00AB7D3B" w:rsidRDefault="00000000">
      <w:pPr>
        <w:pStyle w:val="Prrafodelista"/>
        <w:rPr>
          <w:rFonts w:ascii="Calibri" w:hAnsi="Calibri" w:cs="Calibri"/>
        </w:rPr>
      </w:pPr>
      <w:r>
        <w:rPr>
          <w:rFonts w:ascii="Calibri" w:hAnsi="Calibri" w:cs="Calibri"/>
        </w:rPr>
        <w:t>- Crear la cuenta de AWS</w:t>
      </w:r>
    </w:p>
    <w:p w14:paraId="4CDF0F89" w14:textId="77777777" w:rsidR="00AB7D3B" w:rsidRDefault="00000000">
      <w:pPr>
        <w:pStyle w:val="Prrafodelista"/>
        <w:rPr>
          <w:rFonts w:ascii="Calibri" w:hAnsi="Calibri" w:cs="Calibri"/>
        </w:rPr>
      </w:pPr>
      <w:r>
        <w:rPr>
          <w:rFonts w:ascii="Calibri" w:hAnsi="Calibri" w:cs="Calibri"/>
        </w:rPr>
        <w:t>- Lanzar una instancia EC2</w:t>
      </w:r>
    </w:p>
    <w:p w14:paraId="2463D296" w14:textId="77777777" w:rsidR="00AB7D3B" w:rsidRDefault="00000000">
      <w:pPr>
        <w:pStyle w:val="Prrafodelista"/>
        <w:rPr>
          <w:rFonts w:ascii="Calibri" w:hAnsi="Calibri" w:cs="Calibri"/>
        </w:rPr>
      </w:pPr>
      <w:r>
        <w:rPr>
          <w:rFonts w:ascii="Calibri" w:hAnsi="Calibri" w:cs="Calibri"/>
        </w:rPr>
        <w:t>- Configuración de la seguridad. Hay que destacar que es muy importante tener unos estándares de seguridad altos ya que tratamos con datos personales de pacientes.</w:t>
      </w:r>
    </w:p>
    <w:p w14:paraId="249299D6" w14:textId="77777777" w:rsidR="00AB7D3B" w:rsidRDefault="00000000">
      <w:pPr>
        <w:pStyle w:val="Prrafodelista"/>
        <w:rPr>
          <w:rFonts w:ascii="Calibri" w:hAnsi="Calibri" w:cs="Calibri"/>
        </w:rPr>
      </w:pPr>
      <w:r>
        <w:rPr>
          <w:rFonts w:ascii="Calibri" w:hAnsi="Calibri" w:cs="Calibri"/>
        </w:rPr>
        <w:t>- Instalación del software necesario en la instancia EC2. Herramientas de monitorización, software de respaldo, etc.</w:t>
      </w:r>
    </w:p>
    <w:p w14:paraId="27247C50" w14:textId="77777777" w:rsidR="00AB7D3B" w:rsidRDefault="00000000">
      <w:pPr>
        <w:pStyle w:val="Prrafodelista"/>
        <w:rPr>
          <w:rFonts w:ascii="Calibri" w:hAnsi="Calibri" w:cs="Calibri"/>
        </w:rPr>
      </w:pPr>
      <w:r>
        <w:rPr>
          <w:rFonts w:ascii="Calibri" w:hAnsi="Calibri" w:cs="Calibri"/>
        </w:rPr>
        <w:t>- Configuración de la Replicación de Datos. Los datos al replicarse en ambos servidores tienen que estar disponibles por si uno de ellos cae.</w:t>
      </w:r>
    </w:p>
    <w:p w14:paraId="3DC1CD2C" w14:textId="77777777" w:rsidR="00AB7D3B" w:rsidRDefault="00000000">
      <w:pPr>
        <w:rPr>
          <w:rFonts w:ascii="Calibri" w:hAnsi="Calibri" w:cs="Calibri"/>
        </w:rPr>
      </w:pPr>
      <w:r>
        <w:rPr>
          <w:rFonts w:ascii="Calibri" w:hAnsi="Calibri" w:cs="Calibri"/>
        </w:rPr>
        <w:t>3. Administrar ambos servidores</w:t>
      </w:r>
    </w:p>
    <w:p w14:paraId="4EE8EF18" w14:textId="77777777" w:rsidR="00AB7D3B" w:rsidRDefault="00000000">
      <w:pPr>
        <w:rPr>
          <w:rFonts w:ascii="Calibri" w:hAnsi="Calibri" w:cs="Calibri"/>
        </w:rPr>
      </w:pPr>
      <w:r>
        <w:rPr>
          <w:rFonts w:ascii="Calibri" w:hAnsi="Calibri" w:cs="Calibri"/>
        </w:rPr>
        <w:tab/>
        <w:t>- Monitorizar ambos servidores</w:t>
      </w:r>
    </w:p>
    <w:p w14:paraId="59294AF4" w14:textId="77777777" w:rsidR="00AB7D3B" w:rsidRDefault="00000000">
      <w:pPr>
        <w:rPr>
          <w:rFonts w:ascii="Calibri" w:hAnsi="Calibri" w:cs="Calibri"/>
        </w:rPr>
      </w:pPr>
      <w:r>
        <w:rPr>
          <w:rFonts w:ascii="Calibri" w:hAnsi="Calibri" w:cs="Calibri"/>
        </w:rPr>
        <w:tab/>
        <w:t>- Gestionar de usuarios y permisos</w:t>
      </w:r>
    </w:p>
    <w:p w14:paraId="202D4750" w14:textId="77777777" w:rsidR="00AB7D3B" w:rsidRDefault="00000000">
      <w:pPr>
        <w:rPr>
          <w:rFonts w:ascii="Calibri" w:hAnsi="Calibri" w:cs="Calibri"/>
        </w:rPr>
      </w:pPr>
      <w:r>
        <w:rPr>
          <w:rFonts w:ascii="Calibri" w:hAnsi="Calibri" w:cs="Calibri"/>
        </w:rPr>
        <w:tab/>
        <w:t>- Configuración de las copias de Seguridad</w:t>
      </w:r>
    </w:p>
    <w:p w14:paraId="04158548" w14:textId="77777777" w:rsidR="00AB7D3B" w:rsidRDefault="00000000">
      <w:pPr>
        <w:ind w:left="708"/>
        <w:rPr>
          <w:rFonts w:ascii="Calibri" w:hAnsi="Calibri" w:cs="Calibri"/>
        </w:rPr>
      </w:pPr>
      <w:r>
        <w:rPr>
          <w:rFonts w:ascii="Calibri" w:hAnsi="Calibri" w:cs="Calibri"/>
        </w:rPr>
        <w:t xml:space="preserve">- Configurar la seguridad en ambas maquinas. Como firewalls, VPN, detección de intrusiones. </w:t>
      </w:r>
    </w:p>
    <w:p w14:paraId="48A6DDFE" w14:textId="77777777" w:rsidR="00AB7D3B" w:rsidRDefault="00000000">
      <w:pPr>
        <w:rPr>
          <w:rFonts w:ascii="Calibri" w:hAnsi="Calibri" w:cs="Calibri"/>
        </w:rPr>
      </w:pPr>
      <w:r>
        <w:rPr>
          <w:rFonts w:ascii="Calibri" w:hAnsi="Calibri" w:cs="Calibri"/>
        </w:rPr>
        <w:t>4. Técnica de balanceo</w:t>
      </w:r>
    </w:p>
    <w:p w14:paraId="449F3403" w14:textId="77777777" w:rsidR="00AB7D3B" w:rsidRDefault="00000000">
      <w:pPr>
        <w:ind w:left="708"/>
        <w:rPr>
          <w:rFonts w:ascii="Calibri" w:hAnsi="Calibri" w:cs="Calibri"/>
        </w:rPr>
      </w:pPr>
      <w:r>
        <w:rPr>
          <w:rFonts w:ascii="Calibri" w:hAnsi="Calibri" w:cs="Calibri"/>
        </w:rPr>
        <w:t>- Podemos utilizar la técnica “</w:t>
      </w:r>
      <w:proofErr w:type="spellStart"/>
      <w:r>
        <w:rPr>
          <w:rFonts w:ascii="Calibri" w:hAnsi="Calibri" w:cs="Calibri"/>
        </w:rPr>
        <w:t>Route</w:t>
      </w:r>
      <w:proofErr w:type="spellEnd"/>
      <w:r>
        <w:rPr>
          <w:rFonts w:ascii="Calibri" w:hAnsi="Calibri" w:cs="Calibri"/>
        </w:rPr>
        <w:t xml:space="preserve"> 53 </w:t>
      </w:r>
      <w:proofErr w:type="spellStart"/>
      <w:r>
        <w:rPr>
          <w:rFonts w:ascii="Calibri" w:hAnsi="Calibri" w:cs="Calibri"/>
        </w:rPr>
        <w:t>Latency</w:t>
      </w:r>
      <w:proofErr w:type="spellEnd"/>
      <w:r>
        <w:rPr>
          <w:rFonts w:ascii="Calibri" w:hAnsi="Calibri" w:cs="Calibri"/>
        </w:rPr>
        <w:t xml:space="preserve"> </w:t>
      </w:r>
      <w:proofErr w:type="spellStart"/>
      <w:r>
        <w:rPr>
          <w:rFonts w:ascii="Calibri" w:hAnsi="Calibri" w:cs="Calibri"/>
        </w:rPr>
        <w:t>Based</w:t>
      </w:r>
      <w:proofErr w:type="spellEnd"/>
      <w:r>
        <w:rPr>
          <w:rFonts w:ascii="Calibri" w:hAnsi="Calibri" w:cs="Calibri"/>
        </w:rPr>
        <w:t xml:space="preserve"> </w:t>
      </w:r>
      <w:proofErr w:type="spellStart"/>
      <w:r>
        <w:rPr>
          <w:rFonts w:ascii="Calibri" w:hAnsi="Calibri" w:cs="Calibri"/>
        </w:rPr>
        <w:t>Rotuing</w:t>
      </w:r>
      <w:proofErr w:type="spellEnd"/>
      <w:r>
        <w:rPr>
          <w:rFonts w:ascii="Calibri" w:hAnsi="Calibri" w:cs="Calibri"/>
        </w:rPr>
        <w:t xml:space="preserve">” que proporciona AWS. Esta técnica aprovecha la red para dirigir el tráfico de los usuarios al servidor que tenga menos latencia. </w:t>
      </w:r>
    </w:p>
    <w:p w14:paraId="2A9B2FA8" w14:textId="77777777" w:rsidR="00AB7D3B" w:rsidRDefault="00AB7D3B">
      <w:pPr>
        <w:rPr>
          <w:rFonts w:ascii="Calibri" w:hAnsi="Calibri" w:cs="Calibri"/>
        </w:rPr>
      </w:pPr>
    </w:p>
    <w:p w14:paraId="1E800E55" w14:textId="77777777" w:rsidR="00AB7D3B" w:rsidRDefault="00000000" w:rsidP="00A301F3">
      <w:pPr>
        <w:pStyle w:val="Ttulo2"/>
      </w:pPr>
      <w:bookmarkStart w:id="3" w:name="_Toc165926460"/>
      <w:r>
        <w:t xml:space="preserve">Configuración para tener alta disponibilidad de sistema de </w:t>
      </w:r>
      <w:proofErr w:type="spellStart"/>
      <w:r>
        <w:t>backup</w:t>
      </w:r>
      <w:bookmarkEnd w:id="3"/>
      <w:proofErr w:type="spellEnd"/>
    </w:p>
    <w:p w14:paraId="31B2A59A" w14:textId="77777777" w:rsidR="00AB7D3B" w:rsidRDefault="00000000">
      <w:pPr>
        <w:pStyle w:val="Prrafodelista"/>
        <w:numPr>
          <w:ilvl w:val="0"/>
          <w:numId w:val="3"/>
        </w:numPr>
        <w:rPr>
          <w:rFonts w:ascii="Calibri" w:hAnsi="Calibri" w:cs="Calibri"/>
        </w:rPr>
      </w:pPr>
      <w:r>
        <w:rPr>
          <w:rFonts w:ascii="Calibri" w:hAnsi="Calibri" w:cs="Calibri"/>
        </w:rPr>
        <w:t xml:space="preserve">Primero creamos la máquina virtual y configuramos el </w:t>
      </w:r>
      <w:proofErr w:type="spellStart"/>
      <w:r>
        <w:rPr>
          <w:rFonts w:ascii="Calibri" w:hAnsi="Calibri" w:cs="Calibri"/>
        </w:rPr>
        <w:t>postgres</w:t>
      </w:r>
      <w:proofErr w:type="spellEnd"/>
    </w:p>
    <w:p w14:paraId="2D87CCCE" w14:textId="77777777" w:rsidR="00AB7D3B" w:rsidRDefault="00000000">
      <w:pPr>
        <w:pStyle w:val="Prrafodelista"/>
        <w:numPr>
          <w:ilvl w:val="0"/>
          <w:numId w:val="3"/>
        </w:numPr>
        <w:rPr>
          <w:rFonts w:ascii="Calibri" w:hAnsi="Calibri" w:cs="Calibri"/>
        </w:rPr>
      </w:pPr>
      <w:r>
        <w:rPr>
          <w:rFonts w:ascii="Calibri" w:hAnsi="Calibri" w:cs="Calibri"/>
        </w:rPr>
        <w:t>Una vez creada, la replicamos en otra MV para poder tener alta disponibilidad.</w:t>
      </w:r>
    </w:p>
    <w:p w14:paraId="4DC8B5BB" w14:textId="77777777" w:rsidR="00AB7D3B" w:rsidRDefault="00000000">
      <w:pPr>
        <w:ind w:left="360"/>
        <w:rPr>
          <w:rFonts w:ascii="Calibri" w:hAnsi="Calibri" w:cs="Calibri"/>
        </w:rPr>
      </w:pPr>
      <w:r>
        <w:rPr>
          <w:rFonts w:ascii="Calibri" w:hAnsi="Calibri" w:cs="Calibri"/>
        </w:rPr>
        <w:t>Pasos para tener alta disponibilidad:</w:t>
      </w:r>
    </w:p>
    <w:p w14:paraId="27F097EF" w14:textId="77777777" w:rsidR="00AB7D3B" w:rsidRDefault="00000000">
      <w:pPr>
        <w:ind w:left="360"/>
        <w:rPr>
          <w:rFonts w:ascii="Calibri" w:hAnsi="Calibri" w:cs="Calibri"/>
        </w:rPr>
      </w:pPr>
      <w:r>
        <w:rPr>
          <w:rFonts w:ascii="Calibri" w:hAnsi="Calibri" w:cs="Calibri"/>
        </w:rPr>
        <w:t xml:space="preserve">En el fichero de </w:t>
      </w:r>
      <w:proofErr w:type="spellStart"/>
      <w:r>
        <w:rPr>
          <w:rFonts w:ascii="Calibri" w:hAnsi="Calibri" w:cs="Calibri"/>
        </w:rPr>
        <w:t>postgresql.conf</w:t>
      </w:r>
      <w:proofErr w:type="spellEnd"/>
      <w:r>
        <w:rPr>
          <w:rFonts w:ascii="Calibri" w:hAnsi="Calibri" w:cs="Calibri"/>
        </w:rPr>
        <w:t xml:space="preserve"> </w:t>
      </w:r>
      <w:proofErr w:type="spellStart"/>
      <w:r>
        <w:rPr>
          <w:rFonts w:ascii="Calibri" w:hAnsi="Calibri" w:cs="Calibri"/>
        </w:rPr>
        <w:t>descomentamos</w:t>
      </w:r>
      <w:proofErr w:type="spellEnd"/>
      <w:r>
        <w:rPr>
          <w:rFonts w:ascii="Calibri" w:hAnsi="Calibri" w:cs="Calibri"/>
        </w:rPr>
        <w:t xml:space="preserve"> las siguientes líneas:</w:t>
      </w:r>
    </w:p>
    <w:p w14:paraId="54016CDC" w14:textId="77777777" w:rsidR="00AB7D3B" w:rsidRDefault="00000000">
      <w:pPr>
        <w:ind w:left="360"/>
        <w:rPr>
          <w:rFonts w:ascii="Calibri" w:hAnsi="Calibri" w:cs="Calibri"/>
        </w:rPr>
      </w:pPr>
      <w:r>
        <w:rPr>
          <w:rFonts w:ascii="Calibri" w:hAnsi="Calibri" w:cs="Calibri"/>
        </w:rPr>
        <w:t>Abrimos el fichero</w:t>
      </w:r>
    </w:p>
    <w:p w14:paraId="55BA273C" w14:textId="77777777" w:rsidR="00AB7D3B" w:rsidRDefault="00000000">
      <w:pPr>
        <w:ind w:left="360"/>
      </w:pPr>
      <w:r>
        <w:rPr>
          <w:rFonts w:ascii="Calibri" w:hAnsi="Calibri" w:cs="Calibri"/>
          <w:noProof/>
        </w:rPr>
        <w:drawing>
          <wp:inline distT="0" distB="0" distL="0" distR="0" wp14:anchorId="0F681107" wp14:editId="266205BF">
            <wp:extent cx="4541916" cy="342927"/>
            <wp:effectExtent l="0" t="0" r="0" b="0"/>
            <wp:docPr id="1000428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916" cy="342927"/>
                    </a:xfrm>
                    <a:prstGeom prst="rect">
                      <a:avLst/>
                    </a:prstGeom>
                    <a:noFill/>
                    <a:ln>
                      <a:noFill/>
                      <a:prstDash/>
                    </a:ln>
                  </pic:spPr>
                </pic:pic>
              </a:graphicData>
            </a:graphic>
          </wp:inline>
        </w:drawing>
      </w:r>
    </w:p>
    <w:p w14:paraId="6180178A" w14:textId="77777777" w:rsidR="00AB7D3B" w:rsidRDefault="00000000">
      <w:pPr>
        <w:ind w:left="360"/>
        <w:rPr>
          <w:rFonts w:ascii="Calibri" w:hAnsi="Calibri" w:cs="Calibri"/>
        </w:rPr>
      </w:pPr>
      <w:r>
        <w:rPr>
          <w:rFonts w:ascii="Calibri" w:hAnsi="Calibri" w:cs="Calibri"/>
        </w:rPr>
        <w:t>Habilitar la replicación WAL: Aseguramos que el servidor principal esté escribiendo los registros WAL.</w:t>
      </w:r>
    </w:p>
    <w:p w14:paraId="0A13F4CF" w14:textId="77777777" w:rsidR="00AB7D3B" w:rsidRDefault="00000000">
      <w:pPr>
        <w:ind w:left="360"/>
      </w:pPr>
      <w:r>
        <w:rPr>
          <w:rFonts w:ascii="Calibri" w:hAnsi="Calibri" w:cs="Calibri"/>
          <w:noProof/>
        </w:rPr>
        <w:drawing>
          <wp:inline distT="0" distB="0" distL="0" distR="0" wp14:anchorId="19833FD0" wp14:editId="5B33D6B8">
            <wp:extent cx="4473327" cy="396273"/>
            <wp:effectExtent l="0" t="0" r="3423" b="3777"/>
            <wp:docPr id="1306386958" name="Imagen 1"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3327" cy="396273"/>
                    </a:xfrm>
                    <a:prstGeom prst="rect">
                      <a:avLst/>
                    </a:prstGeom>
                    <a:noFill/>
                    <a:ln>
                      <a:noFill/>
                      <a:prstDash/>
                    </a:ln>
                  </pic:spPr>
                </pic:pic>
              </a:graphicData>
            </a:graphic>
          </wp:inline>
        </w:drawing>
      </w:r>
    </w:p>
    <w:p w14:paraId="3AA35D5A" w14:textId="77777777" w:rsidR="00AB7D3B" w:rsidRDefault="00000000">
      <w:pPr>
        <w:ind w:left="360"/>
      </w:pPr>
      <w:r>
        <w:rPr>
          <w:rFonts w:ascii="Calibri" w:hAnsi="Calibri" w:cs="Calibri"/>
          <w:noProof/>
        </w:rPr>
        <w:drawing>
          <wp:anchor distT="0" distB="0" distL="114300" distR="114300" simplePos="0" relativeHeight="251658240" behindDoc="0" locked="0" layoutInCell="1" allowOverlap="1" wp14:anchorId="6EC1279C" wp14:editId="0319728D">
            <wp:simplePos x="0" y="0"/>
            <wp:positionH relativeFrom="column">
              <wp:posOffset>222254</wp:posOffset>
            </wp:positionH>
            <wp:positionV relativeFrom="paragraph">
              <wp:posOffset>309240</wp:posOffset>
            </wp:positionV>
            <wp:extent cx="4250972" cy="317497"/>
            <wp:effectExtent l="0" t="0" r="0" b="6353"/>
            <wp:wrapSquare wrapText="bothSides"/>
            <wp:docPr id="118862922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0972" cy="317497"/>
                    </a:xfrm>
                    <a:prstGeom prst="rect">
                      <a:avLst/>
                    </a:prstGeom>
                    <a:noFill/>
                    <a:ln>
                      <a:noFill/>
                      <a:prstDash/>
                    </a:ln>
                  </pic:spPr>
                </pic:pic>
              </a:graphicData>
            </a:graphic>
          </wp:anchor>
        </w:drawing>
      </w:r>
      <w:r>
        <w:rPr>
          <w:rFonts w:ascii="Calibri" w:hAnsi="Calibri" w:cs="Calibri"/>
        </w:rPr>
        <w:t>Configuramos el método de envió. Sincrónicamente se enviarán los registros WAL.</w:t>
      </w:r>
    </w:p>
    <w:p w14:paraId="2841095B" w14:textId="77777777" w:rsidR="00AB7D3B" w:rsidRDefault="00000000">
      <w:pPr>
        <w:ind w:left="360"/>
        <w:rPr>
          <w:rFonts w:ascii="Calibri" w:hAnsi="Calibri" w:cs="Calibri"/>
        </w:rPr>
      </w:pPr>
      <w:r>
        <w:rPr>
          <w:rFonts w:ascii="Calibri" w:hAnsi="Calibri" w:cs="Calibri"/>
        </w:rPr>
        <w:br/>
        <w:t>Especificamos la IP del servidor principal. En nuestro es localhost, que es la IP 192.168.1.137.</w:t>
      </w:r>
    </w:p>
    <w:p w14:paraId="6210C2B8" w14:textId="77777777" w:rsidR="00AB7D3B" w:rsidRDefault="00000000">
      <w:pPr>
        <w:ind w:left="360"/>
      </w:pPr>
      <w:r>
        <w:rPr>
          <w:rFonts w:ascii="Calibri" w:hAnsi="Calibri" w:cs="Calibri"/>
          <w:noProof/>
        </w:rPr>
        <w:drawing>
          <wp:inline distT="0" distB="0" distL="0" distR="0" wp14:anchorId="024C4DD7" wp14:editId="4452D094">
            <wp:extent cx="4670490" cy="1113803"/>
            <wp:effectExtent l="0" t="0" r="0" b="0"/>
            <wp:docPr id="312249133"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0490" cy="1113803"/>
                    </a:xfrm>
                    <a:prstGeom prst="rect">
                      <a:avLst/>
                    </a:prstGeom>
                    <a:noFill/>
                    <a:ln>
                      <a:noFill/>
                      <a:prstDash/>
                    </a:ln>
                  </pic:spPr>
                </pic:pic>
              </a:graphicData>
            </a:graphic>
          </wp:inline>
        </w:drawing>
      </w:r>
    </w:p>
    <w:p w14:paraId="380B04CE" w14:textId="77777777" w:rsidR="00AB7D3B" w:rsidRDefault="00000000">
      <w:pPr>
        <w:ind w:left="360"/>
        <w:rPr>
          <w:rFonts w:ascii="Calibri" w:hAnsi="Calibri" w:cs="Calibri"/>
        </w:rPr>
      </w:pPr>
      <w:r>
        <w:rPr>
          <w:rFonts w:ascii="Calibri" w:hAnsi="Calibri" w:cs="Calibri"/>
        </w:rPr>
        <w:t>Configuramos la identificación de la replicación proporcionando las credenciales del segundo servidor.</w:t>
      </w:r>
    </w:p>
    <w:p w14:paraId="19C42542" w14:textId="77777777" w:rsidR="00AB7D3B" w:rsidRDefault="00000000">
      <w:pPr>
        <w:ind w:left="360"/>
      </w:pPr>
      <w:r>
        <w:rPr>
          <w:rFonts w:ascii="Calibri" w:hAnsi="Calibri" w:cs="Calibri"/>
          <w:noProof/>
        </w:rPr>
        <w:drawing>
          <wp:inline distT="0" distB="0" distL="0" distR="0" wp14:anchorId="38189354" wp14:editId="21D8E059">
            <wp:extent cx="4861983" cy="502965"/>
            <wp:effectExtent l="0" t="0" r="0" b="0"/>
            <wp:docPr id="749414349" name="Imagen 1" descr="Imagen de la pantalla de un celular con texto e imagen&#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1983" cy="502965"/>
                    </a:xfrm>
                    <a:prstGeom prst="rect">
                      <a:avLst/>
                    </a:prstGeom>
                    <a:noFill/>
                    <a:ln>
                      <a:noFill/>
                      <a:prstDash/>
                    </a:ln>
                  </pic:spPr>
                </pic:pic>
              </a:graphicData>
            </a:graphic>
          </wp:inline>
        </w:drawing>
      </w:r>
    </w:p>
    <w:p w14:paraId="14D62753" w14:textId="77777777" w:rsidR="00AB7D3B" w:rsidRDefault="00000000">
      <w:pPr>
        <w:ind w:left="360"/>
        <w:rPr>
          <w:rFonts w:ascii="Calibri" w:hAnsi="Calibri" w:cs="Calibri"/>
        </w:rPr>
      </w:pPr>
      <w:r>
        <w:rPr>
          <w:rFonts w:ascii="Calibri" w:hAnsi="Calibri" w:cs="Calibri"/>
        </w:rPr>
        <w:t>Habitamos los registros de replicación.</w:t>
      </w:r>
    </w:p>
    <w:p w14:paraId="76AF6687" w14:textId="77777777" w:rsidR="00AB7D3B" w:rsidRDefault="00000000">
      <w:r>
        <w:rPr>
          <w:rFonts w:ascii="Calibri" w:hAnsi="Calibri" w:cs="Calibri"/>
          <w:noProof/>
        </w:rPr>
        <w:drawing>
          <wp:inline distT="0" distB="0" distL="0" distR="0" wp14:anchorId="18238037" wp14:editId="24FA7534">
            <wp:extent cx="2034713" cy="251478"/>
            <wp:effectExtent l="0" t="0" r="3637" b="0"/>
            <wp:docPr id="207562963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4713" cy="251478"/>
                    </a:xfrm>
                    <a:prstGeom prst="rect">
                      <a:avLst/>
                    </a:prstGeom>
                    <a:noFill/>
                    <a:ln>
                      <a:noFill/>
                      <a:prstDash/>
                    </a:ln>
                  </pic:spPr>
                </pic:pic>
              </a:graphicData>
            </a:graphic>
          </wp:inline>
        </w:drawing>
      </w:r>
    </w:p>
    <w:p w14:paraId="41FD3EE8" w14:textId="77777777" w:rsidR="00AB7D3B" w:rsidRDefault="00AB7D3B">
      <w:pPr>
        <w:rPr>
          <w:rFonts w:ascii="Calibri" w:hAnsi="Calibri" w:cs="Calibri"/>
        </w:rPr>
      </w:pPr>
    </w:p>
    <w:p w14:paraId="2B63197B" w14:textId="77777777" w:rsidR="00AB7D3B" w:rsidRDefault="00000000">
      <w:pPr>
        <w:rPr>
          <w:rFonts w:ascii="Calibri" w:hAnsi="Calibri" w:cs="Calibri"/>
        </w:rPr>
      </w:pPr>
      <w:r>
        <w:rPr>
          <w:rFonts w:ascii="Calibri" w:hAnsi="Calibri" w:cs="Calibri"/>
        </w:rPr>
        <w:lastRenderedPageBreak/>
        <w:t xml:space="preserve"> Abrimos el fichero </w:t>
      </w:r>
      <w:proofErr w:type="spellStart"/>
      <w:r>
        <w:rPr>
          <w:rFonts w:ascii="Calibri" w:hAnsi="Calibri" w:cs="Calibri"/>
        </w:rPr>
        <w:t>pg_hba.conf</w:t>
      </w:r>
      <w:proofErr w:type="spellEnd"/>
      <w:r>
        <w:rPr>
          <w:rFonts w:ascii="Calibri" w:hAnsi="Calibri" w:cs="Calibri"/>
        </w:rPr>
        <w:t>. Este archivo controla las conexiones a la base de datos. Añadimos la línea al final del fichero.</w:t>
      </w:r>
    </w:p>
    <w:p w14:paraId="13D55D4D" w14:textId="77777777" w:rsidR="00AB7D3B" w:rsidRDefault="00000000">
      <w:r>
        <w:rPr>
          <w:rFonts w:ascii="Calibri" w:hAnsi="Calibri" w:cs="Calibri"/>
          <w:noProof/>
        </w:rPr>
        <w:drawing>
          <wp:inline distT="0" distB="0" distL="0" distR="0" wp14:anchorId="376F20B6" wp14:editId="3D46B145">
            <wp:extent cx="4519056" cy="198141"/>
            <wp:effectExtent l="0" t="0" r="0" b="0"/>
            <wp:docPr id="1799788617"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19056" cy="198141"/>
                    </a:xfrm>
                    <a:prstGeom prst="rect">
                      <a:avLst/>
                    </a:prstGeom>
                    <a:noFill/>
                    <a:ln>
                      <a:noFill/>
                      <a:prstDash/>
                    </a:ln>
                  </pic:spPr>
                </pic:pic>
              </a:graphicData>
            </a:graphic>
          </wp:inline>
        </w:drawing>
      </w:r>
    </w:p>
    <w:p w14:paraId="7B690FBC" w14:textId="77777777" w:rsidR="00AB7D3B" w:rsidRDefault="00000000">
      <w:pPr>
        <w:rPr>
          <w:rFonts w:ascii="Calibri" w:hAnsi="Calibri" w:cs="Calibri"/>
        </w:rPr>
      </w:pPr>
      <w:r>
        <w:rPr>
          <w:rFonts w:ascii="Calibri" w:hAnsi="Calibri" w:cs="Calibri"/>
        </w:rPr>
        <w:t>Aplicamos los cambios reiniciando el servicio</w:t>
      </w:r>
    </w:p>
    <w:p w14:paraId="088DAB6B" w14:textId="77777777" w:rsidR="00AB7D3B" w:rsidRDefault="00000000">
      <w:r>
        <w:rPr>
          <w:rFonts w:ascii="Calibri" w:hAnsi="Calibri" w:cs="Calibri"/>
          <w:noProof/>
        </w:rPr>
        <w:drawing>
          <wp:inline distT="0" distB="0" distL="0" distR="0" wp14:anchorId="5C0B8506" wp14:editId="40FB12AB">
            <wp:extent cx="5400044" cy="1505587"/>
            <wp:effectExtent l="0" t="0" r="0" b="0"/>
            <wp:docPr id="69221657"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4" cy="1505587"/>
                    </a:xfrm>
                    <a:prstGeom prst="rect">
                      <a:avLst/>
                    </a:prstGeom>
                    <a:noFill/>
                    <a:ln>
                      <a:noFill/>
                      <a:prstDash/>
                    </a:ln>
                  </pic:spPr>
                </pic:pic>
              </a:graphicData>
            </a:graphic>
          </wp:inline>
        </w:drawing>
      </w:r>
    </w:p>
    <w:p w14:paraId="3DF5CEC2" w14:textId="77777777" w:rsidR="00AB7D3B" w:rsidRDefault="00000000">
      <w:pPr>
        <w:rPr>
          <w:rFonts w:ascii="Calibri" w:hAnsi="Calibri" w:cs="Calibri"/>
        </w:rPr>
      </w:pPr>
      <w:r>
        <w:rPr>
          <w:rFonts w:ascii="Calibri" w:hAnsi="Calibri" w:cs="Calibri"/>
        </w:rPr>
        <w:t>Entramos en la base de datos y creamos el usuario de replicación.</w:t>
      </w:r>
    </w:p>
    <w:p w14:paraId="1A09CCBC" w14:textId="77777777" w:rsidR="00AB7D3B" w:rsidRDefault="00000000">
      <w:r>
        <w:rPr>
          <w:rFonts w:ascii="Calibri" w:hAnsi="Calibri" w:cs="Calibri"/>
          <w:noProof/>
        </w:rPr>
        <w:drawing>
          <wp:inline distT="0" distB="0" distL="0" distR="0" wp14:anchorId="7B07FBA4" wp14:editId="7C4DB464">
            <wp:extent cx="4419981" cy="2019470"/>
            <wp:effectExtent l="0" t="0" r="0" b="0"/>
            <wp:docPr id="15148613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9981" cy="2019470"/>
                    </a:xfrm>
                    <a:prstGeom prst="rect">
                      <a:avLst/>
                    </a:prstGeom>
                    <a:noFill/>
                    <a:ln>
                      <a:noFill/>
                      <a:prstDash/>
                    </a:ln>
                  </pic:spPr>
                </pic:pic>
              </a:graphicData>
            </a:graphic>
          </wp:inline>
        </w:drawing>
      </w:r>
    </w:p>
    <w:p w14:paraId="04FFFD20" w14:textId="77777777" w:rsidR="00AB7D3B" w:rsidRDefault="00AB7D3B">
      <w:pPr>
        <w:rPr>
          <w:rFonts w:ascii="Calibri" w:hAnsi="Calibri" w:cs="Calibri"/>
        </w:rPr>
      </w:pPr>
    </w:p>
    <w:p w14:paraId="6B9E6A45" w14:textId="77777777" w:rsidR="00AB7D3B" w:rsidRDefault="00000000">
      <w:pPr>
        <w:rPr>
          <w:rFonts w:ascii="Calibri" w:hAnsi="Calibri" w:cs="Calibri"/>
        </w:rPr>
      </w:pPr>
      <w:r>
        <w:rPr>
          <w:rFonts w:ascii="Calibri" w:hAnsi="Calibri" w:cs="Calibri"/>
        </w:rPr>
        <w:t xml:space="preserve">Ahora vamos al servidor secundario, nos tenemos que asegurar que este en la misma red que el primario y tenga </w:t>
      </w:r>
      <w:proofErr w:type="spellStart"/>
      <w:r>
        <w:rPr>
          <w:rFonts w:ascii="Calibri" w:hAnsi="Calibri" w:cs="Calibri"/>
        </w:rPr>
        <w:t>postgresql</w:t>
      </w:r>
      <w:proofErr w:type="spellEnd"/>
      <w:r>
        <w:rPr>
          <w:rFonts w:ascii="Calibri" w:hAnsi="Calibri" w:cs="Calibri"/>
        </w:rPr>
        <w:t>.</w:t>
      </w:r>
    </w:p>
    <w:p w14:paraId="375FDB5E" w14:textId="77777777" w:rsidR="00AB7D3B" w:rsidRDefault="00AB7D3B">
      <w:pPr>
        <w:rPr>
          <w:rFonts w:ascii="Calibri" w:hAnsi="Calibri" w:cs="Calibri"/>
        </w:rPr>
      </w:pPr>
    </w:p>
    <w:p w14:paraId="736F7A30" w14:textId="77777777" w:rsidR="00AB7D3B" w:rsidRDefault="00000000">
      <w:pPr>
        <w:pStyle w:val="Prrafodelista"/>
        <w:numPr>
          <w:ilvl w:val="0"/>
          <w:numId w:val="3"/>
        </w:numPr>
        <w:rPr>
          <w:rFonts w:ascii="Calibri" w:hAnsi="Calibri" w:cs="Calibri"/>
        </w:rPr>
      </w:pPr>
      <w:r>
        <w:rPr>
          <w:rFonts w:ascii="Calibri" w:hAnsi="Calibri" w:cs="Calibri"/>
        </w:rPr>
        <w:t>Seguimos los mismos pasos que el primario</w:t>
      </w:r>
    </w:p>
    <w:p w14:paraId="16AF89DD" w14:textId="77777777" w:rsidR="00AB7D3B" w:rsidRDefault="00000000">
      <w:pPr>
        <w:pStyle w:val="Prrafodelista"/>
        <w:numPr>
          <w:ilvl w:val="0"/>
          <w:numId w:val="3"/>
        </w:numPr>
        <w:rPr>
          <w:rFonts w:ascii="Calibri" w:hAnsi="Calibri" w:cs="Calibri"/>
        </w:rPr>
      </w:pPr>
      <w:r>
        <w:rPr>
          <w:rFonts w:ascii="Calibri" w:hAnsi="Calibri" w:cs="Calibri"/>
        </w:rPr>
        <w:t xml:space="preserve">En esta máquina hay que poner la dirección del servidor principal en el fichero </w:t>
      </w:r>
      <w:proofErr w:type="spellStart"/>
      <w:r>
        <w:rPr>
          <w:rFonts w:ascii="Calibri" w:hAnsi="Calibri" w:cs="Calibri"/>
        </w:rPr>
        <w:t>postgresql.conf</w:t>
      </w:r>
      <w:proofErr w:type="spellEnd"/>
      <w:r>
        <w:rPr>
          <w:rFonts w:ascii="Calibri" w:hAnsi="Calibri" w:cs="Calibri"/>
        </w:rPr>
        <w:t>.</w:t>
      </w:r>
    </w:p>
    <w:p w14:paraId="674891AA" w14:textId="77777777" w:rsidR="00AB7D3B" w:rsidRDefault="00000000">
      <w:pPr>
        <w:pStyle w:val="Prrafodelista"/>
      </w:pPr>
      <w:r>
        <w:rPr>
          <w:noProof/>
        </w:rPr>
        <w:drawing>
          <wp:inline distT="0" distB="0" distL="0" distR="0" wp14:anchorId="4C0E5D3C" wp14:editId="5E1B98D8">
            <wp:extent cx="4854357" cy="190515"/>
            <wp:effectExtent l="0" t="0" r="3393" b="0"/>
            <wp:docPr id="125499297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54357" cy="190515"/>
                    </a:xfrm>
                    <a:prstGeom prst="rect">
                      <a:avLst/>
                    </a:prstGeom>
                    <a:noFill/>
                    <a:ln>
                      <a:noFill/>
                      <a:prstDash/>
                    </a:ln>
                  </pic:spPr>
                </pic:pic>
              </a:graphicData>
            </a:graphic>
          </wp:inline>
        </w:drawing>
      </w:r>
    </w:p>
    <w:p w14:paraId="6609114E" w14:textId="77777777" w:rsidR="00AB7D3B" w:rsidRDefault="00AB7D3B">
      <w:pPr>
        <w:pStyle w:val="Prrafodelista"/>
        <w:rPr>
          <w:rFonts w:ascii="Calibri" w:hAnsi="Calibri" w:cs="Calibri"/>
        </w:rPr>
      </w:pPr>
    </w:p>
    <w:p w14:paraId="04E9C26B" w14:textId="77777777" w:rsidR="00AB7D3B" w:rsidRDefault="00AB7D3B">
      <w:pPr>
        <w:pStyle w:val="Prrafodelista"/>
        <w:rPr>
          <w:rFonts w:ascii="Calibri" w:hAnsi="Calibri" w:cs="Calibri"/>
        </w:rPr>
      </w:pPr>
    </w:p>
    <w:p w14:paraId="16D437A0" w14:textId="77777777" w:rsidR="00AB7D3B" w:rsidRDefault="00AB7D3B">
      <w:pPr>
        <w:pStyle w:val="Prrafodelista"/>
        <w:rPr>
          <w:rFonts w:ascii="Calibri" w:hAnsi="Calibri" w:cs="Calibri"/>
        </w:rPr>
      </w:pPr>
    </w:p>
    <w:p w14:paraId="6666A3CE" w14:textId="77777777" w:rsidR="00AB7D3B" w:rsidRDefault="00000000">
      <w:pPr>
        <w:pStyle w:val="Prrafodelista"/>
        <w:rPr>
          <w:rFonts w:ascii="Calibri" w:hAnsi="Calibri" w:cs="Calibri"/>
        </w:rPr>
      </w:pPr>
      <w:r>
        <w:rPr>
          <w:rFonts w:ascii="Calibri" w:hAnsi="Calibri" w:cs="Calibri"/>
        </w:rPr>
        <w:t xml:space="preserve">Configuramos el fichero </w:t>
      </w:r>
      <w:proofErr w:type="spellStart"/>
      <w:r>
        <w:rPr>
          <w:rFonts w:ascii="Calibri" w:hAnsi="Calibri" w:cs="Calibri"/>
        </w:rPr>
        <w:t>pg_hba.conf</w:t>
      </w:r>
      <w:proofErr w:type="spellEnd"/>
      <w:r>
        <w:rPr>
          <w:rFonts w:ascii="Calibri" w:hAnsi="Calibri" w:cs="Calibri"/>
        </w:rPr>
        <w:t xml:space="preserve"> para indicarle usuario de </w:t>
      </w:r>
      <w:proofErr w:type="spellStart"/>
      <w:r>
        <w:rPr>
          <w:rFonts w:ascii="Calibri" w:hAnsi="Calibri" w:cs="Calibri"/>
        </w:rPr>
        <w:t>replica</w:t>
      </w:r>
      <w:proofErr w:type="spellEnd"/>
      <w:r>
        <w:rPr>
          <w:rFonts w:ascii="Calibri" w:hAnsi="Calibri" w:cs="Calibri"/>
        </w:rPr>
        <w:t>.</w:t>
      </w:r>
    </w:p>
    <w:p w14:paraId="0AA6F5E6" w14:textId="77777777" w:rsidR="00AB7D3B" w:rsidRDefault="00000000">
      <w:pPr>
        <w:pStyle w:val="Prrafodelista"/>
      </w:pPr>
      <w:r>
        <w:rPr>
          <w:rFonts w:ascii="Calibri" w:hAnsi="Calibri" w:cs="Calibri"/>
          <w:noProof/>
        </w:rPr>
        <w:drawing>
          <wp:inline distT="0" distB="0" distL="0" distR="0" wp14:anchorId="63C36C56" wp14:editId="5B1FFF39">
            <wp:extent cx="4839114" cy="274347"/>
            <wp:effectExtent l="0" t="0" r="0" b="0"/>
            <wp:docPr id="123558929"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39114" cy="274347"/>
                    </a:xfrm>
                    <a:prstGeom prst="rect">
                      <a:avLst/>
                    </a:prstGeom>
                    <a:noFill/>
                    <a:ln>
                      <a:noFill/>
                      <a:prstDash/>
                    </a:ln>
                  </pic:spPr>
                </pic:pic>
              </a:graphicData>
            </a:graphic>
          </wp:inline>
        </w:drawing>
      </w:r>
    </w:p>
    <w:p w14:paraId="423426C9" w14:textId="77777777" w:rsidR="00AB7D3B" w:rsidRDefault="00AB7D3B">
      <w:pPr>
        <w:pStyle w:val="Prrafodelista"/>
        <w:rPr>
          <w:rFonts w:ascii="Calibri" w:hAnsi="Calibri" w:cs="Calibri"/>
        </w:rPr>
      </w:pPr>
    </w:p>
    <w:p w14:paraId="65C0C9A1" w14:textId="77777777" w:rsidR="00AB7D3B" w:rsidRDefault="00000000">
      <w:pPr>
        <w:pStyle w:val="Prrafodelista"/>
        <w:rPr>
          <w:rFonts w:ascii="Calibri" w:hAnsi="Calibri" w:cs="Calibri"/>
        </w:rPr>
      </w:pPr>
      <w:r>
        <w:rPr>
          <w:rFonts w:ascii="Calibri" w:hAnsi="Calibri" w:cs="Calibri"/>
        </w:rPr>
        <w:t>Creamos el usuario de replica</w:t>
      </w:r>
    </w:p>
    <w:p w14:paraId="300412CF" w14:textId="77777777" w:rsidR="00AB7D3B" w:rsidRDefault="00000000">
      <w:r>
        <w:rPr>
          <w:rFonts w:ascii="Calibri" w:hAnsi="Calibri" w:cs="Calibri"/>
          <w:noProof/>
        </w:rPr>
        <w:drawing>
          <wp:inline distT="0" distB="0" distL="0" distR="0" wp14:anchorId="758F21B1" wp14:editId="0F0C8A66">
            <wp:extent cx="4701945" cy="1646066"/>
            <wp:effectExtent l="0" t="0" r="3405" b="0"/>
            <wp:docPr id="1849132497"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1945" cy="1646066"/>
                    </a:xfrm>
                    <a:prstGeom prst="rect">
                      <a:avLst/>
                    </a:prstGeom>
                    <a:noFill/>
                    <a:ln>
                      <a:noFill/>
                      <a:prstDash/>
                    </a:ln>
                  </pic:spPr>
                </pic:pic>
              </a:graphicData>
            </a:graphic>
          </wp:inline>
        </w:drawing>
      </w:r>
    </w:p>
    <w:p w14:paraId="2B54B774" w14:textId="77777777" w:rsidR="00AB7D3B" w:rsidRDefault="00AB7D3B">
      <w:pPr>
        <w:rPr>
          <w:rFonts w:ascii="Calibri" w:hAnsi="Calibri" w:cs="Calibri"/>
        </w:rPr>
      </w:pPr>
    </w:p>
    <w:p w14:paraId="49A69481" w14:textId="77777777" w:rsidR="00AB7D3B" w:rsidRDefault="00000000">
      <w:pPr>
        <w:rPr>
          <w:rFonts w:ascii="Calibri" w:hAnsi="Calibri" w:cs="Calibri"/>
          <w:b/>
          <w:bCs/>
          <w:u w:val="single"/>
        </w:rPr>
      </w:pPr>
      <w:r>
        <w:rPr>
          <w:rFonts w:ascii="Calibri" w:hAnsi="Calibri" w:cs="Calibri"/>
          <w:b/>
          <w:bCs/>
          <w:u w:val="single"/>
        </w:rPr>
        <w:t xml:space="preserve">Establecimiento de conexión </w:t>
      </w:r>
      <w:proofErr w:type="spellStart"/>
      <w:r>
        <w:rPr>
          <w:rFonts w:ascii="Calibri" w:hAnsi="Calibri" w:cs="Calibri"/>
          <w:b/>
          <w:bCs/>
          <w:u w:val="single"/>
        </w:rPr>
        <w:t>vpn</w:t>
      </w:r>
      <w:proofErr w:type="spellEnd"/>
    </w:p>
    <w:p w14:paraId="169C01D7" w14:textId="77777777" w:rsidR="00AB7D3B" w:rsidRDefault="00000000">
      <w:pPr>
        <w:pStyle w:val="Prrafodelista"/>
        <w:numPr>
          <w:ilvl w:val="0"/>
          <w:numId w:val="4"/>
        </w:numPr>
        <w:rPr>
          <w:rFonts w:ascii="Calibri" w:hAnsi="Calibri" w:cs="Calibri"/>
        </w:rPr>
      </w:pPr>
      <w:r>
        <w:rPr>
          <w:rFonts w:ascii="Calibri" w:hAnsi="Calibri" w:cs="Calibri"/>
        </w:rPr>
        <w:t>Primero se configuran los parámetros de replicación en el nodo principal, incluida la habilitación del registro binario (</w:t>
      </w:r>
      <w:proofErr w:type="spellStart"/>
      <w:r>
        <w:rPr>
          <w:rFonts w:ascii="Calibri" w:hAnsi="Calibri" w:cs="Calibri"/>
        </w:rPr>
        <w:t>binlog</w:t>
      </w:r>
      <w:proofErr w:type="spellEnd"/>
      <w:r>
        <w:rPr>
          <w:rFonts w:ascii="Calibri" w:hAnsi="Calibri" w:cs="Calibri"/>
        </w:rPr>
        <w:t xml:space="preserve">). Luego, se configura el nodo secundario para que se suscriba al </w:t>
      </w:r>
      <w:proofErr w:type="spellStart"/>
      <w:r>
        <w:rPr>
          <w:rFonts w:ascii="Calibri" w:hAnsi="Calibri" w:cs="Calibri"/>
        </w:rPr>
        <w:t>binlog</w:t>
      </w:r>
      <w:proofErr w:type="spellEnd"/>
      <w:r>
        <w:rPr>
          <w:rFonts w:ascii="Calibri" w:hAnsi="Calibri" w:cs="Calibri"/>
        </w:rPr>
        <w:t xml:space="preserve"> del nodo principal y comience a replicar los datos.</w:t>
      </w:r>
    </w:p>
    <w:p w14:paraId="79FF5AEF" w14:textId="77777777" w:rsidR="00AB7D3B" w:rsidRDefault="00AB7D3B">
      <w:pPr>
        <w:rPr>
          <w:rFonts w:ascii="Calibri" w:hAnsi="Calibri" w:cs="Calibri"/>
          <w:b/>
          <w:bCs/>
          <w:u w:val="single"/>
        </w:rPr>
      </w:pPr>
    </w:p>
    <w:p w14:paraId="54508E1D" w14:textId="77777777" w:rsidR="00AB7D3B" w:rsidRDefault="00AB7D3B">
      <w:pPr>
        <w:rPr>
          <w:rFonts w:ascii="Calibri" w:hAnsi="Calibri" w:cs="Calibri"/>
          <w:b/>
          <w:bCs/>
          <w:u w:val="single"/>
        </w:rPr>
      </w:pPr>
    </w:p>
    <w:p w14:paraId="3168E227" w14:textId="77777777" w:rsidR="00AB7D3B" w:rsidRDefault="00000000">
      <w:pPr>
        <w:rPr>
          <w:rFonts w:ascii="Calibri" w:hAnsi="Calibri" w:cs="Calibri"/>
          <w:b/>
          <w:bCs/>
          <w:u w:val="single"/>
        </w:rPr>
      </w:pPr>
      <w:r>
        <w:rPr>
          <w:rFonts w:ascii="Calibri" w:hAnsi="Calibri" w:cs="Calibri"/>
          <w:b/>
          <w:bCs/>
          <w:u w:val="single"/>
        </w:rPr>
        <w:t xml:space="preserve">Configurar pruebas </w:t>
      </w:r>
      <w:proofErr w:type="spellStart"/>
      <w:r>
        <w:rPr>
          <w:rFonts w:ascii="Calibri" w:hAnsi="Calibri" w:cs="Calibri"/>
          <w:b/>
          <w:bCs/>
          <w:u w:val="single"/>
        </w:rPr>
        <w:t>Failover</w:t>
      </w:r>
      <w:proofErr w:type="spellEnd"/>
      <w:r>
        <w:rPr>
          <w:rFonts w:ascii="Calibri" w:hAnsi="Calibri" w:cs="Calibri"/>
          <w:b/>
          <w:bCs/>
          <w:u w:val="single"/>
        </w:rPr>
        <w:t xml:space="preserve"> </w:t>
      </w:r>
    </w:p>
    <w:p w14:paraId="1FB8B010" w14:textId="77777777" w:rsidR="00AB7D3B" w:rsidRDefault="00000000">
      <w:pPr>
        <w:pStyle w:val="Prrafodelista"/>
        <w:numPr>
          <w:ilvl w:val="0"/>
          <w:numId w:val="1"/>
        </w:numPr>
        <w:rPr>
          <w:rFonts w:ascii="Calibri" w:hAnsi="Calibri" w:cs="Calibri"/>
        </w:rPr>
      </w:pPr>
      <w:r>
        <w:rPr>
          <w:rFonts w:ascii="Calibri" w:hAnsi="Calibri" w:cs="Calibri"/>
        </w:rPr>
        <w:t xml:space="preserve">Este modo operativo de respaldo, o </w:t>
      </w:r>
      <w:proofErr w:type="spellStart"/>
      <w:r>
        <w:rPr>
          <w:rFonts w:ascii="Calibri" w:hAnsi="Calibri" w:cs="Calibri"/>
        </w:rPr>
        <w:t>Failover</w:t>
      </w:r>
      <w:proofErr w:type="spellEnd"/>
      <w:r>
        <w:rPr>
          <w:rFonts w:ascii="Calibri" w:hAnsi="Calibri" w:cs="Calibri"/>
        </w:rPr>
        <w:t xml:space="preserve"> es para evitar que no haya perdida de datos, y garantizar la continuidad del servicio en caso de que el componente principal deje de estar disponible ya sea debido a una falla imprevista o a un tiempo de inactividad programada decir, si el componente principal deja de estar disponible, ya sea por falla o por tiempo de inactividad programada.</w:t>
      </w:r>
    </w:p>
    <w:p w14:paraId="0B470AA4" w14:textId="77777777" w:rsidR="00AB7D3B" w:rsidRDefault="00AB7D3B">
      <w:pPr>
        <w:rPr>
          <w:rFonts w:ascii="Calibri" w:hAnsi="Calibri" w:cs="Calibri"/>
        </w:rPr>
      </w:pPr>
    </w:p>
    <w:p w14:paraId="58511947" w14:textId="251D3C03" w:rsidR="00045EBE" w:rsidRDefault="00045EBE">
      <w:pPr>
        <w:suppressAutoHyphens w:val="0"/>
      </w:pPr>
      <w:r>
        <w:br w:type="page"/>
      </w:r>
    </w:p>
    <w:p w14:paraId="6D93FF00" w14:textId="55A5CD03" w:rsidR="00045EBE" w:rsidRDefault="00045EBE" w:rsidP="00045EBE">
      <w:pPr>
        <w:pStyle w:val="Ttulo1"/>
      </w:pPr>
      <w:bookmarkStart w:id="4" w:name="_Toc165926461"/>
      <w:r>
        <w:lastRenderedPageBreak/>
        <w:t>INSTALACION Y CONFIGURACION BACKUPS:</w:t>
      </w:r>
      <w:bookmarkEnd w:id="4"/>
    </w:p>
    <w:p w14:paraId="72FE7567" w14:textId="41C70802" w:rsidR="00045EBE" w:rsidRDefault="00045EBE" w:rsidP="00045EBE">
      <w:r>
        <w:t>Instalamos cron una herramienta la cual nos permite crear tareas y que se ejecuten de manera automática.</w:t>
      </w:r>
    </w:p>
    <w:p w14:paraId="26EADF17" w14:textId="77777777" w:rsidR="00045EBE" w:rsidRDefault="00045EBE" w:rsidP="00045EBE">
      <w:pPr>
        <w:pStyle w:val="Prrafodelista"/>
        <w:numPr>
          <w:ilvl w:val="0"/>
          <w:numId w:val="5"/>
        </w:numPr>
        <w:suppressAutoHyphens w:val="0"/>
        <w:autoSpaceDN/>
        <w:spacing w:line="259" w:lineRule="auto"/>
      </w:pPr>
      <w:r>
        <w:t xml:space="preserve">Sudo </w:t>
      </w:r>
      <w:proofErr w:type="spellStart"/>
      <w:r>
        <w:t>apt</w:t>
      </w:r>
      <w:proofErr w:type="spellEnd"/>
      <w:r>
        <w:t xml:space="preserve"> </w:t>
      </w:r>
      <w:proofErr w:type="spellStart"/>
      <w:r>
        <w:t>update</w:t>
      </w:r>
      <w:proofErr w:type="spellEnd"/>
    </w:p>
    <w:p w14:paraId="1B7D33C6" w14:textId="77777777" w:rsidR="00045EBE" w:rsidRDefault="00045EBE" w:rsidP="00045EBE">
      <w:pPr>
        <w:pStyle w:val="Prrafodelista"/>
        <w:numPr>
          <w:ilvl w:val="0"/>
          <w:numId w:val="5"/>
        </w:numPr>
        <w:suppressAutoHyphens w:val="0"/>
        <w:autoSpaceDN/>
        <w:spacing w:line="259" w:lineRule="auto"/>
      </w:pPr>
      <w:r>
        <w:t xml:space="preserve">Sudo </w:t>
      </w:r>
      <w:proofErr w:type="spellStart"/>
      <w:r>
        <w:t>apt</w:t>
      </w:r>
      <w:proofErr w:type="spellEnd"/>
      <w:r>
        <w:t xml:space="preserve"> </w:t>
      </w:r>
      <w:proofErr w:type="spellStart"/>
      <w:r>
        <w:t>install</w:t>
      </w:r>
      <w:proofErr w:type="spellEnd"/>
      <w:r>
        <w:t xml:space="preserve"> cron</w:t>
      </w:r>
    </w:p>
    <w:p w14:paraId="2D37F22C" w14:textId="77777777" w:rsidR="00045EBE" w:rsidRDefault="00045EBE" w:rsidP="00045EBE">
      <w:r>
        <w:t>Para poder acceder al fichero donde se crearán las tareas:</w:t>
      </w:r>
    </w:p>
    <w:p w14:paraId="2C9A2D5E" w14:textId="43FFA59D" w:rsidR="00045EBE" w:rsidRDefault="00045EBE" w:rsidP="00045EBE">
      <w:pPr>
        <w:pStyle w:val="Prrafodelista"/>
        <w:numPr>
          <w:ilvl w:val="0"/>
          <w:numId w:val="6"/>
        </w:numPr>
        <w:suppressAutoHyphens w:val="0"/>
        <w:autoSpaceDN/>
        <w:spacing w:line="259" w:lineRule="auto"/>
      </w:pPr>
      <w:proofErr w:type="spellStart"/>
      <w:r>
        <w:t>Crontab</w:t>
      </w:r>
      <w:proofErr w:type="spellEnd"/>
      <w:r>
        <w:t xml:space="preserve"> -e</w:t>
      </w:r>
    </w:p>
    <w:p w14:paraId="31CB2B78" w14:textId="77777777" w:rsidR="00045EBE" w:rsidRDefault="00045EBE" w:rsidP="00045EBE">
      <w:pPr>
        <w:pStyle w:val="Ttulo2"/>
      </w:pPr>
      <w:bookmarkStart w:id="5" w:name="_Toc165926462"/>
      <w:r>
        <w:t xml:space="preserve">Creación y configuración del script de </w:t>
      </w:r>
      <w:proofErr w:type="spellStart"/>
      <w:r>
        <w:t>backup</w:t>
      </w:r>
      <w:proofErr w:type="spellEnd"/>
      <w:r>
        <w:t>:</w:t>
      </w:r>
      <w:bookmarkEnd w:id="5"/>
    </w:p>
    <w:p w14:paraId="3616D2FA" w14:textId="77777777" w:rsidR="00045EBE" w:rsidRPr="00045EBE" w:rsidRDefault="00045EBE" w:rsidP="00045EBE"/>
    <w:p w14:paraId="5A4F5689" w14:textId="77777777" w:rsidR="00045EBE" w:rsidRDefault="00045EBE" w:rsidP="00045EBE">
      <w:r w:rsidRPr="00EA093E">
        <w:drawing>
          <wp:inline distT="0" distB="0" distL="0" distR="0" wp14:anchorId="64806319" wp14:editId="2C66ADBE">
            <wp:extent cx="5612130" cy="2161540"/>
            <wp:effectExtent l="0" t="0" r="0" b="0"/>
            <wp:docPr id="9322400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40091" name="Imagen 1" descr="Texto&#10;&#10;Descripción generada automáticamente"/>
                    <pic:cNvPicPr/>
                  </pic:nvPicPr>
                  <pic:blipFill>
                    <a:blip r:embed="rId21"/>
                    <a:stretch>
                      <a:fillRect/>
                    </a:stretch>
                  </pic:blipFill>
                  <pic:spPr>
                    <a:xfrm>
                      <a:off x="0" y="0"/>
                      <a:ext cx="5612130" cy="2161540"/>
                    </a:xfrm>
                    <a:prstGeom prst="rect">
                      <a:avLst/>
                    </a:prstGeom>
                  </pic:spPr>
                </pic:pic>
              </a:graphicData>
            </a:graphic>
          </wp:inline>
        </w:drawing>
      </w:r>
    </w:p>
    <w:p w14:paraId="30B7AB99" w14:textId="77777777" w:rsidR="00045EBE" w:rsidRDefault="00045EBE" w:rsidP="00045EBE">
      <w:r>
        <w:t xml:space="preserve">En </w:t>
      </w:r>
      <w:proofErr w:type="spellStart"/>
      <w:r>
        <w:t>le</w:t>
      </w:r>
      <w:proofErr w:type="spellEnd"/>
      <w:r>
        <w:t xml:space="preserve"> apartado </w:t>
      </w:r>
      <w:r>
        <w:rPr>
          <w:b/>
          <w:bCs/>
        </w:rPr>
        <w:t xml:space="preserve">variables </w:t>
      </w:r>
      <w:r>
        <w:t>se configuraron datos necesarios para que el script pueda acceder a la base de datos para asi buscar y crear la copia de seguridad.</w:t>
      </w:r>
    </w:p>
    <w:p w14:paraId="113EE0A8" w14:textId="77777777" w:rsidR="00045EBE" w:rsidRDefault="00045EBE" w:rsidP="00045EBE"/>
    <w:p w14:paraId="343D38DE" w14:textId="77777777" w:rsidR="00045EBE" w:rsidRDefault="00045EBE" w:rsidP="00045EBE">
      <w:r>
        <w:t xml:space="preserve">La función </w:t>
      </w:r>
      <w:proofErr w:type="spellStart"/>
      <w:r>
        <w:t>backup</w:t>
      </w:r>
      <w:proofErr w:type="spellEnd"/>
      <w:r>
        <w:t xml:space="preserve"> </w:t>
      </w:r>
      <w:proofErr w:type="spellStart"/>
      <w:r>
        <w:t>logico</w:t>
      </w:r>
      <w:proofErr w:type="spellEnd"/>
      <w:r>
        <w:t xml:space="preserve"> genera copia de la base de datos especificada (DB) la cual es la principal base de datos una vez obtenida la comprime y en caso de producirse un error se </w:t>
      </w:r>
      <w:proofErr w:type="gramStart"/>
      <w:r>
        <w:t>crearan</w:t>
      </w:r>
      <w:proofErr w:type="gramEnd"/>
      <w:r>
        <w:t xml:space="preserve"> logs.</w:t>
      </w:r>
    </w:p>
    <w:p w14:paraId="2BBB5A17" w14:textId="418158C5" w:rsidR="00045EBE" w:rsidRDefault="00045EBE">
      <w:pPr>
        <w:suppressAutoHyphens w:val="0"/>
      </w:pPr>
      <w:r>
        <w:br w:type="page"/>
      </w:r>
    </w:p>
    <w:p w14:paraId="1A374427" w14:textId="77777777" w:rsidR="00045EBE" w:rsidRDefault="00045EBE" w:rsidP="00045EBE"/>
    <w:p w14:paraId="4D7BFC19" w14:textId="77777777" w:rsidR="00045EBE" w:rsidRPr="00D31D87" w:rsidRDefault="00045EBE" w:rsidP="00045EBE">
      <w:pPr>
        <w:pStyle w:val="Ttulo3"/>
      </w:pPr>
      <w:bookmarkStart w:id="6" w:name="_Toc165926463"/>
      <w:r w:rsidRPr="00D31D87">
        <w:t xml:space="preserve">Notificaciones de </w:t>
      </w:r>
      <w:proofErr w:type="spellStart"/>
      <w:r w:rsidRPr="00D31D87">
        <w:t>backup</w:t>
      </w:r>
      <w:proofErr w:type="spellEnd"/>
      <w:r w:rsidRPr="00D31D87">
        <w:t>.</w:t>
      </w:r>
      <w:bookmarkEnd w:id="6"/>
    </w:p>
    <w:p w14:paraId="28831975" w14:textId="77777777" w:rsidR="00045EBE" w:rsidRDefault="00045EBE" w:rsidP="00045EBE">
      <w:r w:rsidRPr="00D31D87">
        <w:rPr>
          <w:noProof/>
        </w:rPr>
        <w:drawing>
          <wp:inline distT="0" distB="0" distL="0" distR="0" wp14:anchorId="7A242EEE" wp14:editId="592969A7">
            <wp:extent cx="5612130" cy="2776220"/>
            <wp:effectExtent l="0" t="0" r="0" b="0"/>
            <wp:docPr id="14642516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51698" name="Imagen 1" descr="Texto&#10;&#10;Descripción generada automáticamente"/>
                    <pic:cNvPicPr/>
                  </pic:nvPicPr>
                  <pic:blipFill>
                    <a:blip r:embed="rId22"/>
                    <a:stretch>
                      <a:fillRect/>
                    </a:stretch>
                  </pic:blipFill>
                  <pic:spPr>
                    <a:xfrm>
                      <a:off x="0" y="0"/>
                      <a:ext cx="5612130" cy="2776220"/>
                    </a:xfrm>
                    <a:prstGeom prst="rect">
                      <a:avLst/>
                    </a:prstGeom>
                  </pic:spPr>
                </pic:pic>
              </a:graphicData>
            </a:graphic>
          </wp:inline>
        </w:drawing>
      </w:r>
    </w:p>
    <w:p w14:paraId="48747731" w14:textId="77777777" w:rsidR="00045EBE" w:rsidRDefault="00045EBE" w:rsidP="00045EBE">
      <w:r>
        <w:t xml:space="preserve">Para añadir el script tiene implementado unas funciones que notificaran al usuario mediante Gmail y </w:t>
      </w:r>
      <w:proofErr w:type="spellStart"/>
      <w:r>
        <w:t>telegram</w:t>
      </w:r>
      <w:proofErr w:type="spellEnd"/>
      <w:r>
        <w:t>.</w:t>
      </w:r>
    </w:p>
    <w:p w14:paraId="370D7CE6" w14:textId="77777777" w:rsidR="00045EBE" w:rsidRDefault="00045EBE" w:rsidP="00045EBE"/>
    <w:p w14:paraId="1B7D6530" w14:textId="77777777" w:rsidR="00045EBE" w:rsidRDefault="00045EBE" w:rsidP="00045EBE">
      <w:pPr>
        <w:pStyle w:val="Ttulo3"/>
      </w:pPr>
      <w:bookmarkStart w:id="7" w:name="_Toc165926464"/>
      <w:r>
        <w:t>Configuración del cron:</w:t>
      </w:r>
      <w:bookmarkEnd w:id="7"/>
      <w:r>
        <w:t xml:space="preserve"> </w:t>
      </w:r>
    </w:p>
    <w:p w14:paraId="349FAFEA" w14:textId="77777777" w:rsidR="00045EBE" w:rsidRDefault="00045EBE" w:rsidP="00045EBE">
      <w:r w:rsidRPr="00AA794D">
        <w:rPr>
          <w:noProof/>
        </w:rPr>
        <w:drawing>
          <wp:inline distT="0" distB="0" distL="0" distR="0" wp14:anchorId="24C71BFD" wp14:editId="0589771B">
            <wp:extent cx="5303520" cy="1657585"/>
            <wp:effectExtent l="0" t="0" r="0" b="0"/>
            <wp:docPr id="907854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54202" name="Imagen 1" descr="Texto&#10;&#10;Descripción generada automáticamente"/>
                    <pic:cNvPicPr/>
                  </pic:nvPicPr>
                  <pic:blipFill rotWithShape="1">
                    <a:blip r:embed="rId23"/>
                    <a:srcRect t="59029"/>
                    <a:stretch/>
                  </pic:blipFill>
                  <pic:spPr bwMode="auto">
                    <a:xfrm>
                      <a:off x="0" y="0"/>
                      <a:ext cx="5321834" cy="1663309"/>
                    </a:xfrm>
                    <a:prstGeom prst="rect">
                      <a:avLst/>
                    </a:prstGeom>
                    <a:ln>
                      <a:noFill/>
                    </a:ln>
                    <a:extLst>
                      <a:ext uri="{53640926-AAD7-44D8-BBD7-CCE9431645EC}">
                        <a14:shadowObscured xmlns:a14="http://schemas.microsoft.com/office/drawing/2010/main"/>
                      </a:ext>
                    </a:extLst>
                  </pic:spPr>
                </pic:pic>
              </a:graphicData>
            </a:graphic>
          </wp:inline>
        </w:drawing>
      </w:r>
    </w:p>
    <w:p w14:paraId="6D2C76CD" w14:textId="77777777" w:rsidR="00045EBE" w:rsidRDefault="00045EBE" w:rsidP="00045EBE"/>
    <w:p w14:paraId="5DD68BA9" w14:textId="77777777" w:rsidR="00045EBE" w:rsidRDefault="00045EBE" w:rsidP="00045EBE"/>
    <w:p w14:paraId="0AB8AF89" w14:textId="77777777" w:rsidR="00045EBE" w:rsidRDefault="00045EBE" w:rsidP="00045EBE"/>
    <w:p w14:paraId="6A32C5C7" w14:textId="77777777" w:rsidR="00045EBE" w:rsidRDefault="00045EBE" w:rsidP="00045EBE"/>
    <w:p w14:paraId="38DA472C" w14:textId="77777777" w:rsidR="00045EBE" w:rsidRDefault="00045EBE" w:rsidP="00045EBE"/>
    <w:p w14:paraId="28E941B2" w14:textId="77777777" w:rsidR="00045EBE" w:rsidRDefault="00045EBE" w:rsidP="00045EBE"/>
    <w:p w14:paraId="178A13EC" w14:textId="77777777" w:rsidR="00045EBE" w:rsidRDefault="00045EBE" w:rsidP="00045EBE">
      <w:pPr>
        <w:pStyle w:val="Ttulo3"/>
      </w:pPr>
      <w:bookmarkStart w:id="8" w:name="_Toc165926465"/>
      <w:r>
        <w:lastRenderedPageBreak/>
        <w:t>Guardar en la nube:</w:t>
      </w:r>
      <w:bookmarkEnd w:id="8"/>
    </w:p>
    <w:p w14:paraId="272AF870" w14:textId="77777777" w:rsidR="00045EBE" w:rsidRDefault="00045EBE" w:rsidP="00045EBE">
      <w:r>
        <w:t xml:space="preserve">Para instalar </w:t>
      </w:r>
      <w:proofErr w:type="spellStart"/>
      <w:r>
        <w:t>onedrive</w:t>
      </w:r>
      <w:proofErr w:type="spellEnd"/>
      <w:r>
        <w:t xml:space="preserve"> en </w:t>
      </w:r>
      <w:proofErr w:type="spellStart"/>
      <w:r>
        <w:t>debian</w:t>
      </w:r>
      <w:proofErr w:type="spellEnd"/>
      <w:r>
        <w:t xml:space="preserve"> se aplicaron las siguientes comandas:</w:t>
      </w:r>
    </w:p>
    <w:p w14:paraId="3689A0E7" w14:textId="77777777" w:rsidR="00045EBE" w:rsidRDefault="00045EBE" w:rsidP="00045EBE">
      <w:r w:rsidRPr="000D5AEA">
        <w:t xml:space="preserve">sudo -- </w:t>
      </w:r>
      <w:proofErr w:type="spellStart"/>
      <w:r w:rsidRPr="000D5AEA">
        <w:t>bash</w:t>
      </w:r>
      <w:proofErr w:type="spellEnd"/>
      <w:r w:rsidRPr="000D5AEA">
        <w:t xml:space="preserve"> -c '</w:t>
      </w:r>
      <w:proofErr w:type="spellStart"/>
      <w:r w:rsidRPr="000D5AEA">
        <w:t>apt</w:t>
      </w:r>
      <w:proofErr w:type="spellEnd"/>
      <w:r w:rsidRPr="000D5AEA">
        <w:t xml:space="preserve"> </w:t>
      </w:r>
      <w:proofErr w:type="spellStart"/>
      <w:r w:rsidRPr="000D5AEA">
        <w:t>update</w:t>
      </w:r>
      <w:proofErr w:type="spellEnd"/>
      <w:r w:rsidRPr="000D5AEA">
        <w:t xml:space="preserve"> &amp;&amp; </w:t>
      </w:r>
      <w:proofErr w:type="spellStart"/>
      <w:r w:rsidRPr="000D5AEA">
        <w:t>apt</w:t>
      </w:r>
      <w:proofErr w:type="spellEnd"/>
      <w:r w:rsidRPr="000D5AEA">
        <w:t xml:space="preserve"> </w:t>
      </w:r>
      <w:proofErr w:type="spellStart"/>
      <w:r w:rsidRPr="000D5AEA">
        <w:t>install</w:t>
      </w:r>
      <w:proofErr w:type="spellEnd"/>
      <w:r w:rsidRPr="000D5AEA">
        <w:t xml:space="preserve"> --yes </w:t>
      </w:r>
      <w:proofErr w:type="spellStart"/>
      <w:r w:rsidRPr="000D5AEA">
        <w:t>onedrive</w:t>
      </w:r>
      <w:proofErr w:type="spellEnd"/>
      <w:r w:rsidRPr="000D5AEA">
        <w:t>'</w:t>
      </w:r>
    </w:p>
    <w:p w14:paraId="52553543" w14:textId="72C52285" w:rsidR="00045EBE" w:rsidRDefault="00045EBE" w:rsidP="00045EBE">
      <w:r>
        <w:t xml:space="preserve">una vez instalado escribimos por terminal </w:t>
      </w:r>
      <w:proofErr w:type="spellStart"/>
      <w:r>
        <w:t>onedrive</w:t>
      </w:r>
      <w:proofErr w:type="spellEnd"/>
      <w:r>
        <w:t xml:space="preserve"> la primera vez nos mostrara un </w:t>
      </w:r>
      <w:proofErr w:type="gramStart"/>
      <w:r>
        <w:t>link  el</w:t>
      </w:r>
      <w:proofErr w:type="gramEnd"/>
      <w:r>
        <w:t xml:space="preserve"> cual tenemos que copiar y poner en el navegador, una vez en este tendremos que iniciar sesión y darle permiso para que acceda a la información.</w:t>
      </w:r>
    </w:p>
    <w:p w14:paraId="29E932E4" w14:textId="77777777" w:rsidR="00045EBE" w:rsidRDefault="00045EBE" w:rsidP="00045EBE">
      <w:r w:rsidRPr="00964556">
        <w:drawing>
          <wp:inline distT="0" distB="0" distL="0" distR="0" wp14:anchorId="05AAF126" wp14:editId="09F1E3F9">
            <wp:extent cx="3183467" cy="2334471"/>
            <wp:effectExtent l="0" t="0" r="0" b="0"/>
            <wp:docPr id="13017612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1225" name="Imagen 1" descr="Interfaz de usuario gráfica, Aplicación&#10;&#10;Descripción generada automáticamente"/>
                    <pic:cNvPicPr/>
                  </pic:nvPicPr>
                  <pic:blipFill>
                    <a:blip r:embed="rId24"/>
                    <a:stretch>
                      <a:fillRect/>
                    </a:stretch>
                  </pic:blipFill>
                  <pic:spPr>
                    <a:xfrm>
                      <a:off x="0" y="0"/>
                      <a:ext cx="3191016" cy="2340007"/>
                    </a:xfrm>
                    <a:prstGeom prst="rect">
                      <a:avLst/>
                    </a:prstGeom>
                  </pic:spPr>
                </pic:pic>
              </a:graphicData>
            </a:graphic>
          </wp:inline>
        </w:drawing>
      </w:r>
    </w:p>
    <w:p w14:paraId="72522FB7" w14:textId="77777777" w:rsidR="00045EBE" w:rsidRDefault="00045EBE" w:rsidP="00045EBE">
      <w:r w:rsidRPr="00964556">
        <w:drawing>
          <wp:inline distT="0" distB="0" distL="0" distR="0" wp14:anchorId="1FC37E88" wp14:editId="0EE3D8F2">
            <wp:extent cx="3101340" cy="4047042"/>
            <wp:effectExtent l="0" t="0" r="3810" b="0"/>
            <wp:docPr id="9507308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30850" name="Imagen 1" descr="Interfaz de usuario gráfica, Texto, Aplicación, Correo electrónico&#10;&#10;Descripción generada automáticamente"/>
                    <pic:cNvPicPr/>
                  </pic:nvPicPr>
                  <pic:blipFill>
                    <a:blip r:embed="rId25"/>
                    <a:stretch>
                      <a:fillRect/>
                    </a:stretch>
                  </pic:blipFill>
                  <pic:spPr>
                    <a:xfrm>
                      <a:off x="0" y="0"/>
                      <a:ext cx="3107270" cy="4054780"/>
                    </a:xfrm>
                    <a:prstGeom prst="rect">
                      <a:avLst/>
                    </a:prstGeom>
                  </pic:spPr>
                </pic:pic>
              </a:graphicData>
            </a:graphic>
          </wp:inline>
        </w:drawing>
      </w:r>
    </w:p>
    <w:p w14:paraId="55FD65FB" w14:textId="77777777" w:rsidR="00045EBE" w:rsidRDefault="00045EBE" w:rsidP="00045EBE"/>
    <w:p w14:paraId="753E3A9A" w14:textId="77777777" w:rsidR="00045EBE" w:rsidRDefault="00045EBE" w:rsidP="00045EBE">
      <w:r>
        <w:t xml:space="preserve">Una vez terminamos de hacer lo anterior copiamos la </w:t>
      </w:r>
      <w:proofErr w:type="spellStart"/>
      <w:r>
        <w:t>url</w:t>
      </w:r>
      <w:proofErr w:type="spellEnd"/>
      <w:r>
        <w:t xml:space="preserve"> y la ponemos en el terminal, no retornara que la autorización ha sido un éxito.</w:t>
      </w:r>
    </w:p>
    <w:p w14:paraId="6F5B1FC7" w14:textId="77777777" w:rsidR="00045EBE" w:rsidRDefault="00045EBE" w:rsidP="00045EBE">
      <w:r w:rsidRPr="00F217C9">
        <w:drawing>
          <wp:inline distT="0" distB="0" distL="0" distR="0" wp14:anchorId="28976048" wp14:editId="52556400">
            <wp:extent cx="5612130" cy="2928620"/>
            <wp:effectExtent l="0" t="0" r="0" b="0"/>
            <wp:docPr id="1757541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41902" name="Imagen 1" descr="Texto&#10;&#10;Descripción generada automáticamente"/>
                    <pic:cNvPicPr/>
                  </pic:nvPicPr>
                  <pic:blipFill>
                    <a:blip r:embed="rId26"/>
                    <a:stretch>
                      <a:fillRect/>
                    </a:stretch>
                  </pic:blipFill>
                  <pic:spPr>
                    <a:xfrm>
                      <a:off x="0" y="0"/>
                      <a:ext cx="5612130" cy="2928620"/>
                    </a:xfrm>
                    <a:prstGeom prst="rect">
                      <a:avLst/>
                    </a:prstGeom>
                  </pic:spPr>
                </pic:pic>
              </a:graphicData>
            </a:graphic>
          </wp:inline>
        </w:drawing>
      </w:r>
    </w:p>
    <w:p w14:paraId="15DEFC9F" w14:textId="77777777" w:rsidR="00045EBE" w:rsidRDefault="00045EBE" w:rsidP="00045EBE">
      <w:r>
        <w:t>Ahora lo sincronizamos:</w:t>
      </w:r>
    </w:p>
    <w:p w14:paraId="268E25D2" w14:textId="77777777" w:rsidR="00045EBE" w:rsidRDefault="00045EBE" w:rsidP="00045EBE">
      <w:r w:rsidRPr="00D563DB">
        <w:drawing>
          <wp:inline distT="0" distB="0" distL="0" distR="0" wp14:anchorId="30EA3688" wp14:editId="243AD3C7">
            <wp:extent cx="5612130" cy="2236470"/>
            <wp:effectExtent l="0" t="0" r="0" b="0"/>
            <wp:docPr id="1949541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4173" name="Imagen 1" descr="Texto&#10;&#10;Descripción generada automáticamente"/>
                    <pic:cNvPicPr/>
                  </pic:nvPicPr>
                  <pic:blipFill>
                    <a:blip r:embed="rId27"/>
                    <a:stretch>
                      <a:fillRect/>
                    </a:stretch>
                  </pic:blipFill>
                  <pic:spPr>
                    <a:xfrm>
                      <a:off x="0" y="0"/>
                      <a:ext cx="5612130" cy="2236470"/>
                    </a:xfrm>
                    <a:prstGeom prst="rect">
                      <a:avLst/>
                    </a:prstGeom>
                  </pic:spPr>
                </pic:pic>
              </a:graphicData>
            </a:graphic>
          </wp:inline>
        </w:drawing>
      </w:r>
    </w:p>
    <w:p w14:paraId="364DBCC3" w14:textId="77777777" w:rsidR="00045EBE" w:rsidRPr="00DE5856" w:rsidRDefault="00045EBE" w:rsidP="00045EBE">
      <w:r>
        <w:t xml:space="preserve">Una vez terminado ahora tendremos creada una carpeta </w:t>
      </w:r>
      <w:proofErr w:type="spellStart"/>
      <w:r>
        <w:t>onedrive</w:t>
      </w:r>
      <w:proofErr w:type="spellEnd"/>
      <w:r>
        <w:t xml:space="preserve">, para ver la ruta podemos hacer </w:t>
      </w:r>
      <w:proofErr w:type="spellStart"/>
      <w:r w:rsidRPr="00AD2262">
        <w:rPr>
          <w:b/>
          <w:bCs/>
        </w:rPr>
        <w:t>onedrive</w:t>
      </w:r>
      <w:proofErr w:type="spellEnd"/>
      <w:r w:rsidRPr="00AD2262">
        <w:rPr>
          <w:b/>
          <w:bCs/>
        </w:rPr>
        <w:t xml:space="preserve"> --</w:t>
      </w:r>
      <w:proofErr w:type="spellStart"/>
      <w:r w:rsidRPr="00AD2262">
        <w:rPr>
          <w:b/>
          <w:bCs/>
        </w:rPr>
        <w:t>display-config</w:t>
      </w:r>
      <w:proofErr w:type="spellEnd"/>
      <w:r>
        <w:rPr>
          <w:b/>
          <w:bCs/>
        </w:rPr>
        <w:t xml:space="preserve">, </w:t>
      </w:r>
      <w:r>
        <w:t xml:space="preserve">en esa ruta se </w:t>
      </w:r>
      <w:proofErr w:type="gramStart"/>
      <w:r>
        <w:t>creara</w:t>
      </w:r>
      <w:proofErr w:type="gramEnd"/>
      <w:r>
        <w:t xml:space="preserve"> una carpeta para los </w:t>
      </w:r>
      <w:proofErr w:type="spellStart"/>
      <w:r>
        <w:t>backups</w:t>
      </w:r>
      <w:proofErr w:type="spellEnd"/>
      <w:r>
        <w:t>.</w:t>
      </w:r>
    </w:p>
    <w:p w14:paraId="5F4F45A7" w14:textId="77777777" w:rsidR="00045EBE" w:rsidRDefault="00045EBE" w:rsidP="00045EBE">
      <w:r w:rsidRPr="00AD2262">
        <w:drawing>
          <wp:inline distT="0" distB="0" distL="0" distR="0" wp14:anchorId="7FDB40FF" wp14:editId="19597053">
            <wp:extent cx="5612130" cy="731520"/>
            <wp:effectExtent l="0" t="0" r="0" b="0"/>
            <wp:docPr id="93854237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42371" name="Imagen 1" descr="Pantalla de computadora con letras&#10;&#10;Descripción generada automáticamente con confianza media"/>
                    <pic:cNvPicPr/>
                  </pic:nvPicPr>
                  <pic:blipFill>
                    <a:blip r:embed="rId28"/>
                    <a:stretch>
                      <a:fillRect/>
                    </a:stretch>
                  </pic:blipFill>
                  <pic:spPr>
                    <a:xfrm>
                      <a:off x="0" y="0"/>
                      <a:ext cx="5612130" cy="731520"/>
                    </a:xfrm>
                    <a:prstGeom prst="rect">
                      <a:avLst/>
                    </a:prstGeom>
                  </pic:spPr>
                </pic:pic>
              </a:graphicData>
            </a:graphic>
          </wp:inline>
        </w:drawing>
      </w:r>
    </w:p>
    <w:p w14:paraId="7F2FF613" w14:textId="77777777" w:rsidR="00045EBE" w:rsidRDefault="00045EBE" w:rsidP="00045EBE"/>
    <w:p w14:paraId="6E003202" w14:textId="77777777" w:rsidR="00045EBE" w:rsidRDefault="00045EBE" w:rsidP="00045EBE">
      <w:r>
        <w:lastRenderedPageBreak/>
        <w:t xml:space="preserve">Se añadieron dos líneas </w:t>
      </w:r>
      <w:proofErr w:type="spellStart"/>
      <w:r>
        <w:t>mas</w:t>
      </w:r>
      <w:proofErr w:type="spellEnd"/>
      <w:r>
        <w:t xml:space="preserve">, una para hacer una copia del comprimido y después una para sincronizar el </w:t>
      </w:r>
      <w:proofErr w:type="spellStart"/>
      <w:r>
        <w:t>onedrive</w:t>
      </w:r>
      <w:proofErr w:type="spellEnd"/>
      <w:r>
        <w:t>:</w:t>
      </w:r>
    </w:p>
    <w:p w14:paraId="188B615A" w14:textId="77777777" w:rsidR="00045EBE" w:rsidRDefault="00045EBE" w:rsidP="00045EBE">
      <w:r w:rsidRPr="00625DAC">
        <w:drawing>
          <wp:inline distT="0" distB="0" distL="0" distR="0" wp14:anchorId="1736D308" wp14:editId="2D4A9A32">
            <wp:extent cx="5612130" cy="1828165"/>
            <wp:effectExtent l="0" t="0" r="0" b="0"/>
            <wp:docPr id="1987616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1611" name="Imagen 1" descr="Texto&#10;&#10;Descripción generada automáticamente"/>
                    <pic:cNvPicPr/>
                  </pic:nvPicPr>
                  <pic:blipFill>
                    <a:blip r:embed="rId29"/>
                    <a:stretch>
                      <a:fillRect/>
                    </a:stretch>
                  </pic:blipFill>
                  <pic:spPr>
                    <a:xfrm>
                      <a:off x="0" y="0"/>
                      <a:ext cx="5612130" cy="1828165"/>
                    </a:xfrm>
                    <a:prstGeom prst="rect">
                      <a:avLst/>
                    </a:prstGeom>
                  </pic:spPr>
                </pic:pic>
              </a:graphicData>
            </a:graphic>
          </wp:inline>
        </w:drawing>
      </w:r>
    </w:p>
    <w:p w14:paraId="36227F74" w14:textId="77777777" w:rsidR="00045EBE" w:rsidRPr="00AD2262" w:rsidRDefault="00045EBE" w:rsidP="00045EBE">
      <w:r>
        <w:t>Como podemos ver el fichero se subió correctamente</w:t>
      </w:r>
      <w:r w:rsidRPr="004D1CD3">
        <w:drawing>
          <wp:inline distT="0" distB="0" distL="0" distR="0" wp14:anchorId="220A4429" wp14:editId="7EE5A41E">
            <wp:extent cx="5612130" cy="1922145"/>
            <wp:effectExtent l="0" t="0" r="0" b="0"/>
            <wp:docPr id="5454078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07864" name="Imagen 1" descr="Interfaz de usuario gráfica, Texto, Aplicación, Correo electrónico&#10;&#10;Descripción generada automáticamente"/>
                    <pic:cNvPicPr/>
                  </pic:nvPicPr>
                  <pic:blipFill>
                    <a:blip r:embed="rId30"/>
                    <a:stretch>
                      <a:fillRect/>
                    </a:stretch>
                  </pic:blipFill>
                  <pic:spPr>
                    <a:xfrm>
                      <a:off x="0" y="0"/>
                      <a:ext cx="5612130" cy="1922145"/>
                    </a:xfrm>
                    <a:prstGeom prst="rect">
                      <a:avLst/>
                    </a:prstGeom>
                  </pic:spPr>
                </pic:pic>
              </a:graphicData>
            </a:graphic>
          </wp:inline>
        </w:drawing>
      </w:r>
    </w:p>
    <w:p w14:paraId="3F6FEB3A" w14:textId="77777777" w:rsidR="00AB7D3B" w:rsidRDefault="00AB7D3B">
      <w:pPr>
        <w:rPr>
          <w:rFonts w:ascii="Calibri" w:hAnsi="Calibri" w:cs="Calibri"/>
        </w:rPr>
      </w:pPr>
    </w:p>
    <w:p w14:paraId="439FEC02" w14:textId="77777777" w:rsidR="00AB7D3B" w:rsidRDefault="00AB7D3B">
      <w:pPr>
        <w:rPr>
          <w:rFonts w:ascii="Calibri" w:hAnsi="Calibri" w:cs="Calibri"/>
          <w:b/>
          <w:bCs/>
          <w:u w:val="single"/>
        </w:rPr>
      </w:pPr>
    </w:p>
    <w:p w14:paraId="692DDDB1" w14:textId="77777777" w:rsidR="00AB7D3B" w:rsidRDefault="00AB7D3B">
      <w:pPr>
        <w:pStyle w:val="Prrafodelista"/>
        <w:rPr>
          <w:rFonts w:ascii="Calibri" w:hAnsi="Calibri" w:cs="Calibri"/>
        </w:rPr>
      </w:pPr>
    </w:p>
    <w:p w14:paraId="1F9ECEC2" w14:textId="77777777" w:rsidR="00AB7D3B" w:rsidRDefault="00AB7D3B">
      <w:pPr>
        <w:pStyle w:val="Prrafodelista"/>
        <w:rPr>
          <w:rFonts w:ascii="Calibri" w:hAnsi="Calibri" w:cs="Calibri"/>
        </w:rPr>
      </w:pPr>
    </w:p>
    <w:p w14:paraId="2A6E9AD4" w14:textId="77777777" w:rsidR="00AB7D3B" w:rsidRDefault="00AB7D3B">
      <w:pPr>
        <w:pStyle w:val="Prrafodelista"/>
        <w:rPr>
          <w:rFonts w:ascii="Calibri" w:hAnsi="Calibri" w:cs="Calibri"/>
        </w:rPr>
      </w:pPr>
    </w:p>
    <w:p w14:paraId="70369340" w14:textId="77777777" w:rsidR="00AB7D3B" w:rsidRDefault="00AB7D3B">
      <w:pPr>
        <w:pStyle w:val="Prrafodelista"/>
        <w:rPr>
          <w:rFonts w:ascii="Calibri" w:hAnsi="Calibri" w:cs="Calibri"/>
          <w:b/>
          <w:bCs/>
          <w:u w:val="single"/>
        </w:rPr>
      </w:pPr>
    </w:p>
    <w:p w14:paraId="78BBEF17" w14:textId="77777777" w:rsidR="00AB7D3B" w:rsidRDefault="00AB7D3B">
      <w:pPr>
        <w:pStyle w:val="Prrafodelista"/>
        <w:rPr>
          <w:rFonts w:ascii="Calibri" w:hAnsi="Calibri" w:cs="Calibri"/>
          <w:b/>
          <w:bCs/>
          <w:u w:val="single"/>
        </w:rPr>
      </w:pPr>
    </w:p>
    <w:p w14:paraId="2FC62198" w14:textId="77777777" w:rsidR="00AB7D3B" w:rsidRPr="00A301F3" w:rsidRDefault="00AB7D3B" w:rsidP="00A301F3">
      <w:pPr>
        <w:rPr>
          <w:rFonts w:ascii="Calibri" w:hAnsi="Calibri" w:cs="Calibri"/>
          <w:b/>
          <w:bCs/>
        </w:rPr>
      </w:pPr>
    </w:p>
    <w:sectPr w:rsidR="00AB7D3B" w:rsidRPr="00A301F3" w:rsidSect="00D46392">
      <w:headerReference w:type="default" r:id="rId31"/>
      <w:footerReference w:type="default" r:id="rId32"/>
      <w:pgSz w:w="11906" w:h="16838"/>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2B04A" w14:textId="77777777" w:rsidR="00D46392" w:rsidRDefault="00D46392">
      <w:pPr>
        <w:spacing w:after="0" w:line="240" w:lineRule="auto"/>
      </w:pPr>
      <w:r>
        <w:separator/>
      </w:r>
    </w:p>
  </w:endnote>
  <w:endnote w:type="continuationSeparator" w:id="0">
    <w:p w14:paraId="4E19862F" w14:textId="77777777" w:rsidR="00D46392" w:rsidRDefault="00D4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4D044" w14:textId="77777777" w:rsidR="00000000" w:rsidRDefault="00000000">
    <w:pPr>
      <w:pStyle w:val="Piedepgina"/>
      <w:jc w:val="right"/>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2</w:t>
    </w:r>
    <w:r>
      <w:rPr>
        <w:rFonts w:ascii="Calibri" w:hAnsi="Calibri" w:cs="Calibri"/>
      </w:rPr>
      <w:fldChar w:fldCharType="end"/>
    </w:r>
  </w:p>
  <w:p w14:paraId="00E68DCF"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E1320" w14:textId="77777777" w:rsidR="00D46392" w:rsidRDefault="00D46392">
      <w:pPr>
        <w:spacing w:after="0" w:line="240" w:lineRule="auto"/>
      </w:pPr>
      <w:r>
        <w:rPr>
          <w:color w:val="000000"/>
        </w:rPr>
        <w:separator/>
      </w:r>
    </w:p>
  </w:footnote>
  <w:footnote w:type="continuationSeparator" w:id="0">
    <w:p w14:paraId="500F6E27" w14:textId="77777777" w:rsidR="00D46392" w:rsidRDefault="00D4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2C057" w14:textId="77777777" w:rsidR="00000000" w:rsidRPr="00A301F3" w:rsidRDefault="00000000">
    <w:pPr>
      <w:pStyle w:val="Citadestacada"/>
      <w:rPr>
        <w:sz w:val="18"/>
        <w:szCs w:val="18"/>
      </w:rPr>
    </w:pPr>
    <w:r w:rsidRPr="00A301F3">
      <w:rPr>
        <w:rStyle w:val="Ttulodellibro"/>
        <w:rFonts w:ascii="Calibri" w:hAnsi="Calibri" w:cs="Calibri"/>
        <w:color w:val="auto"/>
        <w:sz w:val="18"/>
        <w:szCs w:val="18"/>
      </w:rPr>
      <w:t xml:space="preserve">Instalación y configuración de alta disponibilidad de sistemas de </w:t>
    </w:r>
    <w:proofErr w:type="spellStart"/>
    <w:r w:rsidRPr="00A301F3">
      <w:rPr>
        <w:rStyle w:val="Ttulodellibro"/>
        <w:rFonts w:ascii="Calibri" w:hAnsi="Calibri" w:cs="Calibri"/>
        <w:color w:val="auto"/>
        <w:sz w:val="18"/>
        <w:szCs w:val="18"/>
      </w:rPr>
      <w:t>backup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36927"/>
    <w:multiLevelType w:val="multilevel"/>
    <w:tmpl w:val="B5CAA01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37EAD"/>
    <w:multiLevelType w:val="multilevel"/>
    <w:tmpl w:val="220A21C2"/>
    <w:lvl w:ilvl="0">
      <w:numFmt w:val="bullet"/>
      <w:lvlText w:val="-"/>
      <w:lvlJc w:val="left"/>
      <w:pPr>
        <w:ind w:left="720" w:hanging="360"/>
      </w:pPr>
      <w:rPr>
        <w:rFonts w:ascii="Calibri" w:eastAsia="Apto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F94DF0"/>
    <w:multiLevelType w:val="multilevel"/>
    <w:tmpl w:val="765ABE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D7F7AAA"/>
    <w:multiLevelType w:val="hybridMultilevel"/>
    <w:tmpl w:val="2C7CEC7E"/>
    <w:lvl w:ilvl="0" w:tplc="F698E5AA">
      <w:start w:val="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A04F48"/>
    <w:multiLevelType w:val="multilevel"/>
    <w:tmpl w:val="A732B10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9B7EEC"/>
    <w:multiLevelType w:val="hybridMultilevel"/>
    <w:tmpl w:val="10AA8988"/>
    <w:lvl w:ilvl="0" w:tplc="37E6F81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590231757">
    <w:abstractNumId w:val="0"/>
  </w:num>
  <w:num w:numId="2" w16cid:durableId="1829982083">
    <w:abstractNumId w:val="2"/>
  </w:num>
  <w:num w:numId="3" w16cid:durableId="1182206432">
    <w:abstractNumId w:val="1"/>
  </w:num>
  <w:num w:numId="4" w16cid:durableId="1223440829">
    <w:abstractNumId w:val="4"/>
  </w:num>
  <w:num w:numId="5" w16cid:durableId="950938677">
    <w:abstractNumId w:val="5"/>
  </w:num>
  <w:num w:numId="6" w16cid:durableId="324553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B7D3B"/>
    <w:rsid w:val="00045EBE"/>
    <w:rsid w:val="00465107"/>
    <w:rsid w:val="00A301F3"/>
    <w:rsid w:val="00AB7D3B"/>
    <w:rsid w:val="00D46392"/>
    <w:rsid w:val="00FB7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09E99"/>
  <w15:docId w15:val="{7AA9E790-34FA-47D6-B780-F1469C88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s-E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character" w:styleId="Ttulodellibro">
    <w:name w:val="Book Title"/>
    <w:basedOn w:val="Fuentedeprrafopredeter"/>
    <w:rPr>
      <w:b/>
      <w:bCs/>
      <w:i/>
      <w:iCs/>
      <w:spacing w:val="5"/>
    </w:rPr>
  </w:style>
  <w:style w:type="paragraph" w:styleId="NormalWeb">
    <w:name w:val="Normal (Web)"/>
    <w:basedOn w:val="Normal"/>
    <w:pPr>
      <w:suppressAutoHyphens w:val="0"/>
      <w:spacing w:before="100" w:after="100" w:line="240" w:lineRule="auto"/>
    </w:pPr>
    <w:rPr>
      <w:rFonts w:ascii="Times New Roman" w:eastAsia="Times New Roman" w:hAnsi="Times New Roman"/>
      <w:kern w:val="0"/>
      <w:lang w:eastAsia="es-ES"/>
    </w:rPr>
  </w:style>
  <w:style w:type="character" w:styleId="Textoennegrita">
    <w:name w:val="Strong"/>
    <w:basedOn w:val="Fuentedeprrafopredeter"/>
    <w:rPr>
      <w:b/>
      <w:bCs/>
    </w:rPr>
  </w:style>
  <w:style w:type="paragraph" w:styleId="Sinespaciado">
    <w:name w:val="No Spacing"/>
    <w:link w:val="SinespaciadoCar"/>
    <w:uiPriority w:val="1"/>
    <w:qFormat/>
    <w:rsid w:val="00A301F3"/>
    <w:pPr>
      <w:autoSpaceDN/>
      <w:spacing w:after="0" w:line="240" w:lineRule="auto"/>
    </w:pPr>
    <w:rPr>
      <w:rFonts w:asciiTheme="minorHAnsi" w:eastAsiaTheme="minorEastAsia" w:hAnsiTheme="minorHAnsi" w:cstheme="minorBidi"/>
      <w:kern w:val="0"/>
      <w:sz w:val="22"/>
      <w:szCs w:val="22"/>
      <w:lang w:val="es-MX" w:eastAsia="es-MX"/>
    </w:rPr>
  </w:style>
  <w:style w:type="character" w:customStyle="1" w:styleId="SinespaciadoCar">
    <w:name w:val="Sin espaciado Car"/>
    <w:basedOn w:val="Fuentedeprrafopredeter"/>
    <w:link w:val="Sinespaciado"/>
    <w:uiPriority w:val="1"/>
    <w:rsid w:val="00A301F3"/>
    <w:rPr>
      <w:rFonts w:asciiTheme="minorHAnsi" w:eastAsiaTheme="minorEastAsia" w:hAnsiTheme="minorHAnsi" w:cstheme="minorBidi"/>
      <w:kern w:val="0"/>
      <w:sz w:val="22"/>
      <w:szCs w:val="22"/>
      <w:lang w:val="es-MX" w:eastAsia="es-MX"/>
    </w:rPr>
  </w:style>
  <w:style w:type="paragraph" w:styleId="TtuloTDC">
    <w:name w:val="TOC Heading"/>
    <w:basedOn w:val="Ttulo1"/>
    <w:next w:val="Normal"/>
    <w:uiPriority w:val="39"/>
    <w:unhideWhenUsed/>
    <w:qFormat/>
    <w:rsid w:val="00A301F3"/>
    <w:pPr>
      <w:suppressAutoHyphens w:val="0"/>
      <w:autoSpaceDN/>
      <w:spacing w:before="240" w:after="0" w:line="259" w:lineRule="auto"/>
      <w:outlineLvl w:val="9"/>
    </w:pPr>
    <w:rPr>
      <w:rFonts w:asciiTheme="majorHAnsi" w:eastAsiaTheme="majorEastAsia" w:hAnsiTheme="majorHAnsi" w:cstheme="majorBidi"/>
      <w:color w:val="0F4761" w:themeColor="accent1" w:themeShade="BF"/>
      <w:kern w:val="0"/>
      <w:sz w:val="32"/>
      <w:szCs w:val="32"/>
      <w:lang w:val="es-MX" w:eastAsia="es-MX"/>
    </w:rPr>
  </w:style>
  <w:style w:type="paragraph" w:styleId="TDC1">
    <w:name w:val="toc 1"/>
    <w:basedOn w:val="Normal"/>
    <w:next w:val="Normal"/>
    <w:autoRedefine/>
    <w:uiPriority w:val="39"/>
    <w:unhideWhenUsed/>
    <w:rsid w:val="00465107"/>
    <w:pPr>
      <w:spacing w:after="100"/>
    </w:pPr>
  </w:style>
  <w:style w:type="paragraph" w:styleId="TDC2">
    <w:name w:val="toc 2"/>
    <w:basedOn w:val="Normal"/>
    <w:next w:val="Normal"/>
    <w:autoRedefine/>
    <w:uiPriority w:val="39"/>
    <w:unhideWhenUsed/>
    <w:rsid w:val="00465107"/>
    <w:pPr>
      <w:spacing w:after="100"/>
      <w:ind w:left="240"/>
    </w:pPr>
  </w:style>
  <w:style w:type="paragraph" w:styleId="TDC3">
    <w:name w:val="toc 3"/>
    <w:basedOn w:val="Normal"/>
    <w:next w:val="Normal"/>
    <w:autoRedefine/>
    <w:uiPriority w:val="39"/>
    <w:unhideWhenUsed/>
    <w:rsid w:val="00465107"/>
    <w:pPr>
      <w:spacing w:after="100"/>
      <w:ind w:left="480"/>
    </w:pPr>
  </w:style>
  <w:style w:type="character" w:styleId="Hipervnculo">
    <w:name w:val="Hyperlink"/>
    <w:basedOn w:val="Fuentedeprrafopredeter"/>
    <w:uiPriority w:val="99"/>
    <w:unhideWhenUsed/>
    <w:rsid w:val="0046510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9B6B-7DF2-4D8F-A250-1E0A2798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1437</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Instalación y configuración de alta disponibilidad de sistemas de backup</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y configuración de alta disponibilidad de sistemas de backup</dc:title>
  <dc:subject/>
  <dc:creator>Encarnación Montero, Antonio</dc:creator>
  <dc:description/>
  <cp:lastModifiedBy>Arenas Saavedra, Arley</cp:lastModifiedBy>
  <cp:revision>2</cp:revision>
  <cp:lastPrinted>2024-05-06T20:22:00Z</cp:lastPrinted>
  <dcterms:created xsi:type="dcterms:W3CDTF">2024-05-06T20:24:00Z</dcterms:created>
  <dcterms:modified xsi:type="dcterms:W3CDTF">2024-05-06T20:24:00Z</dcterms:modified>
</cp:coreProperties>
</file>