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pzwfjdpyetv" w:id="0"/>
      <w:bookmarkEnd w:id="0"/>
      <w:r w:rsidDel="00000000" w:rsidR="00000000" w:rsidRPr="00000000">
        <w:rPr>
          <w:rtl w:val="0"/>
        </w:rPr>
        <w:t xml:space="preserve">Estructuras de Datos Recomendadas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Módulo / Función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Estructura de Datos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Detalle / Ejemplo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 (FIFO)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Garantiza el orden de llegada. Primero en llegar, primero en atenderse.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[Frente: Sol1 -&gt; Sol2 -&gt; Final: Sol3]</w:t>
            </w:r>
            <w:r w:rsidDel="00000000" w:rsidR="00000000" w:rsidRPr="00000000">
              <w:rPr>
                <w:rtl w:val="0"/>
              </w:rPr>
              <w:t xml:space="preserve">Se atiende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Deshacer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 (LIFO)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La acción más reciente es la primera en revertirse.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[Tope: Reasignación3 -&gt; Reasig2 -&gt; Base: Reasig1]</w:t>
            </w:r>
            <w:r w:rsidDel="00000000" w:rsidR="00000000" w:rsidRPr="00000000">
              <w:rPr>
                <w:rtl w:val="0"/>
              </w:rPr>
              <w:t xml:space="preserve">Se deshace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Reasignación3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Técnicos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Doble Circular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(Evolución desde Lista Circular Simple)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enlace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anterior</w:t>
            </w:r>
            <w:r w:rsidDel="00000000" w:rsidR="00000000" w:rsidRPr="00000000">
              <w:rPr>
                <w:rtl w:val="0"/>
              </w:rPr>
              <w:t xml:space="preserve"> es necesario para volver al técnico previo y pasar del primero al último directamente.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del nodo:</w:t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  <w:t xml:space="preserve"> (ID técnico)•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siguiente</w:t>
            </w:r>
            <w:r w:rsidDel="00000000" w:rsidR="00000000" w:rsidRPr="00000000">
              <w:rPr>
                <w:rtl w:val="0"/>
              </w:rPr>
              <w:t xml:space="preserve"> (puntero)•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anterior</w:t>
            </w:r>
            <w:r w:rsidDel="00000000" w:rsidR="00000000" w:rsidRPr="00000000">
              <w:rPr>
                <w:rtl w:val="0"/>
              </w:rPr>
              <w:t xml:space="preserve"> (puntero)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