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2C74E2" w:rsidP="00FD435B">
      <w:pPr>
        <w:pStyle w:val="ProgramName"/>
        <w:rPr>
          <w:lang w:val="en-GB"/>
        </w:rPr>
      </w:pPr>
      <w:r w:rsidRPr="002C74E2">
        <w:rPr>
          <w:lang w:val="en-GB"/>
        </w:rPr>
        <w:t>TP_CSF_Methods_PrivateStaticMethod</w:t>
      </w:r>
    </w:p>
    <w:p w:rsidR="00FD435B" w:rsidRPr="002C74E2" w:rsidRDefault="002C74E2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2C74E2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a</w:t>
      </w:r>
      <w:r>
        <w:rPr>
          <w:lang w:val="en-GB"/>
        </w:rPr>
        <w:t xml:space="preserve"> on the first line.</w:t>
      </w:r>
    </w:p>
    <w:p w:rsidR="002C74E2" w:rsidRPr="002C74E2" w:rsidRDefault="002C74E2" w:rsidP="000F35A1">
      <w:pPr>
        <w:pStyle w:val="Normalny1"/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2C74E2" w:rsidRDefault="002C74E2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a + b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2C74E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2C74E2" w:rsidRPr="00170C4D" w:rsidRDefault="002C74E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5228" w:type="dxa"/>
          </w:tcPr>
          <w:p w:rsidR="00A36525" w:rsidRPr="00170C4D" w:rsidRDefault="002C74E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2C74E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  <w:p w:rsidR="002C74E2" w:rsidRPr="00170C4D" w:rsidRDefault="002C74E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28" w:type="dxa"/>
          </w:tcPr>
          <w:p w:rsidR="00A36525" w:rsidRPr="00170C4D" w:rsidRDefault="002C74E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2C74E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999</w:t>
            </w:r>
          </w:p>
          <w:p w:rsidR="002C74E2" w:rsidRPr="00170C4D" w:rsidRDefault="002C74E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998</w:t>
            </w:r>
          </w:p>
        </w:tc>
        <w:tc>
          <w:tcPr>
            <w:tcW w:w="5228" w:type="dxa"/>
          </w:tcPr>
          <w:p w:rsidR="00A36525" w:rsidRPr="00170C4D" w:rsidRDefault="002C74E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1997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2C74E2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CF37E0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4842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20</cp:revision>
  <dcterms:created xsi:type="dcterms:W3CDTF">2018-01-29T02:02:00Z</dcterms:created>
  <dcterms:modified xsi:type="dcterms:W3CDTF">2018-02-06T08:38:00Z</dcterms:modified>
</cp:coreProperties>
</file>