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13908" w14:textId="622FE91E" w:rsidR="00E77A12" w:rsidRDefault="00E77A12" w:rsidP="00E77A12">
      <w:pPr>
        <w:pStyle w:val="Heading1"/>
      </w:pPr>
      <w:r w:rsidRPr="00E77A12">
        <w:t>Scenario Background</w:t>
      </w:r>
    </w:p>
    <w:p w14:paraId="3A4C7271" w14:textId="77777777" w:rsidR="00DB33DF" w:rsidRDefault="00DB33DF" w:rsidP="00DB33DF">
      <w:pPr>
        <w:pStyle w:val="ListParagraph"/>
        <w:numPr>
          <w:ilvl w:val="0"/>
          <w:numId w:val="1"/>
        </w:numPr>
      </w:pPr>
      <w:r>
        <w:t xml:space="preserve">Five weeks ago, the team started focusing on their currently-highest impact technical debt: </w:t>
      </w:r>
      <w:r w:rsidR="00E77A12">
        <w:t>bugs that take a long time to diagnose</w:t>
      </w:r>
      <w:r>
        <w:t>.</w:t>
      </w:r>
    </w:p>
    <w:p w14:paraId="583E6077" w14:textId="034ECC34" w:rsidR="00DB33DF" w:rsidRDefault="00DB33DF" w:rsidP="00DB33DF">
      <w:pPr>
        <w:pStyle w:val="ListParagraph"/>
        <w:numPr>
          <w:ilvl w:val="0"/>
          <w:numId w:val="1"/>
        </w:numPr>
      </w:pPr>
      <w:r>
        <w:t>Team decided that the k</w:t>
      </w:r>
      <w:r>
        <w:t>ey measure is 80</w:t>
      </w:r>
      <w:r w:rsidRPr="00DB33DF">
        <w:rPr>
          <w:vertAlign w:val="superscript"/>
        </w:rPr>
        <w:t>th</w:t>
      </w:r>
      <w:r>
        <w:t xml:space="preserve"> percentile number of days to diagnose per bug</w:t>
      </w:r>
      <w:r>
        <w:t xml:space="preserve"> (counting work days only)</w:t>
      </w:r>
      <w:r>
        <w:t xml:space="preserve">. Success is to get that below 2 days. </w:t>
      </w:r>
      <w:r>
        <w:t>It started at 11 days.</w:t>
      </w:r>
    </w:p>
    <w:p w14:paraId="61223D28" w14:textId="77777777" w:rsidR="00DB33DF" w:rsidRDefault="00DB33DF" w:rsidP="00DB33DF">
      <w:pPr>
        <w:pStyle w:val="ListParagraph"/>
        <w:numPr>
          <w:ilvl w:val="0"/>
          <w:numId w:val="1"/>
        </w:numPr>
      </w:pPr>
      <w:r>
        <w:t>The team has chosen to categorize bugs by what makes them take so long.</w:t>
      </w:r>
    </w:p>
    <w:p w14:paraId="630F1257" w14:textId="6D370FC4" w:rsidR="00E77A12" w:rsidRDefault="00DB33DF" w:rsidP="00DB33DF">
      <w:pPr>
        <w:pStyle w:val="ListParagraph"/>
        <w:numPr>
          <w:ilvl w:val="0"/>
          <w:numId w:val="1"/>
        </w:numPr>
      </w:pPr>
      <w:r>
        <w:t xml:space="preserve">The current category is bugs that </w:t>
      </w:r>
      <w:r w:rsidR="00E77A12">
        <w:t>cross between code from several teams. It is hard to get all the expertise needed from multiple teams</w:t>
      </w:r>
      <w:r>
        <w:t>. B</w:t>
      </w:r>
      <w:r w:rsidR="00E77A12">
        <w:t xml:space="preserve">ugs bounce back and </w:t>
      </w:r>
      <w:r>
        <w:t>forth,</w:t>
      </w:r>
      <w:r w:rsidR="00E77A12">
        <w:t xml:space="preserve"> or someone spends time figuring out code written by another team.</w:t>
      </w:r>
    </w:p>
    <w:p w14:paraId="69511141" w14:textId="3C555C4D" w:rsidR="00DB33DF" w:rsidRDefault="00DB33DF" w:rsidP="00E77A12">
      <w:pPr>
        <w:pStyle w:val="ListParagraph"/>
        <w:numPr>
          <w:ilvl w:val="0"/>
          <w:numId w:val="1"/>
        </w:numPr>
      </w:pPr>
      <w:r>
        <w:t xml:space="preserve">The last 3 weeks, the team tried </w:t>
      </w:r>
      <w:proofErr w:type="gramStart"/>
      <w:r>
        <w:t>a number of</w:t>
      </w:r>
      <w:proofErr w:type="gramEnd"/>
      <w:r>
        <w:t xml:space="preserve"> experiments to improve cross-team tracking, prioritization, and communication.</w:t>
      </w:r>
    </w:p>
    <w:p w14:paraId="7CA89B35" w14:textId="717A7CA1" w:rsidR="00DB33DF" w:rsidRDefault="00E54BBB" w:rsidP="00E77A12">
      <w:pPr>
        <w:pStyle w:val="ListParagraph"/>
        <w:numPr>
          <w:ilvl w:val="0"/>
          <w:numId w:val="1"/>
        </w:numPr>
      </w:pPr>
      <w:r>
        <w:t xml:space="preserve">So far, there has been </w:t>
      </w:r>
      <w:r w:rsidR="00DB33DF">
        <w:t>no change in the target measure for this class of bugs, which sits at 13 days.</w:t>
      </w:r>
    </w:p>
    <w:p w14:paraId="7AF3233D" w14:textId="782C15A7" w:rsidR="00E77A12" w:rsidRDefault="00DB33DF" w:rsidP="00E77A12">
      <w:pPr>
        <w:pStyle w:val="ListParagraph"/>
        <w:numPr>
          <w:ilvl w:val="0"/>
          <w:numId w:val="1"/>
        </w:numPr>
      </w:pPr>
      <w:r>
        <w:t>Team may or may not know why.</w:t>
      </w:r>
    </w:p>
    <w:p w14:paraId="4E47B2A9" w14:textId="521491BC" w:rsidR="0077237F" w:rsidRDefault="0077237F" w:rsidP="0077237F">
      <w:pPr>
        <w:pStyle w:val="Heading1"/>
      </w:pPr>
      <w:r>
        <w:t>Scenario Goal</w:t>
      </w:r>
    </w:p>
    <w:p w14:paraId="7A27B455" w14:textId="39C3F86C" w:rsidR="0077237F" w:rsidRDefault="0077237F" w:rsidP="0077237F">
      <w:pPr>
        <w:pStyle w:val="ListParagraph"/>
        <w:numPr>
          <w:ilvl w:val="0"/>
          <w:numId w:val="1"/>
        </w:numPr>
      </w:pPr>
      <w:r>
        <w:t>Team is sharing results of this line of inquiry.</w:t>
      </w:r>
    </w:p>
    <w:p w14:paraId="2E1E1709" w14:textId="68BBD322" w:rsidR="0077237F" w:rsidRPr="0077237F" w:rsidRDefault="0077237F" w:rsidP="0077237F">
      <w:pPr>
        <w:pStyle w:val="ListParagraph"/>
        <w:numPr>
          <w:ilvl w:val="0"/>
          <w:numId w:val="1"/>
        </w:numPr>
      </w:pPr>
      <w:r>
        <w:t>Leader wants to improve team’s ability to own tech debt.</w:t>
      </w:r>
    </w:p>
    <w:p w14:paraId="2848DCD9" w14:textId="52CBEEB5" w:rsidR="00451259" w:rsidRPr="00451259" w:rsidRDefault="00E77A12" w:rsidP="00E77A12">
      <w:pPr>
        <w:pStyle w:val="Heading1"/>
        <w:rPr>
          <w:b w:val="0"/>
        </w:rPr>
      </w:pPr>
      <w:r>
        <w:rPr>
          <w:b w:val="0"/>
        </w:rPr>
        <w:br w:type="column"/>
      </w:r>
      <w:r>
        <w:rPr>
          <w:b w:val="0"/>
        </w:rPr>
        <w:br w:type="column"/>
      </w:r>
      <w:r w:rsidR="0045125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34BF40" wp14:editId="5C714987">
            <wp:simplePos x="0" y="0"/>
            <wp:positionH relativeFrom="column">
              <wp:posOffset>71967</wp:posOffset>
            </wp:positionH>
            <wp:positionV relativeFrom="paragraph">
              <wp:posOffset>212</wp:posOffset>
            </wp:positionV>
            <wp:extent cx="1747374" cy="236114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74" cy="236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1259" w:rsidRPr="00451259">
        <w:t>Leader</w:t>
      </w:r>
    </w:p>
    <w:p w14:paraId="4CE2D2CC" w14:textId="398063A6" w:rsidR="00E54BBB" w:rsidRPr="00E54BBB" w:rsidRDefault="00E54BBB" w:rsidP="00E54BBB">
      <w:pPr>
        <w:pStyle w:val="Heading2"/>
      </w:pPr>
      <w:r>
        <w:t>Beliefs</w:t>
      </w:r>
    </w:p>
    <w:p w14:paraId="0A462E22" w14:textId="0BA4D096" w:rsidR="00E77A12" w:rsidRDefault="00E54BBB" w:rsidP="00E54BB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Their key measure is a trailing indicator. It is the right outcome measure, but they probably need an additional, predictive measure.</w:t>
      </w:r>
    </w:p>
    <w:p w14:paraId="768A6E18" w14:textId="43C8891A" w:rsidR="00E54BBB" w:rsidRDefault="00E54BBB" w:rsidP="00E54BB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problem is clearly </w:t>
      </w:r>
      <w:proofErr w:type="gramStart"/>
      <w:r>
        <w:rPr>
          <w:rFonts w:ascii="Garamond" w:hAnsi="Garamond"/>
          <w:sz w:val="24"/>
          <w:szCs w:val="24"/>
        </w:rPr>
        <w:t>bugs</w:t>
      </w:r>
      <w:proofErr w:type="gramEnd"/>
      <w:r>
        <w:rPr>
          <w:rFonts w:ascii="Garamond" w:hAnsi="Garamond"/>
          <w:sz w:val="24"/>
          <w:szCs w:val="24"/>
        </w:rPr>
        <w:t xml:space="preserve"> that bounce between teams and then sit there with no action for days.</w:t>
      </w:r>
    </w:p>
    <w:p w14:paraId="7F4073F2" w14:textId="37DA2325" w:rsidR="00E54BBB" w:rsidRDefault="00E54BBB" w:rsidP="00E54BBB">
      <w:pPr>
        <w:pStyle w:val="Heading2"/>
      </w:pPr>
      <w:r>
        <w:t>Remember Your Stance!</w:t>
      </w:r>
    </w:p>
    <w:p w14:paraId="468310AB" w14:textId="660D2A53" w:rsidR="00E54BBB" w:rsidRDefault="00E54BBB" w:rsidP="00E54BBB">
      <w:pPr>
        <w:pStyle w:val="ListParagraph"/>
        <w:numPr>
          <w:ilvl w:val="0"/>
          <w:numId w:val="2"/>
        </w:numPr>
      </w:pPr>
      <w:r>
        <w:t>Ownership is more important than the team finding the right solution immediately.</w:t>
      </w:r>
    </w:p>
    <w:p w14:paraId="221D8F4B" w14:textId="3A879AC2" w:rsidR="00E54BBB" w:rsidRDefault="00E54BBB" w:rsidP="00E54BBB">
      <w:pPr>
        <w:pStyle w:val="ListParagraph"/>
        <w:numPr>
          <w:ilvl w:val="0"/>
          <w:numId w:val="2"/>
        </w:numPr>
      </w:pPr>
      <w:r>
        <w:t>The team has more info than you, always.</w:t>
      </w:r>
    </w:p>
    <w:p w14:paraId="7F48D938" w14:textId="0674C71D" w:rsidR="00E54BBB" w:rsidRDefault="00E54BBB" w:rsidP="00E54BBB">
      <w:pPr>
        <w:pStyle w:val="ListParagraph"/>
        <w:numPr>
          <w:ilvl w:val="0"/>
          <w:numId w:val="2"/>
        </w:numPr>
      </w:pPr>
      <w:r>
        <w:t>Help the team realize what it knows and what are unknowns.</w:t>
      </w:r>
    </w:p>
    <w:p w14:paraId="49076998" w14:textId="6F32180D" w:rsidR="00E54BBB" w:rsidRDefault="00E54BBB" w:rsidP="00E54BBB">
      <w:pPr>
        <w:pStyle w:val="ListParagraph"/>
        <w:numPr>
          <w:ilvl w:val="0"/>
          <w:numId w:val="2"/>
        </w:numPr>
      </w:pPr>
      <w:r>
        <w:t>Learning happens when there are unexpected outcomes. You don’t want everything to happen as planned or hoped!</w:t>
      </w:r>
    </w:p>
    <w:p w14:paraId="6FD1AC45" w14:textId="62B71F9D" w:rsidR="0077237F" w:rsidRDefault="0077237F" w:rsidP="00E54BBB">
      <w:pPr>
        <w:pStyle w:val="ListParagraph"/>
        <w:numPr>
          <w:ilvl w:val="0"/>
          <w:numId w:val="2"/>
        </w:numPr>
      </w:pPr>
      <w:r>
        <w:t>Mentoring is OK. If the team is stuck, co-create at least 3 possible solutions.</w:t>
      </w:r>
    </w:p>
    <w:p w14:paraId="5DF2121E" w14:textId="21070139" w:rsidR="0077237F" w:rsidRDefault="0077237F" w:rsidP="00E54BBB">
      <w:pPr>
        <w:pStyle w:val="ListParagraph"/>
        <w:numPr>
          <w:ilvl w:val="0"/>
          <w:numId w:val="2"/>
        </w:numPr>
      </w:pPr>
      <w:r>
        <w:t>Challenging is OK. If the team has a blind spot, point it out and ask them how they will correct it or correct for it.</w:t>
      </w:r>
    </w:p>
    <w:p w14:paraId="71B7A560" w14:textId="2EBF375F" w:rsidR="0077237F" w:rsidRDefault="0077237F" w:rsidP="00E54BBB">
      <w:pPr>
        <w:pStyle w:val="ListParagraph"/>
        <w:numPr>
          <w:ilvl w:val="0"/>
          <w:numId w:val="2"/>
        </w:numPr>
      </w:pPr>
      <w:r>
        <w:t>Consulting is NOT OK. Do not make decisions for them or provide direction.</w:t>
      </w:r>
    </w:p>
    <w:p w14:paraId="6F1573F8" w14:textId="380AC94D" w:rsidR="0077237F" w:rsidRPr="00E54BBB" w:rsidRDefault="0077237F" w:rsidP="00E54BBB">
      <w:pPr>
        <w:pStyle w:val="ListParagraph"/>
        <w:numPr>
          <w:ilvl w:val="0"/>
          <w:numId w:val="2"/>
        </w:numPr>
      </w:pPr>
      <w:r>
        <w:t>Judging is NOT OK. Let the team experience the natural consequences of actions, not your praise / shaming.</w:t>
      </w:r>
    </w:p>
    <w:p w14:paraId="66F301CB" w14:textId="0A0E506C" w:rsidR="00451259" w:rsidRPr="00E77A12" w:rsidRDefault="00451259" w:rsidP="00E77A12">
      <w:pPr>
        <w:pStyle w:val="Heading1"/>
        <w:rPr>
          <w:b w:val="0"/>
          <w:sz w:val="24"/>
          <w:szCs w:val="24"/>
        </w:rPr>
      </w:pPr>
      <w:r>
        <w:rPr>
          <w:sz w:val="24"/>
          <w:szCs w:val="24"/>
        </w:rPr>
        <w:t xml:space="preserve"> </w:t>
      </w:r>
      <w:r w:rsidR="00E77A12">
        <w:rPr>
          <w:sz w:val="24"/>
          <w:szCs w:val="24"/>
        </w:rPr>
        <w:br w:type="column"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A06869" wp14:editId="6EEBBC56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1712595" cy="133985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Team</w:t>
      </w:r>
    </w:p>
    <w:p w14:paraId="6C4258F0" w14:textId="0860C983" w:rsidR="00451259" w:rsidRDefault="0077237F" w:rsidP="0077237F">
      <w:pPr>
        <w:pStyle w:val="Heading2"/>
      </w:pPr>
      <w:r>
        <w:t>Beliefs</w:t>
      </w:r>
    </w:p>
    <w:p w14:paraId="041F58F2" w14:textId="2F1C5BBA" w:rsidR="0077237F" w:rsidRDefault="0077237F" w:rsidP="0077237F">
      <w:pPr>
        <w:pStyle w:val="ListParagraph"/>
        <w:numPr>
          <w:ilvl w:val="0"/>
          <w:numId w:val="2"/>
        </w:numPr>
      </w:pPr>
      <w:r>
        <w:t>You’ve tried improving tracking and communication all that you can. It’s just not fixing it.</w:t>
      </w:r>
    </w:p>
    <w:p w14:paraId="00925F45" w14:textId="0D699B70" w:rsidR="00366890" w:rsidRDefault="00366890" w:rsidP="0077237F">
      <w:pPr>
        <w:pStyle w:val="ListParagraph"/>
        <w:numPr>
          <w:ilvl w:val="0"/>
          <w:numId w:val="2"/>
        </w:numPr>
      </w:pPr>
      <w:r>
        <w:t>Diagnosing these bugs is hard. It requires deep knowledge, because there often isn’t a lot of information to go by, the information is arcane, and only a few people understand the code well.</w:t>
      </w:r>
    </w:p>
    <w:p w14:paraId="6DF7AA10" w14:textId="27C66160" w:rsidR="0077237F" w:rsidRDefault="0077237F" w:rsidP="0077237F">
      <w:pPr>
        <w:pStyle w:val="ListParagraph"/>
        <w:numPr>
          <w:ilvl w:val="0"/>
          <w:numId w:val="2"/>
        </w:numPr>
      </w:pPr>
      <w:r>
        <w:t>Key individuals are often occupied, often on other bugs. They lose time thrashing between tasks, and bugs block on them.</w:t>
      </w:r>
    </w:p>
    <w:p w14:paraId="1DC1ABE4" w14:textId="4D0BC7B5" w:rsidR="0077237F" w:rsidRDefault="0077237F" w:rsidP="0077237F">
      <w:pPr>
        <w:pStyle w:val="ListParagraph"/>
        <w:numPr>
          <w:ilvl w:val="0"/>
          <w:numId w:val="2"/>
        </w:numPr>
      </w:pPr>
      <w:r>
        <w:t>This is particularly bad when you need a key person from another team.</w:t>
      </w:r>
    </w:p>
    <w:p w14:paraId="57F93AA0" w14:textId="5FF06EFB" w:rsidR="0077237F" w:rsidRDefault="0077237F" w:rsidP="0077237F">
      <w:pPr>
        <w:pStyle w:val="ListParagraph"/>
        <w:numPr>
          <w:ilvl w:val="0"/>
          <w:numId w:val="2"/>
        </w:numPr>
      </w:pPr>
      <w:r>
        <w:t>People are all trying to help the greater good; people are happy to help another team.</w:t>
      </w:r>
    </w:p>
    <w:p w14:paraId="25DE81C8" w14:textId="0A5E8F0B" w:rsidR="0077237F" w:rsidRDefault="00366890" w:rsidP="0077237F">
      <w:pPr>
        <w:pStyle w:val="ListParagraph"/>
        <w:numPr>
          <w:ilvl w:val="0"/>
          <w:numId w:val="2"/>
        </w:numPr>
      </w:pPr>
      <w:r>
        <w:t>You may or may not be sure of what to try next.</w:t>
      </w:r>
    </w:p>
    <w:p w14:paraId="68A2444D" w14:textId="5DEC1E3F" w:rsidR="00366890" w:rsidRDefault="00366890" w:rsidP="00366890">
      <w:pPr>
        <w:pStyle w:val="Heading2"/>
      </w:pPr>
      <w:r>
        <w:t>Remember Your Stance</w:t>
      </w:r>
    </w:p>
    <w:p w14:paraId="465135AC" w14:textId="7F66C799" w:rsidR="00366890" w:rsidRDefault="00F46A7D" w:rsidP="00366890">
      <w:pPr>
        <w:pStyle w:val="ListParagraph"/>
        <w:numPr>
          <w:ilvl w:val="0"/>
          <w:numId w:val="2"/>
        </w:numPr>
      </w:pPr>
      <w:r>
        <w:t>You own this. You probably know more than the leader.</w:t>
      </w:r>
    </w:p>
    <w:p w14:paraId="250424A1" w14:textId="6E6AA4D0" w:rsidR="00F46A7D" w:rsidRDefault="00F46A7D" w:rsidP="00366890">
      <w:pPr>
        <w:pStyle w:val="ListParagraph"/>
        <w:numPr>
          <w:ilvl w:val="0"/>
          <w:numId w:val="2"/>
        </w:numPr>
      </w:pPr>
      <w:r>
        <w:t>Don’t try to convince; just try to show what is true.</w:t>
      </w:r>
    </w:p>
    <w:p w14:paraId="0C41A505" w14:textId="4E2F57B6" w:rsidR="00F46A7D" w:rsidRPr="00366890" w:rsidRDefault="00F46A7D" w:rsidP="00366890">
      <w:pPr>
        <w:pStyle w:val="ListParagraph"/>
        <w:numPr>
          <w:ilvl w:val="0"/>
          <w:numId w:val="2"/>
        </w:numPr>
      </w:pPr>
      <w:r>
        <w:t>If you need a resource, ask for it. But labor is not a resource – your labor is your own and you don’t have to ask for it.</w:t>
      </w:r>
      <w:bookmarkStart w:id="0" w:name="_GoBack"/>
      <w:bookmarkEnd w:id="0"/>
    </w:p>
    <w:sectPr w:rsidR="00F46A7D" w:rsidRPr="00366890" w:rsidSect="00DE22C0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E5FD1"/>
    <w:multiLevelType w:val="hybridMultilevel"/>
    <w:tmpl w:val="14DED5CA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42EA"/>
    <w:multiLevelType w:val="hybridMultilevel"/>
    <w:tmpl w:val="B3565B8E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59"/>
    <w:rsid w:val="00366890"/>
    <w:rsid w:val="00451259"/>
    <w:rsid w:val="0077237F"/>
    <w:rsid w:val="008070DF"/>
    <w:rsid w:val="00BA732F"/>
    <w:rsid w:val="00DB33DF"/>
    <w:rsid w:val="00DE22C0"/>
    <w:rsid w:val="00E54BBB"/>
    <w:rsid w:val="00E77A12"/>
    <w:rsid w:val="00F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7405"/>
  <w15:chartTrackingRefBased/>
  <w15:docId w15:val="{78021389-3216-49AE-BEBA-1E10EFDE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A12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BBB"/>
    <w:pPr>
      <w:keepNext/>
      <w:keepLines/>
      <w:spacing w:before="40" w:after="0"/>
      <w:outlineLvl w:val="1"/>
    </w:pPr>
    <w:rPr>
      <w:rFonts w:ascii="Garamond" w:eastAsiaTheme="majorEastAsia" w:hAnsi="Garamond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5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7A12"/>
    <w:rPr>
      <w:rFonts w:ascii="Garamond" w:eastAsiaTheme="majorEastAsia" w:hAnsi="Garamond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E77A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BBB"/>
    <w:rPr>
      <w:rFonts w:ascii="Garamond" w:eastAsiaTheme="majorEastAsia" w:hAnsi="Garamond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Arlo Social</cp:lastModifiedBy>
  <cp:revision>3</cp:revision>
  <dcterms:created xsi:type="dcterms:W3CDTF">2019-04-09T18:03:00Z</dcterms:created>
  <dcterms:modified xsi:type="dcterms:W3CDTF">2019-04-10T14:50:00Z</dcterms:modified>
</cp:coreProperties>
</file>