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E5C69"/>
          <w:spacing w:val="30"/>
          <w:sz w:val="17"/>
          <w:szCs w:val="17"/>
        </w:rPr>
        <w:t xml:space="preserve">A SYSTEMS THINKING PROCESS FOR POLICY AND INTERVENTION DESIGN</w:t>
      </w:r>
    </w:p>
    <w:p>
      <w:pPr>
        <w:spacing w:after="40"/>
      </w:pPr>
      <w:r>
        <w:rPr>
          <w:b/>
          <w:bCs/>
          <w:color w:val="17345E"/>
          <w:sz w:val="40"/>
          <w:szCs w:val="40"/>
        </w:rPr>
        <w:t xml:space="preserve">Phase A. Frame</w:t>
      </w:r>
    </w:p>
    <w:p>
      <w:pPr>
        <w:spacing w:after="100"/>
      </w:pPr>
      <w:r>
        <w:rPr>
          <w:b/>
          <w:bCs/>
          <w:color w:val="9EA700"/>
          <w:sz w:val="26"/>
          <w:szCs w:val="26"/>
        </w:rPr>
        <w:t xml:space="preserve">The design of Steps 1, 2, and 3</w:t>
      </w:r>
    </w:p>
    <w:p>
      <w:pPr>
        <w:pBdr>
          <w:bottom w:val="single" w:color="9EA700" w:sz="12"/>
        </w:pBdr>
        <w:spacing w:after="240" w:before="60"/>
      </w:pPr>
      <w:r>
        <w:rPr>
          <w:sz w:val="2"/>
          <w:szCs w:val="2"/>
        </w:rPr>
        <w:t xml:space="preserve"/>
      </w:r>
    </w:p>
    <w:p>
      <w:pPr>
        <w:spacing w:after="140" w:line="276"/>
      </w:pPr>
      <w:r>
        <w:rPr>
          <w:b/>
          <w:bCs/>
          <w:sz w:val="21"/>
          <w:szCs w:val="21"/>
        </w:rPr>
        <w:t xml:space="preserve">As at 29 September 2026. </w:t>
      </w:r>
      <w:r>
        <w:rPr>
          <w:sz w:val="21"/>
          <w:szCs w:val="21"/>
        </w:rPr>
        <w:t xml:space="preserve">This is the review copy of Phase A: what each of the three steps is for, what the participant does and in what order, the terms each step fixes, its critical check, and what it hands to the steps that follow. It is the settled design, so it leaves out the reasoning and the alternatives considered, which are in the working document, and it leaves out the page layout, which is in the workbook. The decisions still open for this phase are at the end.</w:t>
      </w:r>
    </w:p>
    <w:p>
      <w:pPr>
        <w:spacing w:after="240" w:line="276"/>
      </w:pPr>
      <w:r>
        <w:rPr>
          <w:i/>
          <w:iCs/>
          <w:color w:val="4E5C69"/>
          <w:sz w:val="21"/>
          <w:szCs w:val="21"/>
        </w:rPr>
        <w:t xml:space="preserve">Phase A turns a topic into a system with edges. Step 1 fixes what is being analysed and who the participant is in relation to it. Step 2 decides what is inside the system and whose views count. Step 3 shows the pattern the system produces, which is the thing every later step is answerable to.</w:t>
      </w:r>
    </w:p>
    <w:p>
      <w:pPr>
        <w:pStyle w:val="Heading1"/>
        <w:spacing w:after="160" w:before="0"/>
      </w:pPr>
      <w:r>
        <w:rPr>
          <w:b/>
          <w:bCs/>
          <w:color w:val="17345E"/>
          <w:sz w:val="32"/>
          <w:szCs w:val="32"/>
        </w:rPr>
        <w:t xml:space="preserve">Step 1. Define the problem, the desired change, and your position</w:t>
      </w:r>
    </w:p>
    <w:p>
      <w:pPr>
        <w:pStyle w:val="Heading3"/>
        <w:spacing w:after="90" w:before="230"/>
      </w:pPr>
      <w:r>
        <w:rPr>
          <w:b/>
          <w:bCs/>
          <w:color w:val="17345E"/>
          <w:sz w:val="23"/>
          <w:szCs w:val="23"/>
        </w:rPr>
        <w:t xml:space="preserve">What the step is for</w:t>
      </w:r>
    </w:p>
    <w:p>
      <w:pPr>
        <w:spacing w:after="140" w:line="276"/>
      </w:pPr>
      <w:r>
        <w:rPr>
          <w:sz w:val="21"/>
          <w:szCs w:val="21"/>
        </w:rPr>
        <w:t xml:space="preserve">To fix what the analysis is about and who is asking. There is no purpose field: the participant's position, chosen here, frames every later step and decides what Step 12 delivers. See the principles, rule 3.</w:t>
      </w:r>
    </w:p>
    <w:p>
      <w:pPr>
        <w:pStyle w:val="Heading3"/>
        <w:spacing w:after="90" w:before="230"/>
      </w:pPr>
      <w:r>
        <w:rPr>
          <w:b/>
          <w:bCs/>
          <w:color w:val="17345E"/>
          <w:sz w:val="23"/>
          <w:szCs w:val="23"/>
        </w:rPr>
        <w:t xml:space="preserve">What the participant does, in order</w:t>
      </w:r>
    </w:p>
    <w:p>
      <w:pPr>
        <w:spacing w:after="70" w:line="264"/>
        <w:ind w:left="340" w:hanging="260"/>
      </w:pPr>
      <w:r>
        <w:rPr>
          <w:b/>
          <w:bCs/>
          <w:color w:val="17345E"/>
          <w:sz w:val="21"/>
          <w:szCs w:val="21"/>
        </w:rPr>
        <w:t xml:space="preserve">1.  </w:t>
      </w:r>
      <w:r>
        <w:rPr>
          <w:b/>
          <w:bCs/>
          <w:sz w:val="21"/>
          <w:szCs w:val="21"/>
        </w:rPr>
        <w:t xml:space="preserve">States the problem</w:t>
      </w:r>
      <w:r>
        <w:rPr>
          <w:sz w:val="21"/>
          <w:szCs w:val="21"/>
        </w:rPr>
        <w:t xml:space="preserve"> as an excess or a deficit of something valued, with the reason it matters.</w:t>
      </w:r>
    </w:p>
    <w:p>
      <w:pPr>
        <w:spacing w:after="70" w:line="264"/>
        <w:ind w:left="340" w:hanging="260"/>
      </w:pPr>
      <w:r>
        <w:rPr>
          <w:b/>
          <w:bCs/>
          <w:color w:val="17345E"/>
          <w:sz w:val="21"/>
          <w:szCs w:val="21"/>
        </w:rPr>
        <w:t xml:space="preserve">2.  </w:t>
      </w:r>
      <w:r>
        <w:rPr>
          <w:b/>
          <w:bCs/>
          <w:sz w:val="21"/>
          <w:szCs w:val="21"/>
        </w:rPr>
        <w:t xml:space="preserve">States the desired outcome</w:t>
      </w:r>
      <w:r>
        <w:rPr>
          <w:sz w:val="21"/>
          <w:szCs w:val="21"/>
        </w:rPr>
        <w:t xml:space="preserve"> as the change wanted in that same thing, not a way of getting there.</w:t>
      </w:r>
    </w:p>
    <w:p>
      <w:pPr>
        <w:spacing w:after="70" w:line="264"/>
        <w:ind w:left="340" w:hanging="260"/>
      </w:pPr>
      <w:r>
        <w:rPr>
          <w:b/>
          <w:bCs/>
          <w:color w:val="17345E"/>
          <w:sz w:val="21"/>
          <w:szCs w:val="21"/>
        </w:rPr>
        <w:t xml:space="preserve">3.  </w:t>
      </w:r>
      <w:r>
        <w:rPr>
          <w:b/>
          <w:bCs/>
          <w:sz w:val="21"/>
          <w:szCs w:val="21"/>
        </w:rPr>
        <w:t xml:space="preserve">Names their own position</w:t>
      </w:r>
      <w:r>
        <w:rPr>
          <w:sz w:val="21"/>
          <w:szCs w:val="21"/>
        </w:rPr>
        <w:t xml:space="preserve">: who they are in relation to this system.</w:t>
      </w:r>
    </w:p>
    <w:p>
      <w:pPr>
        <w:spacing w:after="70" w:line="264"/>
        <w:ind w:left="340" w:hanging="260"/>
      </w:pPr>
      <w:r>
        <w:rPr>
          <w:b/>
          <w:bCs/>
          <w:color w:val="17345E"/>
          <w:sz w:val="21"/>
          <w:szCs w:val="21"/>
        </w:rPr>
        <w:t xml:space="preserve">4.  </w:t>
      </w:r>
      <w:r>
        <w:rPr>
          <w:b/>
          <w:bCs/>
          <w:sz w:val="21"/>
          <w:szCs w:val="21"/>
        </w:rPr>
        <w:t xml:space="preserve">Checks suitability</w:t>
      </w:r>
      <w:r>
        <w:rPr>
          <w:sz w:val="21"/>
          <w:szCs w:val="21"/>
        </w:rPr>
        <w:t xml:space="preserve">: is this the kind of problem the process is for?</w:t>
      </w:r>
    </w:p>
    <w:p>
      <w:pPr>
        <w:spacing w:after="80"/>
      </w:pPr>
      <w:r>
        <w:rPr>
          <w:sz w:val="2"/>
          <w:szCs w:val="2"/>
        </w:rPr>
        <w:t xml:space="preserve"/>
      </w:r>
    </w:p>
    <w:p>
      <w:pPr>
        <w:spacing w:after="140" w:line="276"/>
      </w:pPr>
      <w:r>
        <w:rPr>
          <w:sz w:val="21"/>
          <w:szCs w:val="21"/>
        </w:rPr>
        <w:t xml:space="preserve">Solutions that surface at any point go to the parked list. The list blocks nothing and is opened again in Step 7.</w:t>
      </w:r>
    </w:p>
    <w:p>
      <w:pPr>
        <w:pStyle w:val="Heading3"/>
        <w:spacing w:after="90" w:before="230"/>
      </w:pPr>
      <w:r>
        <w:rPr>
          <w:b/>
          <w:bCs/>
          <w:color w:val="17345E"/>
          <w:sz w:val="23"/>
          <w:szCs w:val="23"/>
        </w:rPr>
        <w:t xml:space="preserve">The prompts</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Field</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Prompt</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Answer format</w:t>
            </w:r>
          </w:p>
        </w:tc>
      </w:tr>
      <w:tr>
        <w:tc>
          <w:tcPr>
            <w:tcW w:type="dxa" w:w="2200"/>
            <w:tcMar>
              <w:top w:type="dxa" w:w="70"/>
              <w:left w:type="dxa" w:w="110"/>
              <w:bottom w:type="dxa" w:w="70"/>
              <w:right w:type="dxa" w:w="110"/>
            </w:tcMar>
          </w:tcPr>
          <w:p>
            <w:pPr>
              <w:spacing w:after="0" w:line="252"/>
            </w:pPr>
            <w:r>
              <w:rPr>
                <w:sz w:val="19"/>
                <w:szCs w:val="19"/>
              </w:rPr>
              <w:t xml:space="preserve">Problem</w:t>
            </w:r>
          </w:p>
        </w:tc>
        <w:tc>
          <w:tcPr>
            <w:tcW w:type="dxa" w:w="3700"/>
            <w:tcMar>
              <w:top w:type="dxa" w:w="70"/>
              <w:left w:type="dxa" w:w="110"/>
              <w:bottom w:type="dxa" w:w="70"/>
              <w:right w:type="dxa" w:w="110"/>
            </w:tcMar>
          </w:tcPr>
          <w:p>
            <w:pPr>
              <w:spacing w:after="0" w:line="252"/>
            </w:pPr>
            <w:r>
              <w:rPr>
                <w:sz w:val="19"/>
                <w:szCs w:val="19"/>
              </w:rPr>
              <w:t xml:space="preserve">What is there too much of, or too little of? For whom? Since when? Why does that matter?</w:t>
            </w:r>
          </w:p>
        </w:tc>
        <w:tc>
          <w:tcPr>
            <w:tcW w:type="dxa" w:w="3700"/>
            <w:tcMar>
              <w:top w:type="dxa" w:w="70"/>
              <w:left w:type="dxa" w:w="110"/>
              <w:bottom w:type="dxa" w:w="70"/>
              <w:right w:type="dxa" w:w="110"/>
            </w:tcMar>
          </w:tcPr>
          <w:p>
            <w:pPr>
              <w:spacing w:after="0" w:line="252"/>
            </w:pPr>
            <w:r>
              <w:rPr>
                <w:sz w:val="19"/>
                <w:szCs w:val="19"/>
              </w:rPr>
              <w:t xml:space="preserve">"There is too much (or too little) X for Y, since Z, which matters because ..."</w:t>
            </w:r>
          </w:p>
        </w:tc>
      </w:tr>
      <w:tr>
        <w:tc>
          <w:tcPr>
            <w:tcW w:type="dxa" w:w="2200"/>
            <w:tcMar>
              <w:top w:type="dxa" w:w="70"/>
              <w:left w:type="dxa" w:w="110"/>
              <w:bottom w:type="dxa" w:w="70"/>
              <w:right w:type="dxa" w:w="110"/>
            </w:tcMar>
          </w:tcPr>
          <w:p>
            <w:pPr>
              <w:spacing w:after="0" w:line="252"/>
            </w:pPr>
            <w:r>
              <w:rPr>
                <w:sz w:val="19"/>
                <w:szCs w:val="19"/>
              </w:rPr>
              <w:t xml:space="preserve">Outcome</w:t>
            </w:r>
          </w:p>
        </w:tc>
        <w:tc>
          <w:tcPr>
            <w:tcW w:type="dxa" w:w="3700"/>
            <w:tcMar>
              <w:top w:type="dxa" w:w="70"/>
              <w:left w:type="dxa" w:w="110"/>
              <w:bottom w:type="dxa" w:w="70"/>
              <w:right w:type="dxa" w:w="110"/>
            </w:tcMar>
          </w:tcPr>
          <w:p>
            <w:pPr>
              <w:spacing w:after="0" w:line="252"/>
            </w:pPr>
            <w:r>
              <w:rPr>
                <w:sz w:val="19"/>
                <w:szCs w:val="19"/>
              </w:rPr>
              <w:t xml:space="preserve">If this changed for the better, what would be different? Say it in the same terms as the problem, and do not say how.</w:t>
            </w:r>
          </w:p>
        </w:tc>
        <w:tc>
          <w:tcPr>
            <w:tcW w:type="dxa" w:w="3700"/>
            <w:tcMar>
              <w:top w:type="dxa" w:w="70"/>
              <w:left w:type="dxa" w:w="110"/>
              <w:bottom w:type="dxa" w:w="70"/>
              <w:right w:type="dxa" w:w="110"/>
            </w:tcMar>
          </w:tcPr>
          <w:p>
            <w:pPr>
              <w:spacing w:after="0" w:line="252"/>
            </w:pPr>
            <w:r>
              <w:rPr>
                <w:sz w:val="19"/>
                <w:szCs w:val="19"/>
              </w:rPr>
              <w:t xml:space="preserve">"Less X" or "more X", with the scale or direction named if known</w:t>
            </w:r>
          </w:p>
        </w:tc>
      </w:tr>
      <w:tr>
        <w:tc>
          <w:tcPr>
            <w:tcW w:type="dxa" w:w="2200"/>
            <w:tcMar>
              <w:top w:type="dxa" w:w="70"/>
              <w:left w:type="dxa" w:w="110"/>
              <w:bottom w:type="dxa" w:w="70"/>
              <w:right w:type="dxa" w:w="110"/>
            </w:tcMar>
          </w:tcPr>
          <w:p>
            <w:pPr>
              <w:spacing w:after="0" w:line="252"/>
            </w:pPr>
            <w:r>
              <w:rPr>
                <w:sz w:val="19"/>
                <w:szCs w:val="19"/>
              </w:rPr>
              <w:t xml:space="preserve">Position</w:t>
            </w:r>
          </w:p>
        </w:tc>
        <w:tc>
          <w:tcPr>
            <w:tcW w:type="dxa" w:w="3700"/>
            <w:tcMar>
              <w:top w:type="dxa" w:w="70"/>
              <w:left w:type="dxa" w:w="110"/>
              <w:bottom w:type="dxa" w:w="70"/>
              <w:right w:type="dxa" w:w="110"/>
            </w:tcMar>
          </w:tcPr>
          <w:p>
            <w:pPr>
              <w:spacing w:after="0" w:line="252"/>
            </w:pPr>
            <w:r>
              <w:rPr>
                <w:sz w:val="19"/>
                <w:szCs w:val="19"/>
              </w:rPr>
              <w:t xml:space="preserve">What is your position in relation to this system?</w:t>
            </w:r>
          </w:p>
        </w:tc>
        <w:tc>
          <w:tcPr>
            <w:tcW w:type="dxa" w:w="3700"/>
            <w:tcMar>
              <w:top w:type="dxa" w:w="70"/>
              <w:left w:type="dxa" w:w="110"/>
              <w:bottom w:type="dxa" w:w="70"/>
              <w:right w:type="dxa" w:w="110"/>
            </w:tcMar>
          </w:tcPr>
          <w:p>
            <w:pPr>
              <w:spacing w:after="0" w:line="252"/>
            </w:pPr>
            <w:r>
              <w:rPr>
                <w:sz w:val="19"/>
                <w:szCs w:val="19"/>
              </w:rPr>
              <w:t xml:space="preserve">One of the five positions below</w:t>
            </w:r>
          </w:p>
        </w:tc>
      </w:tr>
      <w:tr>
        <w:tc>
          <w:tcPr>
            <w:tcW w:type="dxa" w:w="2200"/>
            <w:tcMar>
              <w:top w:type="dxa" w:w="70"/>
              <w:left w:type="dxa" w:w="110"/>
              <w:bottom w:type="dxa" w:w="70"/>
              <w:right w:type="dxa" w:w="110"/>
            </w:tcMar>
          </w:tcPr>
          <w:p>
            <w:pPr>
              <w:spacing w:after="0" w:line="252"/>
            </w:pPr>
            <w:r>
              <w:rPr>
                <w:sz w:val="19"/>
                <w:szCs w:val="19"/>
              </w:rPr>
              <w:t xml:space="preserve">Suitability and size</w:t>
            </w:r>
          </w:p>
        </w:tc>
        <w:tc>
          <w:tcPr>
            <w:tcW w:type="dxa" w:w="3700"/>
            <w:tcMar>
              <w:top w:type="dxa" w:w="70"/>
              <w:left w:type="dxa" w:w="110"/>
              <w:bottom w:type="dxa" w:w="70"/>
              <w:right w:type="dxa" w:w="110"/>
            </w:tcMar>
          </w:tcPr>
          <w:p>
            <w:pPr>
              <w:spacing w:after="0" w:line="252"/>
            </w:pPr>
            <w:r>
              <w:rPr>
                <w:sz w:val="19"/>
                <w:szCs w:val="19"/>
              </w:rPr>
              <w:t xml:space="preserve">Has this been going on rather than happening once? Does it have a history you can describe? Have attempts to deal with it failed? Could a known procedure solve it if someone chose to? Is it small enough to work on: can you say where it starts and stops, and could you describe what drives it in about a dozen variables?</w:t>
            </w:r>
          </w:p>
        </w:tc>
        <w:tc>
          <w:tcPr>
            <w:tcW w:type="dxa" w:w="3700"/>
            <w:tcMar>
              <w:top w:type="dxa" w:w="70"/>
              <w:left w:type="dxa" w:w="110"/>
              <w:bottom w:type="dxa" w:w="70"/>
              <w:right w:type="dxa" w:w="110"/>
            </w:tcMar>
          </w:tcPr>
          <w:p>
            <w:pPr>
              <w:spacing w:after="0" w:line="252"/>
            </w:pPr>
            <w:r>
              <w:rPr>
                <w:sz w:val="19"/>
                <w:szCs w:val="19"/>
              </w:rPr>
              <w:t xml:space="preserve">Yes or no to each, with one line of justification</w:t>
            </w:r>
          </w:p>
        </w:tc>
      </w:tr>
      <w:tr>
        <w:tc>
          <w:tcPr>
            <w:tcW w:type="dxa" w:w="2200"/>
            <w:tcMar>
              <w:top w:type="dxa" w:w="70"/>
              <w:left w:type="dxa" w:w="110"/>
              <w:bottom w:type="dxa" w:w="70"/>
              <w:right w:type="dxa" w:w="110"/>
            </w:tcMar>
          </w:tcPr>
          <w:p>
            <w:pPr>
              <w:spacing w:after="0" w:line="252"/>
            </w:pPr>
            <w:r>
              <w:rPr>
                <w:sz w:val="19"/>
                <w:szCs w:val="19"/>
              </w:rPr>
              <w:t xml:space="preserve">Parked ideas</w:t>
            </w:r>
          </w:p>
        </w:tc>
        <w:tc>
          <w:tcPr>
            <w:tcW w:type="dxa" w:w="3700"/>
            <w:tcMar>
              <w:top w:type="dxa" w:w="70"/>
              <w:left w:type="dxa" w:w="110"/>
              <w:bottom w:type="dxa" w:w="70"/>
              <w:right w:type="dxa" w:w="110"/>
            </w:tcMar>
          </w:tcPr>
          <w:p>
            <w:pPr>
              <w:spacing w:after="0" w:line="252"/>
            </w:pPr>
            <w:r>
              <w:rPr>
                <w:sz w:val="19"/>
                <w:szCs w:val="19"/>
              </w:rPr>
              <w:t xml:space="preserve">Anything you already think should be done about it</w:t>
            </w:r>
          </w:p>
        </w:tc>
        <w:tc>
          <w:tcPr>
            <w:tcW w:type="dxa" w:w="3700"/>
            <w:tcMar>
              <w:top w:type="dxa" w:w="70"/>
              <w:left w:type="dxa" w:w="110"/>
              <w:bottom w:type="dxa" w:w="70"/>
              <w:right w:type="dxa" w:w="110"/>
            </w:tcMar>
          </w:tcPr>
          <w:p>
            <w:pPr>
              <w:spacing w:after="0" w:line="252"/>
            </w:pPr>
            <w:r>
              <w:rPr>
                <w:sz w:val="19"/>
                <w:szCs w:val="19"/>
              </w:rPr>
              <w:t xml:space="preserve">A list, not used again until Step 7</w:t>
            </w:r>
          </w:p>
        </w:tc>
      </w:tr>
    </w:tbl>
    <w:p>
      <w:pPr>
        <w:spacing w:after="200"/>
      </w:pPr>
      <w:r>
        <w:rPr>
          <w:sz w:val="2"/>
          <w:szCs w:val="2"/>
        </w:rPr>
        <w:t xml:space="preserve"/>
      </w:r>
    </w:p>
    <w:p>
      <w:pPr>
        <w:pStyle w:val="Heading3"/>
        <w:spacing w:after="90" w:before="230"/>
      </w:pPr>
      <w:r>
        <w:rPr>
          <w:b/>
          <w:bCs/>
          <w:color w:val="17345E"/>
          <w:sz w:val="23"/>
          <w:szCs w:val="23"/>
        </w:rPr>
        <w:t xml:space="preserve">The form of the problem definition</w:t>
      </w:r>
    </w:p>
    <w:p>
      <w:pPr>
        <w:pBdr>
          <w:left w:val="single" w:color="9EA700" w:sz="18" w:space="12"/>
        </w:pBdr>
        <w:shd w:fill="F3F2EB" w:color="auto" w:val="clear"/>
        <w:spacing w:after="180" w:before="120" w:line="276"/>
        <w:ind w:left="340"/>
      </w:pPr>
      <w:r>
        <w:rPr>
          <w:sz w:val="21"/>
          <w:szCs w:val="21"/>
        </w:rPr>
        <w:t xml:space="preserve">There is too much (or too little) </w:t>
      </w:r>
      <w:r>
        <w:rPr>
          <w:b/>
          <w:bCs/>
          <w:sz w:val="21"/>
          <w:szCs w:val="21"/>
        </w:rPr>
        <w:t xml:space="preserve">[thing]</w:t>
      </w:r>
      <w:r>
        <w:rPr>
          <w:sz w:val="21"/>
          <w:szCs w:val="21"/>
        </w:rPr>
        <w:t xml:space="preserve"> for </w:t>
      </w:r>
      <w:r>
        <w:rPr>
          <w:b/>
          <w:bCs/>
          <w:sz w:val="21"/>
          <w:szCs w:val="21"/>
        </w:rPr>
        <w:t xml:space="preserve">[who]</w:t>
      </w:r>
      <w:r>
        <w:rPr>
          <w:sz w:val="21"/>
          <w:szCs w:val="21"/>
        </w:rPr>
        <w:t xml:space="preserve">, since </w:t>
      </w:r>
      <w:r>
        <w:rPr>
          <w:b/>
          <w:bCs/>
          <w:sz w:val="21"/>
          <w:szCs w:val="21"/>
        </w:rPr>
        <w:t xml:space="preserve">[when]</w:t>
      </w:r>
      <w:r>
        <w:rPr>
          <w:sz w:val="21"/>
          <w:szCs w:val="21"/>
        </w:rPr>
        <w:t xml:space="preserve">, which matters because </w:t>
      </w:r>
      <w:r>
        <w:rPr>
          <w:b/>
          <w:bCs/>
          <w:sz w:val="21"/>
          <w:szCs w:val="21"/>
        </w:rPr>
        <w:t xml:space="preserve">[consequence]</w:t>
      </w:r>
      <w:r>
        <w:rPr>
          <w:sz w:val="21"/>
          <w:szCs w:val="21"/>
        </w:rPr>
        <w:t xml:space="preserve">.</w:t>
      </w:r>
    </w:p>
    <w:p>
      <w:pPr>
        <w:spacing w:after="140" w:line="276"/>
      </w:pPr>
      <w:r>
        <w:rPr>
          <w:sz w:val="21"/>
          <w:szCs w:val="21"/>
        </w:rPr>
        <w:t xml:space="preserve">Then a short rationale (three lines on the sheet) saying how and why people are affected. Where the reason it matters is that something is unfair, the rationale says who is affected, compared with whom, and against which expectation.</w:t>
      </w:r>
    </w:p>
    <w:p>
      <w:pPr>
        <w:spacing w:after="140" w:line="276"/>
      </w:pPr>
      <w:r>
        <w:rPr>
          <w:sz w:val="21"/>
          <w:szCs w:val="21"/>
        </w:rPr>
        <w:t xml:space="preserve">Two questions from Bromell (2022) are printed on the prompt card for this field, because they ask for exactly what the rationale is for: </w:t>
      </w:r>
      <w:r>
        <w:rPr>
          <w:b/>
          <w:bCs/>
          <w:sz w:val="21"/>
          <w:szCs w:val="21"/>
        </w:rPr>
        <w:t xml:space="preserve">what is at stake, and why do we care? What is driving us to think about this now?</w:t>
      </w:r>
    </w:p>
    <w:p>
      <w:pPr>
        <w:pStyle w:val="Heading4"/>
        <w:spacing w:after="90" w:before="230"/>
      </w:pPr>
      <w:r>
        <w:rPr>
          <w:b/>
          <w:bCs/>
          <w:color w:val="17345E"/>
          <w:sz w:val="21"/>
          <w:szCs w:val="21"/>
        </w:rPr>
        <w:t xml:space="preserve">Eight rules</w:t>
      </w:r>
    </w:p>
    <w:p>
      <w:pPr>
        <w:spacing w:after="70" w:line="264"/>
        <w:ind w:left="340" w:hanging="260"/>
      </w:pPr>
      <w:r>
        <w:rPr>
          <w:b/>
          <w:bCs/>
          <w:color w:val="17345E"/>
          <w:sz w:val="21"/>
          <w:szCs w:val="21"/>
        </w:rPr>
        <w:t xml:space="preserve">1.  </w:t>
      </w:r>
      <w:r>
        <w:rPr>
          <w:b/>
          <w:bCs/>
          <w:sz w:val="21"/>
          <w:szCs w:val="21"/>
        </w:rPr>
        <w:t xml:space="preserve">One problem per statement.</w:t>
      </w:r>
      <w:r>
        <w:rPr>
          <w:sz w:val="21"/>
          <w:szCs w:val="21"/>
        </w:rPr>
        <w:t xml:space="preserve"> If the problem definition needs "and" to hold two things, you have two problems. Choose the one you can work on and park the other.</w:t>
      </w:r>
    </w:p>
    <w:p>
      <w:pPr>
        <w:spacing w:after="70" w:line="264"/>
        <w:ind w:left="340" w:hanging="260"/>
      </w:pPr>
      <w:r>
        <w:rPr>
          <w:b/>
          <w:bCs/>
          <w:color w:val="17345E"/>
          <w:sz w:val="21"/>
          <w:szCs w:val="21"/>
        </w:rPr>
        <w:t xml:space="preserve">2.  </w:t>
      </w:r>
      <w:r>
        <w:rPr>
          <w:b/>
          <w:bCs/>
          <w:sz w:val="21"/>
          <w:szCs w:val="21"/>
        </w:rPr>
        <w:t xml:space="preserve">Name a thing that can rise or fall.</w:t>
      </w:r>
      <w:r>
        <w:rPr>
          <w:sz w:val="21"/>
          <w:szCs w:val="21"/>
        </w:rPr>
        <w:t xml:space="preserve"> Not "the system is failing" but "the share of applications decided within the legal term".</w:t>
      </w:r>
    </w:p>
    <w:p>
      <w:pPr>
        <w:spacing w:after="70" w:line="264"/>
        <w:ind w:left="340" w:hanging="260"/>
      </w:pPr>
      <w:r>
        <w:rPr>
          <w:b/>
          <w:bCs/>
          <w:color w:val="17345E"/>
          <w:sz w:val="21"/>
          <w:szCs w:val="21"/>
        </w:rPr>
        <w:t xml:space="preserve">3.  </w:t>
      </w:r>
      <w:r>
        <w:rPr>
          <w:b/>
          <w:bCs/>
          <w:sz w:val="21"/>
          <w:szCs w:val="21"/>
        </w:rPr>
        <w:t xml:space="preserve">No solution in the statement.</w:t>
      </w:r>
      <w:r>
        <w:rPr>
          <w:sz w:val="21"/>
          <w:szCs w:val="21"/>
        </w:rPr>
        <w:t xml:space="preserve"> If the words name an action, an instrument, or an organisation that should act, they belong in the parked list.</w:t>
      </w:r>
    </w:p>
    <w:p>
      <w:pPr>
        <w:spacing w:after="70" w:line="264"/>
        <w:ind w:left="340" w:hanging="260"/>
      </w:pPr>
      <w:r>
        <w:rPr>
          <w:b/>
          <w:bCs/>
          <w:color w:val="17345E"/>
          <w:sz w:val="21"/>
          <w:szCs w:val="21"/>
        </w:rPr>
        <w:t xml:space="preserve">4.  </w:t>
      </w:r>
      <w:r>
        <w:rPr>
          <w:b/>
          <w:bCs/>
          <w:sz w:val="21"/>
          <w:szCs w:val="21"/>
        </w:rPr>
        <w:t xml:space="preserve">No cause in the statement.</w:t>
      </w:r>
      <w:r>
        <w:rPr>
          <w:sz w:val="21"/>
          <w:szCs w:val="21"/>
        </w:rPr>
        <w:t xml:space="preserve"> "Because the ministry underfunds it" is an answer the mapping has to earn, not a premise to start from.</w:t>
      </w:r>
    </w:p>
    <w:p>
      <w:pPr>
        <w:spacing w:after="70" w:line="264"/>
        <w:ind w:left="340" w:hanging="260"/>
      </w:pPr>
      <w:r>
        <w:rPr>
          <w:b/>
          <w:bCs/>
          <w:color w:val="17345E"/>
          <w:sz w:val="21"/>
          <w:szCs w:val="21"/>
        </w:rPr>
        <w:t xml:space="preserve">5.  </w:t>
      </w:r>
      <w:r>
        <w:rPr>
          <w:b/>
          <w:bCs/>
          <w:sz w:val="21"/>
          <w:szCs w:val="21"/>
        </w:rPr>
        <w:t xml:space="preserve">No blame in the statement.</w:t>
      </w:r>
      <w:r>
        <w:rPr>
          <w:sz w:val="21"/>
          <w:szCs w:val="21"/>
        </w:rPr>
        <w:t xml:space="preserve"> If it says who is at fault, rewrite it so someone who disagrees about the cause could still accept it as a description.</w:t>
      </w:r>
    </w:p>
    <w:p>
      <w:pPr>
        <w:spacing w:after="70" w:line="264"/>
        <w:ind w:left="340" w:hanging="260"/>
      </w:pPr>
      <w:r>
        <w:rPr>
          <w:b/>
          <w:bCs/>
          <w:color w:val="17345E"/>
          <w:sz w:val="21"/>
          <w:szCs w:val="21"/>
        </w:rPr>
        <w:t xml:space="preserve">6.  </w:t>
      </w:r>
      <w:r>
        <w:rPr>
          <w:b/>
          <w:bCs/>
          <w:sz w:val="21"/>
          <w:szCs w:val="21"/>
        </w:rPr>
        <w:t xml:space="preserve">Bound it.</w:t>
      </w:r>
      <w:r>
        <w:rPr>
          <w:sz w:val="21"/>
          <w:szCs w:val="21"/>
        </w:rPr>
        <w:t xml:space="preserve"> Place, population, and period, so that the size test can be answered.</w:t>
      </w:r>
    </w:p>
    <w:p>
      <w:pPr>
        <w:spacing w:after="70" w:line="264"/>
        <w:ind w:left="340" w:hanging="260"/>
      </w:pPr>
      <w:r>
        <w:rPr>
          <w:b/>
          <w:bCs/>
          <w:color w:val="17345E"/>
          <w:sz w:val="21"/>
          <w:szCs w:val="21"/>
        </w:rPr>
        <w:t xml:space="preserve">7.  </w:t>
      </w:r>
      <w:r>
        <w:rPr>
          <w:b/>
          <w:bCs/>
          <w:sz w:val="21"/>
          <w:szCs w:val="21"/>
        </w:rPr>
        <w:t xml:space="preserve">A value can be the reason, not the fact.</w:t>
      </w:r>
      <w:r>
        <w:rPr>
          <w:sz w:val="21"/>
          <w:szCs w:val="21"/>
        </w:rPr>
        <w:t xml:space="preserve"> "This is unfair" is why it matters, and the rationale has to say why it is unfair: who is affected, compared with whom, and against which expectation. The statement itself still needs what there is too much or too little of.</w:t>
      </w:r>
    </w:p>
    <w:p>
      <w:pPr>
        <w:spacing w:after="70" w:line="264"/>
        <w:ind w:left="340" w:hanging="260"/>
      </w:pPr>
      <w:r>
        <w:rPr>
          <w:b/>
          <w:bCs/>
          <w:color w:val="17345E"/>
          <w:sz w:val="21"/>
          <w:szCs w:val="21"/>
        </w:rPr>
        <w:t xml:space="preserve">8.  </w:t>
      </w:r>
      <w:r>
        <w:rPr>
          <w:b/>
          <w:bCs/>
          <w:sz w:val="21"/>
          <w:szCs w:val="21"/>
        </w:rPr>
        <w:t xml:space="preserve">Plain words.</w:t>
      </w:r>
      <w:r>
        <w:rPr>
          <w:sz w:val="21"/>
          <w:szCs w:val="21"/>
        </w:rPr>
        <w:t xml:space="preserve"> If a term would need explaining to someone outside the field, define it in the rationale or drop it.</w:t>
      </w:r>
    </w:p>
    <w:p>
      <w:pPr>
        <w:spacing w:after="80"/>
      </w:pPr>
      <w:r>
        <w:rPr>
          <w:sz w:val="2"/>
          <w:szCs w:val="2"/>
        </w:rPr>
        <w:t xml:space="preserve"/>
      </w:r>
    </w:p>
    <w:p>
      <w:pPr>
        <w:pStyle w:val="Heading4"/>
        <w:spacing w:after="90" w:before="230"/>
      </w:pPr>
      <w:r>
        <w:rPr>
          <w:b/>
          <w:bCs/>
          <w:color w:val="17345E"/>
          <w:sz w:val="21"/>
          <w:szCs w:val="21"/>
        </w:rPr>
        <w:t xml:space="preserve">Worked examples</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Weak</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Why</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Rewritten</w:t>
            </w:r>
          </w:p>
        </w:tc>
      </w:tr>
      <w:tr>
        <w:tc>
          <w:tcPr>
            <w:tcW w:type="dxa" w:w="2200"/>
            <w:tcMar>
              <w:top w:type="dxa" w:w="70"/>
              <w:left w:type="dxa" w:w="110"/>
              <w:bottom w:type="dxa" w:w="70"/>
              <w:right w:type="dxa" w:w="110"/>
            </w:tcMar>
          </w:tcPr>
          <w:p>
            <w:pPr>
              <w:spacing w:after="0" w:line="252"/>
            </w:pPr>
            <w:r>
              <w:rPr>
                <w:sz w:val="19"/>
                <w:szCs w:val="19"/>
              </w:rPr>
              <w:t xml:space="preserve">"Air pollution in Europe is a serious problem and the EU should act."</w:t>
            </w:r>
          </w:p>
        </w:tc>
        <w:tc>
          <w:tcPr>
            <w:tcW w:type="dxa" w:w="3700"/>
            <w:tcMar>
              <w:top w:type="dxa" w:w="70"/>
              <w:left w:type="dxa" w:w="110"/>
              <w:bottom w:type="dxa" w:w="70"/>
              <w:right w:type="dxa" w:w="110"/>
            </w:tcMar>
          </w:tcPr>
          <w:p>
            <w:pPr>
              <w:spacing w:after="0" w:line="252"/>
            </w:pPr>
            <w:r>
              <w:rPr>
                <w:sz w:val="19"/>
                <w:szCs w:val="19"/>
              </w:rPr>
              <w:t xml:space="preserve">Unbounded, names a solution, no measurable thing</w:t>
            </w:r>
          </w:p>
        </w:tc>
        <w:tc>
          <w:tcPr>
            <w:tcW w:type="dxa" w:w="3700"/>
            <w:tcMar>
              <w:top w:type="dxa" w:w="70"/>
              <w:left w:type="dxa" w:w="110"/>
              <w:bottom w:type="dxa" w:w="70"/>
              <w:right w:type="dxa" w:w="110"/>
            </w:tcMar>
          </w:tcPr>
          <w:p>
            <w:pPr>
              <w:spacing w:after="0" w:line="252"/>
            </w:pPr>
            <w:r>
              <w:rPr>
                <w:sz w:val="19"/>
                <w:szCs w:val="19"/>
              </w:rPr>
              <w:t xml:space="preserve">"There are too many days above the WHO particulate limit in Kraków, since the city's last clean air plan, which matters because it shortens healthy life expectancy for people living on the main roads."</w:t>
            </w:r>
          </w:p>
        </w:tc>
      </w:tr>
      <w:tr>
        <w:tc>
          <w:tcPr>
            <w:tcW w:type="dxa" w:w="2200"/>
            <w:tcMar>
              <w:top w:type="dxa" w:w="70"/>
              <w:left w:type="dxa" w:w="110"/>
              <w:bottom w:type="dxa" w:w="70"/>
              <w:right w:type="dxa" w:w="110"/>
            </w:tcMar>
          </w:tcPr>
          <w:p>
            <w:pPr>
              <w:spacing w:after="0" w:line="252"/>
            </w:pPr>
            <w:r>
              <w:rPr>
                <w:sz w:val="19"/>
                <w:szCs w:val="19"/>
              </w:rPr>
              <w:t xml:space="preserve">"Young people are disengaged from politics because parties ignore them."</w:t>
            </w:r>
          </w:p>
        </w:tc>
        <w:tc>
          <w:tcPr>
            <w:tcW w:type="dxa" w:w="3700"/>
            <w:tcMar>
              <w:top w:type="dxa" w:w="70"/>
              <w:left w:type="dxa" w:w="110"/>
              <w:bottom w:type="dxa" w:w="70"/>
              <w:right w:type="dxa" w:w="110"/>
            </w:tcMar>
          </w:tcPr>
          <w:p>
            <w:pPr>
              <w:spacing w:after="0" w:line="252"/>
            </w:pPr>
            <w:r>
              <w:rPr>
                <w:sz w:val="19"/>
                <w:szCs w:val="19"/>
              </w:rPr>
              <w:t xml:space="preserve">Carries its own cause and its own blame</w:t>
            </w:r>
          </w:p>
        </w:tc>
        <w:tc>
          <w:tcPr>
            <w:tcW w:type="dxa" w:w="3700"/>
            <w:tcMar>
              <w:top w:type="dxa" w:w="70"/>
              <w:left w:type="dxa" w:w="110"/>
              <w:bottom w:type="dxa" w:w="70"/>
              <w:right w:type="dxa" w:w="110"/>
            </w:tcMar>
          </w:tcPr>
          <w:p>
            <w:pPr>
              <w:spacing w:after="0" w:line="252"/>
            </w:pPr>
            <w:r>
              <w:rPr>
                <w:sz w:val="19"/>
                <w:szCs w:val="19"/>
              </w:rPr>
              <w:t xml:space="preserve">"Turnout among 18 to 24 year olds in Portuguese municipal elections has been falling for a decade, which matters because councils set policy that affects them most directly."</w:t>
            </w:r>
          </w:p>
        </w:tc>
      </w:tr>
      <w:tr>
        <w:tc>
          <w:tcPr>
            <w:tcW w:type="dxa" w:w="2200"/>
            <w:tcMar>
              <w:top w:type="dxa" w:w="70"/>
              <w:left w:type="dxa" w:w="110"/>
              <w:bottom w:type="dxa" w:w="70"/>
              <w:right w:type="dxa" w:w="110"/>
            </w:tcMar>
          </w:tcPr>
          <w:p>
            <w:pPr>
              <w:spacing w:after="0" w:line="252"/>
            </w:pPr>
            <w:r>
              <w:rPr>
                <w:sz w:val="19"/>
                <w:szCs w:val="19"/>
              </w:rPr>
              <w:t xml:space="preserve">"Housing is broken."</w:t>
            </w:r>
          </w:p>
        </w:tc>
        <w:tc>
          <w:tcPr>
            <w:tcW w:type="dxa" w:w="3700"/>
            <w:tcMar>
              <w:top w:type="dxa" w:w="70"/>
              <w:left w:type="dxa" w:w="110"/>
              <w:bottom w:type="dxa" w:w="70"/>
              <w:right w:type="dxa" w:w="110"/>
            </w:tcMar>
          </w:tcPr>
          <w:p>
            <w:pPr>
              <w:spacing w:after="0" w:line="252"/>
            </w:pPr>
            <w:r>
              <w:rPr>
                <w:sz w:val="19"/>
                <w:szCs w:val="19"/>
              </w:rPr>
              <w:t xml:space="preserve">No thing, no direction, no bounds</w:t>
            </w:r>
          </w:p>
        </w:tc>
        <w:tc>
          <w:tcPr>
            <w:tcW w:type="dxa" w:w="3700"/>
            <w:tcMar>
              <w:top w:type="dxa" w:w="70"/>
              <w:left w:type="dxa" w:w="110"/>
              <w:bottom w:type="dxa" w:w="70"/>
              <w:right w:type="dxa" w:w="110"/>
            </w:tcMar>
          </w:tcPr>
          <w:p>
            <w:pPr>
              <w:spacing w:after="0" w:line="252"/>
            </w:pPr>
            <w:r>
              <w:rPr>
                <w:sz w:val="19"/>
                <w:szCs w:val="19"/>
              </w:rPr>
              <w:t xml:space="preserve">"There are too few social rental homes for registered applicants in Dublin, which matters because households on the list wait years for an offer."</w:t>
            </w:r>
          </w:p>
        </w:tc>
      </w:tr>
    </w:tbl>
    <w:p>
      <w:pPr>
        <w:spacing w:after="200"/>
      </w:pPr>
      <w:r>
        <w:rPr>
          <w:sz w:val="2"/>
          <w:szCs w:val="2"/>
        </w:rPr>
        <w:t xml:space="preserve"/>
      </w:r>
    </w:p>
    <w:p>
      <w:pPr>
        <w:spacing w:after="140" w:line="276"/>
      </w:pPr>
      <w:r>
        <w:rPr>
          <w:sz w:val="21"/>
          <w:szCs w:val="21"/>
        </w:rPr>
        <w:t xml:space="preserve">The examples are deliberately from different countries. A set drawn from one country teaches the method as a national speciality.</w:t>
      </w:r>
    </w:p>
    <w:p>
      <w:pPr>
        <w:pStyle w:val="Heading4"/>
        <w:spacing w:after="90" w:before="230"/>
      </w:pPr>
      <w:r>
        <w:rPr>
          <w:b/>
          <w:bCs/>
          <w:color w:val="17345E"/>
          <w:sz w:val="21"/>
          <w:szCs w:val="21"/>
        </w:rPr>
        <w:t xml:space="preserve">When excess and deficit does not fit</w:t>
      </w:r>
    </w:p>
    <w:p>
      <w:pPr>
        <w:spacing w:after="140" w:line="276"/>
      </w:pPr>
      <w:r>
        <w:rPr>
          <w:sz w:val="21"/>
          <w:szCs w:val="21"/>
        </w:rPr>
        <w:t xml:space="preserve">It is the default form, not the only one. The alternatives are offered in order, and one of them is chosen only with a line saying why the default did not fit.</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Family</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Why the default form strains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The form to use instead</w:t>
            </w:r>
          </w:p>
        </w:tc>
      </w:tr>
      <w:tr>
        <w:tc>
          <w:tcPr>
            <w:tcW w:type="dxa" w:w="2200"/>
            <w:tcMar>
              <w:top w:type="dxa" w:w="70"/>
              <w:left w:type="dxa" w:w="110"/>
              <w:bottom w:type="dxa" w:w="70"/>
              <w:right w:type="dxa" w:w="110"/>
            </w:tcMar>
          </w:tcPr>
          <w:p>
            <w:pPr>
              <w:spacing w:after="0" w:line="252"/>
            </w:pPr>
            <w:r>
              <w:rPr>
                <w:sz w:val="19"/>
                <w:szCs w:val="19"/>
              </w:rPr>
              <w:t xml:space="preserve">Mismatch</w:t>
            </w:r>
          </w:p>
        </w:tc>
        <w:tc>
          <w:tcPr>
            <w:tcW w:type="dxa" w:w="3700"/>
            <w:tcMar>
              <w:top w:type="dxa" w:w="70"/>
              <w:left w:type="dxa" w:w="110"/>
              <w:bottom w:type="dxa" w:w="70"/>
              <w:right w:type="dxa" w:w="110"/>
            </w:tcMar>
          </w:tcPr>
          <w:p>
            <w:pPr>
              <w:spacing w:after="0" w:line="252"/>
            </w:pPr>
            <w:r>
              <w:rPr>
                <w:sz w:val="19"/>
                <w:szCs w:val="19"/>
              </w:rPr>
              <w:t xml:space="preserve">The quantity is right, but it is in the wrong place, at the wrong time, or with the wrong people. "Too little housing" is false nationally and true in one city</w:t>
            </w:r>
          </w:p>
        </w:tc>
        <w:tc>
          <w:tcPr>
            <w:tcW w:type="dxa" w:w="3700"/>
            <w:tcMar>
              <w:top w:type="dxa" w:w="70"/>
              <w:left w:type="dxa" w:w="110"/>
              <w:bottom w:type="dxa" w:w="70"/>
              <w:right w:type="dxa" w:w="110"/>
            </w:tcMar>
          </w:tcPr>
          <w:p>
            <w:pPr>
              <w:spacing w:after="0" w:line="252"/>
            </w:pPr>
            <w:r>
              <w:rPr>
                <w:sz w:val="19"/>
                <w:szCs w:val="19"/>
              </w:rPr>
              <w:t xml:space="preserve">"X exists, but not where (or when, or for whom) it is needed: it is at A while the need is at B"</w:t>
            </w:r>
          </w:p>
        </w:tc>
      </w:tr>
      <w:tr>
        <w:tc>
          <w:tcPr>
            <w:tcW w:type="dxa" w:w="2200"/>
            <w:tcMar>
              <w:top w:type="dxa" w:w="70"/>
              <w:left w:type="dxa" w:w="110"/>
              <w:bottom w:type="dxa" w:w="70"/>
              <w:right w:type="dxa" w:w="110"/>
            </w:tcMar>
          </w:tcPr>
          <w:p>
            <w:pPr>
              <w:spacing w:after="0" w:line="252"/>
            </w:pPr>
            <w:r>
              <w:rPr>
                <w:sz w:val="19"/>
                <w:szCs w:val="19"/>
              </w:rPr>
              <w:t xml:space="preserve">Falling short of a standard</w:t>
            </w:r>
          </w:p>
        </w:tc>
        <w:tc>
          <w:tcPr>
            <w:tcW w:type="dxa" w:w="3700"/>
            <w:tcMar>
              <w:top w:type="dxa" w:w="70"/>
              <w:left w:type="dxa" w:w="110"/>
              <w:bottom w:type="dxa" w:w="70"/>
              <w:right w:type="dxa" w:w="110"/>
            </w:tcMar>
          </w:tcPr>
          <w:p>
            <w:pPr>
              <w:spacing w:after="0" w:line="252"/>
            </w:pPr>
            <w:r>
              <w:rPr>
                <w:sz w:val="19"/>
                <w:szCs w:val="19"/>
              </w:rPr>
              <w:t xml:space="preserve">The thing exists and is counted, but fails a rule, a promise, or a quality that was set. Decisions are made, but late; care is delivered, but unevenly</w:t>
            </w:r>
          </w:p>
        </w:tc>
        <w:tc>
          <w:tcPr>
            <w:tcW w:type="dxa" w:w="3700"/>
            <w:tcMar>
              <w:top w:type="dxa" w:w="70"/>
              <w:left w:type="dxa" w:w="110"/>
              <w:bottom w:type="dxa" w:w="70"/>
              <w:right w:type="dxa" w:w="110"/>
            </w:tcMar>
          </w:tcPr>
          <w:p>
            <w:pPr>
              <w:spacing w:after="0" w:line="252"/>
            </w:pPr>
            <w:r>
              <w:rPr>
                <w:sz w:val="19"/>
                <w:szCs w:val="19"/>
              </w:rPr>
              <w:t xml:space="preserve">"X falls short of Y: the standard says A, the practice is B"</w:t>
            </w:r>
          </w:p>
        </w:tc>
      </w:tr>
      <w:tr>
        <w:tc>
          <w:tcPr>
            <w:tcW w:type="dxa" w:w="2200"/>
            <w:tcMar>
              <w:top w:type="dxa" w:w="70"/>
              <w:left w:type="dxa" w:w="110"/>
              <w:bottom w:type="dxa" w:w="70"/>
              <w:right w:type="dxa" w:w="110"/>
            </w:tcMar>
          </w:tcPr>
          <w:p>
            <w:pPr>
              <w:spacing w:after="0" w:line="252"/>
            </w:pPr>
            <w:r>
              <w:rPr>
                <w:sz w:val="19"/>
                <w:szCs w:val="19"/>
              </w:rPr>
              <w:t xml:space="preserve">Something that has not happened yet</w:t>
            </w:r>
          </w:p>
        </w:tc>
        <w:tc>
          <w:tcPr>
            <w:tcW w:type="dxa" w:w="3700"/>
            <w:tcMar>
              <w:top w:type="dxa" w:w="70"/>
              <w:left w:type="dxa" w:w="110"/>
              <w:bottom w:type="dxa" w:w="70"/>
              <w:right w:type="dxa" w:w="110"/>
            </w:tcMar>
          </w:tcPr>
          <w:p>
            <w:pPr>
              <w:spacing w:after="0" w:line="252"/>
            </w:pPr>
            <w:r>
              <w:rPr>
                <w:sz w:val="19"/>
                <w:szCs w:val="19"/>
              </w:rPr>
              <w:t xml:space="preserve">A risk, or a capacity that does not exist at all. There is no series to be too high or too low</w:t>
            </w:r>
          </w:p>
        </w:tc>
        <w:tc>
          <w:tcPr>
            <w:tcW w:type="dxa" w:w="3700"/>
            <w:tcMar>
              <w:top w:type="dxa" w:w="70"/>
              <w:left w:type="dxa" w:w="110"/>
              <w:bottom w:type="dxa" w:w="70"/>
              <w:right w:type="dxa" w:w="110"/>
            </w:tcMar>
          </w:tcPr>
          <w:p>
            <w:pPr>
              <w:spacing w:after="0" w:line="252"/>
            </w:pPr>
            <w:r>
              <w:rPr>
                <w:sz w:val="19"/>
                <w:szCs w:val="19"/>
              </w:rPr>
              <w:t xml:space="preserve">"If A continues, B becomes likely, and nothing currently prevents it"</w:t>
            </w:r>
          </w:p>
        </w:tc>
      </w:tr>
    </w:tbl>
    <w:p>
      <w:pPr>
        <w:spacing w:after="200"/>
      </w:pPr>
      <w:r>
        <w:rPr>
          <w:sz w:val="2"/>
          <w:szCs w:val="2"/>
        </w:rPr>
        <w:t xml:space="preserve"/>
      </w:r>
    </w:p>
    <w:p>
      <w:pPr>
        <w:spacing w:after="140" w:line="276"/>
      </w:pPr>
      <w:r>
        <w:rPr>
          <w:sz w:val="21"/>
          <w:szCs w:val="21"/>
        </w:rPr>
        <w:t xml:space="preserve">All three carry the same five parts (the thing, the direction or the gap, who it affects, since when, and why it matters), so the rest of Step 1 is unchanged and Steps 3 and 4 still have something to work with. A contested problem, where the disagreement is itself the problem, is not a fourth form: it is handled by the representation question, which records the competing descriptions.</w:t>
      </w:r>
    </w:p>
    <w:p>
      <w:pPr>
        <w:pStyle w:val="Heading4"/>
        <w:spacing w:after="90" w:before="230"/>
      </w:pPr>
      <w:r>
        <w:rPr>
          <w:b/>
          <w:bCs/>
          <w:color w:val="17345E"/>
          <w:sz w:val="21"/>
          <w:szCs w:val="21"/>
        </w:rPr>
        <w:t xml:space="preserve">On size</w:t>
      </w:r>
    </w:p>
    <w:p>
      <w:pPr>
        <w:spacing w:after="140" w:line="276"/>
      </w:pPr>
      <w:r>
        <w:rPr>
          <w:sz w:val="21"/>
          <w:szCs w:val="21"/>
        </w:rPr>
        <w:t xml:space="preserve">Too large and the mapping sprawls; too narrow and there is nothing to map. Narrow by place, by population, by decision, or by period. Widen by going up one layer, or by asking why the situation persists. The test is not a rule: it asks whether the participant can say where the problem starts and stops, and whether about a dozen variables would describe what drives it.</w:t>
      </w:r>
    </w:p>
    <w:p>
      <w:pPr>
        <w:pStyle w:val="Heading4"/>
        <w:spacing w:after="90" w:before="230"/>
      </w:pPr>
      <w:r>
        <w:rPr>
          <w:b/>
          <w:bCs/>
          <w:color w:val="17345E"/>
          <w:sz w:val="21"/>
          <w:szCs w:val="21"/>
        </w:rPr>
        <w:t xml:space="preserve">On neutrality</w:t>
      </w:r>
    </w:p>
    <w:p>
      <w:pPr>
        <w:spacing w:after="140" w:line="276"/>
      </w:pPr>
      <w:r>
        <w:rPr>
          <w:sz w:val="21"/>
          <w:szCs w:val="21"/>
        </w:rPr>
        <w:t xml:space="preserve">The statement is not value neutral, and it does not pretend to be. Calling something too little or too much implies a standard. The rule is that the standard is named in the rationale rather than hidden in an adjective.</w:t>
      </w:r>
    </w:p>
    <w:p>
      <w:pPr>
        <w:pStyle w:val="Heading4"/>
        <w:spacing w:after="90" w:before="230"/>
      </w:pPr>
      <w:r>
        <w:rPr>
          <w:b/>
          <w:bCs/>
          <w:color w:val="17345E"/>
          <w:sz w:val="21"/>
          <w:szCs w:val="21"/>
        </w:rPr>
        <w:t xml:space="preserve">The check before moving on</w:t>
      </w:r>
    </w:p>
    <w:p>
      <w:pPr>
        <w:spacing w:after="140" w:line="276"/>
      </w:pPr>
      <w:r>
        <w:rPr>
          <w:sz w:val="21"/>
          <w:szCs w:val="21"/>
        </w:rPr>
        <w:t xml:space="preserve">Read the finished problem definition against two questions. Could someone who disagrees about the cause still accept it as a description? Could they say what would have to change for it to stop being true? If either answer is no, the problem definition carries a cause, a blame, or a solution, and is rewritten.</w:t>
      </w:r>
    </w:p>
    <w:p>
      <w:pPr>
        <w:pStyle w:val="Heading3"/>
        <w:spacing w:after="90" w:before="230"/>
      </w:pPr>
      <w:r>
        <w:rPr>
          <w:b/>
          <w:bCs/>
          <w:color w:val="17345E"/>
          <w:sz w:val="23"/>
          <w:szCs w:val="23"/>
        </w:rPr>
        <w:t xml:space="preserve">How others describe it</w:t>
      </w:r>
    </w:p>
    <w:p>
      <w:pPr>
        <w:spacing w:after="140" w:line="276"/>
      </w:pPr>
      <w:r>
        <w:rPr>
          <w:sz w:val="21"/>
          <w:szCs w:val="21"/>
        </w:rPr>
        <w:t xml:space="preserve">One description by those with power over the issue is recorded, with a source, and no more than three.</w:t>
      </w:r>
    </w:p>
    <w:p>
      <w:pPr>
        <w:spacing w:after="70" w:line="264"/>
        <w:ind w:left="340" w:hanging="260"/>
      </w:pPr>
      <w:r>
        <w:rPr>
          <w:b/>
          <w:bCs/>
          <w:color w:val="17345E"/>
          <w:sz w:val="21"/>
          <w:szCs w:val="21"/>
        </w:rPr>
        <w:t xml:space="preserve">1.  </w:t>
      </w:r>
      <w:r>
        <w:rPr>
          <w:b/>
          <w:bCs/>
          <w:sz w:val="21"/>
          <w:szCs w:val="21"/>
        </w:rPr>
        <w:t xml:space="preserve">Where to look.</w:t>
      </w:r>
      <w:r>
        <w:rPr>
          <w:sz w:val="21"/>
          <w:szCs w:val="21"/>
        </w:rPr>
        <w:t xml:space="preserve"> The words used by those with power over the issue, in their own documents: a strategy or policy paper, a budget line and what it is filed under, a debate contribution, a press release, the name the issue is given. Two or three sources is enough.</w:t>
      </w:r>
    </w:p>
    <w:p>
      <w:pPr>
        <w:spacing w:after="70" w:line="264"/>
        <w:ind w:left="340" w:hanging="260"/>
      </w:pPr>
      <w:r>
        <w:rPr>
          <w:b/>
          <w:bCs/>
          <w:color w:val="17345E"/>
          <w:sz w:val="21"/>
          <w:szCs w:val="21"/>
        </w:rPr>
        <w:t xml:space="preserve">2.  </w:t>
      </w:r>
      <w:r>
        <w:rPr>
          <w:b/>
          <w:bCs/>
          <w:sz w:val="21"/>
          <w:szCs w:val="21"/>
        </w:rPr>
        <w:t xml:space="preserve">What to determine.</w:t>
      </w:r>
      <w:r>
        <w:rPr>
          <w:sz w:val="21"/>
          <w:szCs w:val="21"/>
        </w:rPr>
        <w:t xml:space="preserve"> What those words make the problem out to be. A useful set to choose from: a matter of individual behaviour, of capacity or resources, of coordination, of compliance and enforcement, of information, or of rights. The same situation described as "non-compliance" and as "a capacity shortfall" leads to different systems and different targets.</w:t>
      </w:r>
    </w:p>
    <w:p>
      <w:pPr>
        <w:spacing w:after="70" w:line="264"/>
        <w:ind w:left="340" w:hanging="260"/>
      </w:pPr>
      <w:r>
        <w:rPr>
          <w:b/>
          <w:bCs/>
          <w:color w:val="17345E"/>
          <w:sz w:val="21"/>
          <w:szCs w:val="21"/>
        </w:rPr>
        <w:t xml:space="preserve">3.  </w:t>
      </w:r>
      <w:r>
        <w:rPr>
          <w:b/>
          <w:bCs/>
          <w:sz w:val="21"/>
          <w:szCs w:val="21"/>
        </w:rPr>
        <w:t xml:space="preserve">What it assumes.</w:t>
      </w:r>
      <w:r>
        <w:rPr>
          <w:sz w:val="21"/>
          <w:szCs w:val="21"/>
        </w:rPr>
        <w:t xml:space="preserve"> Who, by that description, has to change, and who therefore does not. This is the sentence that matters most later.</w:t>
      </w:r>
    </w:p>
    <w:p>
      <w:pPr>
        <w:spacing w:after="70" w:line="264"/>
        <w:ind w:left="340" w:hanging="260"/>
      </w:pPr>
      <w:r>
        <w:rPr>
          <w:b/>
          <w:bCs/>
          <w:color w:val="17345E"/>
          <w:sz w:val="21"/>
          <w:szCs w:val="21"/>
        </w:rPr>
        <w:t xml:space="preserve">4.  </w:t>
      </w:r>
      <w:r>
        <w:rPr>
          <w:b/>
          <w:bCs/>
          <w:sz w:val="21"/>
          <w:szCs w:val="21"/>
        </w:rPr>
        <w:t xml:space="preserve">What is missing.</w:t>
      </w:r>
      <w:r>
        <w:rPr>
          <w:sz w:val="21"/>
          <w:szCs w:val="21"/>
        </w:rPr>
        <w:t xml:space="preserve"> Who or what the description leaves out, which is usually where the invisible power sits.</w:t>
      </w:r>
    </w:p>
    <w:p>
      <w:pPr>
        <w:spacing w:after="70" w:line="264"/>
        <w:ind w:left="340" w:hanging="260"/>
      </w:pPr>
      <w:r>
        <w:rPr>
          <w:b/>
          <w:bCs/>
          <w:color w:val="17345E"/>
          <w:sz w:val="21"/>
          <w:szCs w:val="21"/>
        </w:rPr>
        <w:t xml:space="preserve">5.  </w:t>
      </w:r>
      <w:r>
        <w:rPr>
          <w:b/>
          <w:bCs/>
          <w:sz w:val="21"/>
          <w:szCs w:val="21"/>
        </w:rPr>
        <w:t xml:space="preserve">How to write it.</w:t>
      </w:r>
      <w:r>
        <w:rPr>
          <w:sz w:val="21"/>
          <w:szCs w:val="21"/>
        </w:rPr>
        <w:t xml:space="preserve"> Two sentences, evidenced: "X is currently described by Y as ..., which assumes ... (source)." Then: "That description leaves out ...". Where two powerful actors describe it differently, record both.</w:t>
      </w:r>
    </w:p>
    <w:p>
      <w:pPr>
        <w:spacing w:after="80"/>
      </w:pPr>
      <w:r>
        <w:rPr>
          <w:sz w:val="2"/>
          <w:szCs w:val="2"/>
        </w:rPr>
        <w:t xml:space="preserve"/>
      </w:r>
    </w:p>
    <w:p>
      <w:pPr>
        <w:spacing w:after="140" w:line="276"/>
      </w:pPr>
      <w:r>
        <w:rPr>
          <w:sz w:val="21"/>
          <w:szCs w:val="21"/>
        </w:rPr>
        <w:t xml:space="preserve">The participant is describing a description, not accusing anyone of bad faith, and the wording shows that.</w:t>
      </w:r>
    </w:p>
    <w:p>
      <w:pPr>
        <w:pStyle w:val="Heading3"/>
        <w:spacing w:after="90" w:before="230"/>
      </w:pPr>
      <w:r>
        <w:rPr>
          <w:b/>
          <w:bCs/>
          <w:color w:val="17345E"/>
          <w:sz w:val="23"/>
          <w:szCs w:val="23"/>
        </w:rPr>
        <w:t xml:space="preserve">The positions</w:t>
      </w:r>
    </w:p>
    <w:p>
      <w:pPr>
        <w:spacing w:after="140" w:line="276"/>
      </w:pPr>
      <w:r>
        <w:rPr>
          <w:sz w:val="21"/>
          <w:szCs w:val="21"/>
        </w:rPr>
        <w:t xml:space="preserve">Five to choose from. The default is analysing from outside: the field starts there, and choosing anything else asks for one line saying on whose behalf. The prompt asks for a position rather than a role, because "role" reads as a role within the student group rather than a position in the system.</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Position</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Who this is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What it switches on</w:t>
            </w:r>
          </w:p>
        </w:tc>
      </w:tr>
      <w:tr>
        <w:tc>
          <w:tcPr>
            <w:tcW w:type="dxa" w:w="2200"/>
            <w:tcMar>
              <w:top w:type="dxa" w:w="70"/>
              <w:left w:type="dxa" w:w="110"/>
              <w:bottom w:type="dxa" w:w="70"/>
              <w:right w:type="dxa" w:w="110"/>
            </w:tcMar>
          </w:tcPr>
          <w:p>
            <w:pPr>
              <w:spacing w:after="0" w:line="252"/>
            </w:pPr>
            <w:r>
              <w:rPr>
                <w:sz w:val="19"/>
                <w:szCs w:val="19"/>
              </w:rPr>
              <w:t xml:space="preserve">I act for an organisation or a cause</w:t>
            </w:r>
          </w:p>
        </w:tc>
        <w:tc>
          <w:tcPr>
            <w:tcW w:type="dxa" w:w="3700"/>
            <w:tcMar>
              <w:top w:type="dxa" w:w="70"/>
              <w:left w:type="dxa" w:w="110"/>
              <w:bottom w:type="dxa" w:w="70"/>
              <w:right w:type="dxa" w:w="110"/>
            </w:tcMar>
          </w:tcPr>
          <w:p>
            <w:pPr>
              <w:spacing w:after="0" w:line="252"/>
            </w:pPr>
            <w:r>
              <w:rPr>
                <w:sz w:val="19"/>
                <w:szCs w:val="19"/>
              </w:rPr>
              <w:t xml:space="preserve">A campaigner, an NGO officer, a student writing a campaign for a chosen organisation</w:t>
            </w:r>
          </w:p>
        </w:tc>
        <w:tc>
          <w:tcPr>
            <w:tcW w:type="dxa" w:w="3700"/>
            <w:tcMar>
              <w:top w:type="dxa" w:w="70"/>
              <w:left w:type="dxa" w:w="110"/>
              <w:bottom w:type="dxa" w:w="70"/>
              <w:right w:type="dxa" w:w="110"/>
            </w:tcMar>
          </w:tcPr>
          <w:p>
            <w:pPr>
              <w:spacing w:after="0" w:line="252"/>
            </w:pPr>
            <w:r>
              <w:rPr>
                <w:sz w:val="19"/>
                <w:szCs w:val="19"/>
              </w:rPr>
              <w:t xml:space="preserve">"Your own influence" applies in Step 7; Step 12 produces a target and an ask</w:t>
            </w:r>
          </w:p>
        </w:tc>
      </w:tr>
      <w:tr>
        <w:tc>
          <w:tcPr>
            <w:tcW w:type="dxa" w:w="2200"/>
            <w:tcMar>
              <w:top w:type="dxa" w:w="70"/>
              <w:left w:type="dxa" w:w="110"/>
              <w:bottom w:type="dxa" w:w="70"/>
              <w:right w:type="dxa" w:w="110"/>
            </w:tcMar>
          </w:tcPr>
          <w:p>
            <w:pPr>
              <w:spacing w:after="0" w:line="252"/>
            </w:pPr>
            <w:r>
              <w:rPr>
                <w:sz w:val="19"/>
                <w:szCs w:val="19"/>
              </w:rPr>
              <w:t xml:space="preserve">I advise someone who decides</w:t>
            </w:r>
          </w:p>
        </w:tc>
        <w:tc>
          <w:tcPr>
            <w:tcW w:type="dxa" w:w="3700"/>
            <w:tcMar>
              <w:top w:type="dxa" w:w="70"/>
              <w:left w:type="dxa" w:w="110"/>
              <w:bottom w:type="dxa" w:w="70"/>
              <w:right w:type="dxa" w:w="110"/>
            </w:tcMar>
          </w:tcPr>
          <w:p>
            <w:pPr>
              <w:spacing w:after="0" w:line="252"/>
            </w:pPr>
            <w:r>
              <w:rPr>
                <w:sz w:val="19"/>
                <w:szCs w:val="19"/>
              </w:rPr>
              <w:t xml:space="preserve">A civil servant or consultant writing for a minister, a board, a council</w:t>
            </w:r>
          </w:p>
        </w:tc>
        <w:tc>
          <w:tcPr>
            <w:tcW w:type="dxa" w:w="3700"/>
            <w:tcMar>
              <w:top w:type="dxa" w:w="70"/>
              <w:left w:type="dxa" w:w="110"/>
              <w:bottom w:type="dxa" w:w="70"/>
              <w:right w:type="dxa" w:w="110"/>
            </w:tcMar>
          </w:tcPr>
          <w:p>
            <w:pPr>
              <w:spacing w:after="0" w:line="252"/>
            </w:pPr>
            <w:r>
              <w:rPr>
                <w:sz w:val="19"/>
                <w:szCs w:val="19"/>
              </w:rPr>
              <w:t xml:space="preserve">Step 7 judges the client's reach rather than the participant's; Step 12 produces options and a recommendation</w:t>
            </w:r>
          </w:p>
        </w:tc>
      </w:tr>
      <w:tr>
        <w:tc>
          <w:tcPr>
            <w:tcW w:type="dxa" w:w="2200"/>
            <w:tcMar>
              <w:top w:type="dxa" w:w="70"/>
              <w:left w:type="dxa" w:w="110"/>
              <w:bottom w:type="dxa" w:w="70"/>
              <w:right w:type="dxa" w:w="110"/>
            </w:tcMar>
          </w:tcPr>
          <w:p>
            <w:pPr>
              <w:spacing w:after="0" w:line="252"/>
            </w:pPr>
            <w:r>
              <w:rPr>
                <w:sz w:val="19"/>
                <w:szCs w:val="19"/>
              </w:rPr>
              <w:t xml:space="preserve">I decide, or my organisation does</w:t>
            </w:r>
          </w:p>
        </w:tc>
        <w:tc>
          <w:tcPr>
            <w:tcW w:type="dxa" w:w="3700"/>
            <w:tcMar>
              <w:top w:type="dxa" w:w="70"/>
              <w:left w:type="dxa" w:w="110"/>
              <w:bottom w:type="dxa" w:w="70"/>
              <w:right w:type="dxa" w:w="110"/>
            </w:tcMar>
          </w:tcPr>
          <w:p>
            <w:pPr>
              <w:spacing w:after="0" w:line="252"/>
            </w:pPr>
            <w:r>
              <w:rPr>
                <w:sz w:val="19"/>
                <w:szCs w:val="19"/>
              </w:rPr>
              <w:t xml:space="preserve">Someone holding authority over part of the system: a manager, an official with a mandate</w:t>
            </w:r>
          </w:p>
        </w:tc>
        <w:tc>
          <w:tcPr>
            <w:tcW w:type="dxa" w:w="3700"/>
            <w:tcMar>
              <w:top w:type="dxa" w:w="70"/>
              <w:left w:type="dxa" w:w="110"/>
              <w:bottom w:type="dxa" w:w="70"/>
              <w:right w:type="dxa" w:w="110"/>
            </w:tcMar>
          </w:tcPr>
          <w:p>
            <w:pPr>
              <w:spacing w:after="0" w:line="252"/>
            </w:pPr>
            <w:r>
              <w:rPr>
                <w:sz w:val="19"/>
                <w:szCs w:val="19"/>
              </w:rPr>
              <w:t xml:space="preserve">Leverage inside their own control is available first; Step 12 produces a decision, not an ask</w:t>
            </w:r>
          </w:p>
        </w:tc>
      </w:tr>
      <w:tr>
        <w:tc>
          <w:tcPr>
            <w:tcW w:type="dxa" w:w="2200"/>
            <w:tcMar>
              <w:top w:type="dxa" w:w="70"/>
              <w:left w:type="dxa" w:w="110"/>
              <w:bottom w:type="dxa" w:w="70"/>
              <w:right w:type="dxa" w:w="110"/>
            </w:tcMar>
          </w:tcPr>
          <w:p>
            <w:pPr>
              <w:spacing w:after="0" w:line="252"/>
            </w:pPr>
            <w:r>
              <w:rPr>
                <w:sz w:val="19"/>
                <w:szCs w:val="19"/>
              </w:rPr>
              <w:t xml:space="preserve">I am affected by this</w:t>
            </w:r>
          </w:p>
        </w:tc>
        <w:tc>
          <w:tcPr>
            <w:tcW w:type="dxa" w:w="3700"/>
            <w:tcMar>
              <w:top w:type="dxa" w:w="70"/>
              <w:left w:type="dxa" w:w="110"/>
              <w:bottom w:type="dxa" w:w="70"/>
              <w:right w:type="dxa" w:w="110"/>
            </w:tcMar>
          </w:tcPr>
          <w:p>
            <w:pPr>
              <w:spacing w:after="0" w:line="252"/>
            </w:pPr>
            <w:r>
              <w:rPr>
                <w:sz w:val="19"/>
                <w:szCs w:val="19"/>
              </w:rPr>
              <w:t xml:space="preserve">A resident, a user of the service, a member of the group the problem falls on</w:t>
            </w:r>
          </w:p>
        </w:tc>
        <w:tc>
          <w:tcPr>
            <w:tcW w:type="dxa" w:w="3700"/>
            <w:tcMar>
              <w:top w:type="dxa" w:w="70"/>
              <w:left w:type="dxa" w:w="110"/>
              <w:bottom w:type="dxa" w:w="70"/>
              <w:right w:type="dxa" w:w="110"/>
            </w:tcMar>
          </w:tcPr>
          <w:p>
            <w:pPr>
              <w:spacing w:after="0" w:line="252"/>
            </w:pPr>
            <w:r>
              <w:rPr>
                <w:sz w:val="19"/>
                <w:szCs w:val="19"/>
              </w:rPr>
              <w:t xml:space="preserve">Power in Step 2 is mostly power with others; Step 12 usually runs through an organisation or a coalition</w:t>
            </w:r>
          </w:p>
        </w:tc>
      </w:tr>
      <w:tr>
        <w:tc>
          <w:tcPr>
            <w:tcW w:type="dxa" w:w="2200"/>
            <w:tcMar>
              <w:top w:type="dxa" w:w="70"/>
              <w:left w:type="dxa" w:w="110"/>
              <w:bottom w:type="dxa" w:w="70"/>
              <w:right w:type="dxa" w:w="110"/>
            </w:tcMar>
          </w:tcPr>
          <w:p>
            <w:pPr>
              <w:spacing w:after="0" w:line="252"/>
            </w:pPr>
            <w:r>
              <w:rPr>
                <w:sz w:val="19"/>
                <w:szCs w:val="19"/>
              </w:rPr>
              <w:t xml:space="preserve">I am analysing from outside</w:t>
            </w:r>
          </w:p>
        </w:tc>
        <w:tc>
          <w:tcPr>
            <w:tcW w:type="dxa" w:w="3700"/>
            <w:tcMar>
              <w:top w:type="dxa" w:w="70"/>
              <w:left w:type="dxa" w:w="110"/>
              <w:bottom w:type="dxa" w:w="70"/>
              <w:right w:type="dxa" w:w="110"/>
            </w:tcMar>
          </w:tcPr>
          <w:p>
            <w:pPr>
              <w:spacing w:after="0" w:line="252"/>
            </w:pPr>
            <w:r>
              <w:rPr>
                <w:sz w:val="19"/>
                <w:szCs w:val="19"/>
              </w:rPr>
              <w:t xml:space="preserve">A researcher, an evaluator, a student with no client</w:t>
            </w:r>
          </w:p>
        </w:tc>
        <w:tc>
          <w:tcPr>
            <w:tcW w:type="dxa" w:w="3700"/>
            <w:tcMar>
              <w:top w:type="dxa" w:w="70"/>
              <w:left w:type="dxa" w:w="110"/>
              <w:bottom w:type="dxa" w:w="70"/>
              <w:right w:type="dxa" w:w="110"/>
            </w:tcMar>
          </w:tcPr>
          <w:p>
            <w:pPr>
              <w:spacing w:after="0" w:line="252"/>
            </w:pPr>
            <w:r>
              <w:rPr>
                <w:sz w:val="19"/>
                <w:szCs w:val="19"/>
              </w:rPr>
              <w:t xml:space="preserve">"Your own influence" does not apply; Step 12 produces findings, not an ask</w:t>
            </w:r>
          </w:p>
        </w:tc>
      </w:tr>
    </w:tbl>
    <w:p>
      <w:pPr>
        <w:spacing w:after="200"/>
      </w:pPr>
      <w:r>
        <w:rPr>
          <w:sz w:val="2"/>
          <w:szCs w:val="2"/>
        </w:rPr>
        <w:t xml:space="preserve"/>
      </w:r>
    </w:p>
    <w:p>
      <w:pPr>
        <w:pStyle w:val="Heading3"/>
        <w:spacing w:after="90" w:before="230"/>
      </w:pPr>
      <w:r>
        <w:rPr>
          <w:b/>
          <w:bCs/>
          <w:color w:val="17345E"/>
          <w:sz w:val="23"/>
          <w:szCs w:val="23"/>
        </w:rPr>
        <w:t xml:space="preserve">The critical check</w:t>
      </w:r>
    </w:p>
    <w:p>
      <w:pPr>
        <w:spacing w:after="140" w:line="276"/>
      </w:pPr>
      <w:r>
        <w:rPr>
          <w:sz w:val="21"/>
          <w:szCs w:val="21"/>
        </w:rPr>
        <w:t xml:space="preserve">The step is complete when:</w:t>
      </w:r>
    </w:p>
    <w:p>
      <w:pPr>
        <w:spacing w:after="70" w:line="264"/>
        <w:ind w:left="340" w:hanging="260"/>
      </w:pPr>
      <w:r>
        <w:rPr>
          <w:b/>
          <w:bCs/>
          <w:color w:val="17345E"/>
          <w:sz w:val="21"/>
          <w:szCs w:val="21"/>
        </w:rPr>
        <w:t xml:space="preserve">•  </w:t>
      </w:r>
      <w:r>
        <w:rPr>
          <w:sz w:val="21"/>
          <w:szCs w:val="21"/>
        </w:rPr>
        <w:t xml:space="preserve">The problem is stated as a situation, not a solution: an excess or a deficit of something valued, with the reason it matters and for whom.</w:t>
      </w:r>
    </w:p>
    <w:p>
      <w:pPr>
        <w:spacing w:after="70" w:line="264"/>
        <w:ind w:left="340" w:hanging="260"/>
      </w:pPr>
      <w:r>
        <w:rPr>
          <w:b/>
          <w:bCs/>
          <w:color w:val="17345E"/>
          <w:sz w:val="21"/>
          <w:szCs w:val="21"/>
        </w:rPr>
        <w:t xml:space="preserve">•  </w:t>
      </w:r>
      <w:r>
        <w:rPr>
          <w:sz w:val="21"/>
          <w:szCs w:val="21"/>
        </w:rPr>
        <w:t xml:space="preserve">The participant's position is named.</w:t>
      </w:r>
    </w:p>
    <w:p>
      <w:pPr>
        <w:spacing w:after="70" w:line="264"/>
        <w:ind w:left="340" w:hanging="260"/>
      </w:pPr>
      <w:r>
        <w:rPr>
          <w:b/>
          <w:bCs/>
          <w:color w:val="17345E"/>
          <w:sz w:val="21"/>
          <w:szCs w:val="21"/>
        </w:rPr>
        <w:t xml:space="preserve">•  </w:t>
      </w:r>
      <w:r>
        <w:rPr>
          <w:sz w:val="21"/>
          <w:szCs w:val="21"/>
        </w:rPr>
        <w:t xml:space="preserve">The desired outcome is stated after the problem, not before it, as the change wanted in the situation rather than a way of getting there: what would be different, in the same terms as the problem.</w:t>
      </w:r>
    </w:p>
    <w:p>
      <w:pPr>
        <w:spacing w:after="70" w:line="264"/>
        <w:ind w:left="340" w:hanging="260"/>
      </w:pPr>
      <w:r>
        <w:rPr>
          <w:b/>
          <w:bCs/>
          <w:color w:val="17345E"/>
          <w:sz w:val="21"/>
          <w:szCs w:val="21"/>
        </w:rPr>
        <w:t xml:space="preserve">•  </w:t>
      </w:r>
      <w:r>
        <w:rPr>
          <w:sz w:val="21"/>
          <w:szCs w:val="21"/>
        </w:rPr>
        <w:t xml:space="preserve">The problem passes the suitability check: it is important and chronic, has a known history, and has resisted earlier attempts to solve it.</w:t>
      </w:r>
    </w:p>
    <w:p>
      <w:pPr>
        <w:spacing w:after="70" w:line="264"/>
        <w:ind w:left="340" w:hanging="260"/>
      </w:pPr>
      <w:r>
        <w:rPr>
          <w:b/>
          <w:bCs/>
          <w:color w:val="17345E"/>
          <w:sz w:val="21"/>
          <w:szCs w:val="21"/>
        </w:rPr>
        <w:t xml:space="preserve">•  </w:t>
      </w:r>
      <w:r>
        <w:rPr>
          <w:sz w:val="21"/>
          <w:szCs w:val="21"/>
        </w:rPr>
        <w:t xml:space="preserve">At least one powerful actor's description of the problem is recorded, with a source, and what it assumes.</w:t>
      </w:r>
    </w:p>
    <w:p>
      <w:pPr>
        <w:spacing w:after="80"/>
      </w:pPr>
      <w:r>
        <w:rPr>
          <w:sz w:val="2"/>
          <w:szCs w:val="2"/>
        </w:rPr>
        <w:t xml:space="preserve"/>
      </w:r>
    </w:p>
    <w:p>
      <w:pPr>
        <w:spacing w:after="140" w:line="276"/>
      </w:pPr>
      <w:r>
        <w:rPr>
          <w:sz w:val="21"/>
          <w:szCs w:val="21"/>
        </w:rPr>
        <w:t xml:space="preserve">The criteria are self-checked. See the critical checks.</w:t>
      </w:r>
    </w:p>
    <w:p>
      <w:pPr>
        <w:pStyle w:val="Heading3"/>
        <w:spacing w:after="90" w:before="230"/>
      </w:pPr>
      <w:r>
        <w:rPr>
          <w:b/>
          <w:bCs/>
          <w:color w:val="17345E"/>
          <w:sz w:val="23"/>
          <w:szCs w:val="23"/>
        </w:rPr>
        <w:t xml:space="preserve">What Step 1 does not do</w:t>
      </w:r>
    </w:p>
    <w:p>
      <w:pPr>
        <w:spacing w:after="140" w:line="276"/>
      </w:pPr>
      <w:r>
        <w:rPr>
          <w:sz w:val="21"/>
          <w:szCs w:val="21"/>
        </w:rPr>
        <w:t xml:space="preserve">It does not name variables. The size test asks only whether about a dozen are foreseeable, which is a question about scope. Variables are defined in Step 4.</w:t>
      </w:r>
    </w:p>
    <w:p>
      <w:pPr>
        <w:pStyle w:val="Heading3"/>
        <w:spacing w:after="90" w:before="230"/>
      </w:pPr>
      <w:r>
        <w:rPr>
          <w:b/>
          <w:bCs/>
          <w:color w:val="17345E"/>
          <w:sz w:val="23"/>
          <w:szCs w:val="23"/>
        </w:rPr>
        <w:t xml:space="preserve">Sources</w:t>
      </w:r>
    </w:p>
    <w:p>
      <w:pPr>
        <w:spacing w:after="140" w:line="276"/>
      </w:pPr>
      <w:r>
        <w:rPr>
          <w:sz w:val="21"/>
          <w:szCs w:val="21"/>
        </w:rPr>
        <w:t xml:space="preserve">GO-Science (2022), stage 1; Sterman (2000), problem articulation; Bardach (2012), step one, for stating a problem as a deficit or an excess; Bromell (2022), for the rationale prompt; Bacchi, for the representation question; Goodman (n.d.); Zhou (2022); Empower SDGs session 1. Full entries and verification status in the sources list.</w:t>
      </w:r>
    </w:p>
    <w:p>
      <w:r>
        <w:br w:type="page"/>
      </w:r>
    </w:p>
    <w:p>
      <w:pPr>
        <w:pStyle w:val="Heading1"/>
        <w:spacing w:after="160" w:before="0"/>
      </w:pPr>
      <w:r>
        <w:rPr>
          <w:b/>
          <w:bCs/>
          <w:color w:val="17345E"/>
          <w:sz w:val="32"/>
          <w:szCs w:val="32"/>
        </w:rPr>
        <w:t xml:space="preserve">Step 2. Set the boundary and the perspectives</w:t>
      </w:r>
    </w:p>
    <w:p>
      <w:pPr>
        <w:pStyle w:val="Heading3"/>
        <w:spacing w:after="90" w:before="230"/>
      </w:pPr>
      <w:r>
        <w:rPr>
          <w:b/>
          <w:bCs/>
          <w:color w:val="17345E"/>
          <w:sz w:val="23"/>
          <w:szCs w:val="23"/>
        </w:rPr>
        <w:t xml:space="preserve">What the step is for</w:t>
      </w:r>
    </w:p>
    <w:p>
      <w:pPr>
        <w:spacing w:after="140" w:line="276"/>
      </w:pPr>
      <w:r>
        <w:rPr>
          <w:sz w:val="21"/>
          <w:szCs w:val="21"/>
        </w:rPr>
        <w:t xml:space="preserve">To decide what is inside the system and what is left out, and whose views count. Step 2 is where the case stops being a topic and becomes a system with edges, and Step 2 is where power enters: not as a separate exercise but as what each actor holds and who needs it from them.</w:t>
      </w:r>
    </w:p>
    <w:p>
      <w:pPr>
        <w:pStyle w:val="Heading3"/>
        <w:spacing w:after="90" w:before="230"/>
      </w:pPr>
      <w:r>
        <w:rPr>
          <w:b/>
          <w:bCs/>
          <w:color w:val="17345E"/>
          <w:sz w:val="23"/>
          <w:szCs w:val="23"/>
        </w:rPr>
        <w:t xml:space="preserve">What the participant does, in order</w:t>
      </w:r>
    </w:p>
    <w:p>
      <w:pPr>
        <w:spacing w:after="70" w:line="264"/>
        <w:ind w:left="340" w:hanging="260"/>
      </w:pPr>
      <w:r>
        <w:rPr>
          <w:b/>
          <w:bCs/>
          <w:color w:val="17345E"/>
          <w:sz w:val="21"/>
          <w:szCs w:val="21"/>
        </w:rPr>
        <w:t xml:space="preserve">1.  </w:t>
      </w:r>
      <w:r>
        <w:rPr>
          <w:b/>
          <w:bCs/>
          <w:sz w:val="21"/>
          <w:szCs w:val="21"/>
        </w:rPr>
        <w:t xml:space="preserve">Draws the situation sketch.</w:t>
      </w:r>
      <w:r>
        <w:rPr>
          <w:sz w:val="21"/>
          <w:szCs w:val="21"/>
        </w:rPr>
        <w:t xml:space="preserve"> Everything known about the case onto one canvas, before anything is defined or sorted.</w:t>
      </w:r>
    </w:p>
    <w:p>
      <w:pPr>
        <w:spacing w:after="70" w:line="264"/>
        <w:ind w:left="340" w:hanging="260"/>
      </w:pPr>
      <w:r>
        <w:rPr>
          <w:b/>
          <w:bCs/>
          <w:color w:val="17345E"/>
          <w:sz w:val="21"/>
          <w:szCs w:val="21"/>
        </w:rPr>
        <w:t xml:space="preserve">2.  </w:t>
      </w:r>
      <w:r>
        <w:rPr>
          <w:b/>
          <w:bCs/>
          <w:sz w:val="21"/>
          <w:szCs w:val="21"/>
        </w:rPr>
        <w:t xml:space="preserve">Draws the boundary.</w:t>
      </w:r>
      <w:r>
        <w:rPr>
          <w:sz w:val="21"/>
          <w:szCs w:val="21"/>
        </w:rPr>
        <w:t xml:space="preserve"> What is inside the system, and what is outside. Every exclusion carries a reason.</w:t>
      </w:r>
    </w:p>
    <w:p>
      <w:pPr>
        <w:spacing w:after="70" w:line="264"/>
        <w:ind w:left="340" w:hanging="260"/>
      </w:pPr>
      <w:r>
        <w:rPr>
          <w:b/>
          <w:bCs/>
          <w:color w:val="17345E"/>
          <w:sz w:val="21"/>
          <w:szCs w:val="21"/>
        </w:rPr>
        <w:t xml:space="preserve">3.  </w:t>
      </w:r>
      <w:r>
        <w:rPr>
          <w:b/>
          <w:bCs/>
          <w:sz w:val="21"/>
          <w:szCs w:val="21"/>
        </w:rPr>
        <w:t xml:space="preserve">Defines the layers</w:t>
      </w:r>
      <w:r>
        <w:rPr>
          <w:sz w:val="21"/>
          <w:szCs w:val="21"/>
        </w:rPr>
        <w:t xml:space="preserve"> for this case: sets of actors working to the same scope of decision, ordered by how far a decision at that layer reaches.</w:t>
      </w:r>
    </w:p>
    <w:p>
      <w:pPr>
        <w:spacing w:after="70" w:line="264"/>
        <w:ind w:left="340" w:hanging="260"/>
      </w:pPr>
      <w:r>
        <w:rPr>
          <w:b/>
          <w:bCs/>
          <w:color w:val="17345E"/>
          <w:sz w:val="21"/>
          <w:szCs w:val="21"/>
        </w:rPr>
        <w:t xml:space="preserve">4.  </w:t>
      </w:r>
      <w:r>
        <w:rPr>
          <w:b/>
          <w:bCs/>
          <w:sz w:val="21"/>
          <w:szCs w:val="21"/>
        </w:rPr>
        <w:t xml:space="preserve">Defines the actor types</w:t>
      </w:r>
      <w:r>
        <w:rPr>
          <w:sz w:val="21"/>
          <w:szCs w:val="21"/>
        </w:rPr>
        <w:t xml:space="preserve"> for this case, as a short closed list.</w:t>
      </w:r>
    </w:p>
    <w:p>
      <w:pPr>
        <w:spacing w:after="70" w:line="264"/>
        <w:ind w:left="340" w:hanging="260"/>
      </w:pPr>
      <w:r>
        <w:rPr>
          <w:b/>
          <w:bCs/>
          <w:color w:val="17345E"/>
          <w:sz w:val="21"/>
          <w:szCs w:val="21"/>
        </w:rPr>
        <w:t xml:space="preserve">5.  </w:t>
      </w:r>
      <w:r>
        <w:rPr>
          <w:b/>
          <w:bCs/>
          <w:sz w:val="21"/>
          <w:szCs w:val="21"/>
        </w:rPr>
        <w:t xml:space="preserve">Lists the actors</w:t>
      </w:r>
      <w:r>
        <w:rPr>
          <w:sz w:val="21"/>
          <w:szCs w:val="21"/>
        </w:rPr>
        <w:t xml:space="preserve">, each in one layer and with one type, including those affected by the system but not involved in it.</w:t>
      </w:r>
    </w:p>
    <w:p>
      <w:pPr>
        <w:spacing w:after="70" w:line="264"/>
        <w:ind w:left="340" w:hanging="260"/>
      </w:pPr>
      <w:r>
        <w:rPr>
          <w:b/>
          <w:bCs/>
          <w:color w:val="17345E"/>
          <w:sz w:val="21"/>
          <w:szCs w:val="21"/>
        </w:rPr>
        <w:t xml:space="preserve">6.  </w:t>
      </w:r>
      <w:r>
        <w:rPr>
          <w:b/>
          <w:bCs/>
          <w:sz w:val="21"/>
          <w:szCs w:val="21"/>
        </w:rPr>
        <w:t xml:space="preserve">Records what each actor holds, and who needs it from them.</w:t>
      </w:r>
    </w:p>
    <w:p>
      <w:pPr>
        <w:spacing w:after="70" w:line="264"/>
        <w:ind w:left="340" w:hanging="260"/>
      </w:pPr>
      <w:r>
        <w:rPr>
          <w:b/>
          <w:bCs/>
          <w:color w:val="17345E"/>
          <w:sz w:val="21"/>
          <w:szCs w:val="21"/>
        </w:rPr>
        <w:t xml:space="preserve">7.  </w:t>
      </w:r>
      <w:r>
        <w:rPr>
          <w:b/>
          <w:bCs/>
          <w:sz w:val="21"/>
          <w:szCs w:val="21"/>
        </w:rPr>
        <w:t xml:space="preserve">Allocates authority, responsibility, and accountability</w:t>
      </w:r>
      <w:r>
        <w:rPr>
          <w:sz w:val="21"/>
          <w:szCs w:val="21"/>
        </w:rPr>
        <w:t xml:space="preserve"> across the layers.</w:t>
      </w:r>
    </w:p>
    <w:p>
      <w:pPr>
        <w:spacing w:after="70" w:line="264"/>
        <w:ind w:left="340" w:hanging="260"/>
      </w:pPr>
      <w:r>
        <w:rPr>
          <w:b/>
          <w:bCs/>
          <w:color w:val="17345E"/>
          <w:sz w:val="21"/>
          <w:szCs w:val="21"/>
        </w:rPr>
        <w:t xml:space="preserve">8.  </w:t>
      </w:r>
      <w:r>
        <w:rPr>
          <w:b/>
          <w:bCs/>
          <w:sz w:val="21"/>
          <w:szCs w:val="21"/>
        </w:rPr>
        <w:t xml:space="preserve">Records</w:t>
      </w:r>
      <w:r>
        <w:rPr>
          <w:sz w:val="21"/>
          <w:szCs w:val="21"/>
        </w:rPr>
        <w:t xml:space="preserve"> how the actors see the problem differently, starting from the one description already on the Step 1 sheet.</w:t>
      </w:r>
    </w:p>
    <w:p>
      <w:pPr>
        <w:spacing w:after="70" w:line="264"/>
        <w:ind w:left="340" w:hanging="260"/>
      </w:pPr>
      <w:r>
        <w:rPr>
          <w:b/>
          <w:bCs/>
          <w:color w:val="17345E"/>
          <w:sz w:val="21"/>
          <w:szCs w:val="21"/>
        </w:rPr>
        <w:t xml:space="preserve">9.  </w:t>
      </w:r>
      <w:r>
        <w:rPr>
          <w:b/>
          <w:bCs/>
          <w:sz w:val="21"/>
          <w:szCs w:val="21"/>
        </w:rPr>
        <w:t xml:space="preserve">Returns to the sketch</w:t>
      </w:r>
      <w:r>
        <w:rPr>
          <w:sz w:val="21"/>
          <w:szCs w:val="21"/>
        </w:rPr>
        <w:t xml:space="preserve">, restructures the sketch now that the case has layers, actors, and views, and writes the three sentences the sketch has to produce.</w:t>
      </w:r>
    </w:p>
    <w:p>
      <w:pPr>
        <w:spacing w:after="80"/>
      </w:pPr>
      <w:r>
        <w:rPr>
          <w:sz w:val="2"/>
          <w:szCs w:val="2"/>
        </w:rPr>
        <w:t xml:space="preserve"/>
      </w:r>
    </w:p>
    <w:p>
      <w:pPr>
        <w:spacing w:after="140" w:line="276"/>
      </w:pPr>
      <w:r>
        <w:rPr>
          <w:sz w:val="21"/>
          <w:szCs w:val="21"/>
        </w:rPr>
        <w:t xml:space="preserve">Items 2 to 4 are one movement rather than three exercises. The two short lists are written first, layers and then types, so that each actor can be entered once and tagged with one of each: one layer, and one actor type. That tagging is what makes the later sorting possible: Step 7 groups candidate levers by type, and Step 12 addresses the ask to a layer.</w:t>
      </w:r>
    </w:p>
    <w:p>
      <w:pPr>
        <w:spacing w:after="140" w:line="276"/>
      </w:pPr>
      <w:r>
        <w:rPr>
          <w:sz w:val="21"/>
          <w:szCs w:val="21"/>
        </w:rPr>
        <w:t xml:space="preserve">Two rules of thumb apply while the boundary, the layers, and the types are being written. An actor that seems to need two layers is usually two actors, as a ministry's policy directorate and its inspectorate are two actors with different reach. An actor that seems to need two types usually means the type list is wrong rather than the actor.</w:t>
      </w:r>
    </w:p>
    <w:p>
      <w:pPr>
        <w:pStyle w:val="Heading3"/>
        <w:spacing w:after="90" w:before="230"/>
      </w:pPr>
      <w:r>
        <w:rPr>
          <w:b/>
          <w:bCs/>
          <w:color w:val="17345E"/>
          <w:sz w:val="23"/>
          <w:szCs w:val="23"/>
        </w:rPr>
        <w:t xml:space="preserve">The prompts</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Field</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Prompt</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Answer format</w:t>
            </w:r>
          </w:p>
        </w:tc>
      </w:tr>
      <w:tr>
        <w:tc>
          <w:tcPr>
            <w:tcW w:type="dxa" w:w="2200"/>
            <w:tcMar>
              <w:top w:type="dxa" w:w="70"/>
              <w:left w:type="dxa" w:w="110"/>
              <w:bottom w:type="dxa" w:w="70"/>
              <w:right w:type="dxa" w:w="110"/>
            </w:tcMar>
          </w:tcPr>
          <w:p>
            <w:pPr>
              <w:spacing w:after="0" w:line="252"/>
            </w:pPr>
            <w:r>
              <w:rPr>
                <w:sz w:val="19"/>
                <w:szCs w:val="19"/>
              </w:rPr>
              <w:t xml:space="preserve">Inside</w:t>
            </w:r>
          </w:p>
        </w:tc>
        <w:tc>
          <w:tcPr>
            <w:tcW w:type="dxa" w:w="3700"/>
            <w:tcMar>
              <w:top w:type="dxa" w:w="70"/>
              <w:left w:type="dxa" w:w="110"/>
              <w:bottom w:type="dxa" w:w="70"/>
              <w:right w:type="dxa" w:w="110"/>
            </w:tcMar>
          </w:tcPr>
          <w:p>
            <w:pPr>
              <w:spacing w:after="0" w:line="252"/>
            </w:pPr>
            <w:r>
              <w:rPr>
                <w:sz w:val="19"/>
                <w:szCs w:val="19"/>
              </w:rPr>
              <w:t xml:space="preserve">What is part of this system?</w:t>
            </w:r>
          </w:p>
        </w:tc>
        <w:tc>
          <w:tcPr>
            <w:tcW w:type="dxa" w:w="3700"/>
            <w:tcMar>
              <w:top w:type="dxa" w:w="70"/>
              <w:left w:type="dxa" w:w="110"/>
              <w:bottom w:type="dxa" w:w="70"/>
              <w:right w:type="dxa" w:w="110"/>
            </w:tcMar>
          </w:tcPr>
          <w:p>
            <w:pPr>
              <w:spacing w:after="0" w:line="252"/>
            </w:pPr>
            <w:r>
              <w:rPr>
                <w:sz w:val="19"/>
                <w:szCs w:val="19"/>
              </w:rPr>
              <w:t xml:space="preserve">A list, no cap</w:t>
            </w:r>
          </w:p>
        </w:tc>
      </w:tr>
      <w:tr>
        <w:tc>
          <w:tcPr>
            <w:tcW w:type="dxa" w:w="2200"/>
            <w:tcMar>
              <w:top w:type="dxa" w:w="70"/>
              <w:left w:type="dxa" w:w="110"/>
              <w:bottom w:type="dxa" w:w="70"/>
              <w:right w:type="dxa" w:w="110"/>
            </w:tcMar>
          </w:tcPr>
          <w:p>
            <w:pPr>
              <w:spacing w:after="0" w:line="252"/>
            </w:pPr>
            <w:r>
              <w:rPr>
                <w:sz w:val="19"/>
                <w:szCs w:val="19"/>
              </w:rPr>
              <w:t xml:space="preserve">Outside</w:t>
            </w:r>
          </w:p>
        </w:tc>
        <w:tc>
          <w:tcPr>
            <w:tcW w:type="dxa" w:w="3700"/>
            <w:tcMar>
              <w:top w:type="dxa" w:w="70"/>
              <w:left w:type="dxa" w:w="110"/>
              <w:bottom w:type="dxa" w:w="70"/>
              <w:right w:type="dxa" w:w="110"/>
            </w:tcMar>
          </w:tcPr>
          <w:p>
            <w:pPr>
              <w:spacing w:after="0" w:line="252"/>
            </w:pPr>
            <w:r>
              <w:rPr>
                <w:sz w:val="19"/>
                <w:szCs w:val="19"/>
              </w:rPr>
              <w:t xml:space="preserve">What is next to it but not part of it, and why did you leave it out?</w:t>
            </w:r>
          </w:p>
        </w:tc>
        <w:tc>
          <w:tcPr>
            <w:tcW w:type="dxa" w:w="3700"/>
            <w:tcMar>
              <w:top w:type="dxa" w:w="70"/>
              <w:left w:type="dxa" w:w="110"/>
              <w:bottom w:type="dxa" w:w="70"/>
              <w:right w:type="dxa" w:w="110"/>
            </w:tcMar>
          </w:tcPr>
          <w:p>
            <w:pPr>
              <w:spacing w:after="0" w:line="252"/>
            </w:pPr>
            <w:r>
              <w:rPr>
                <w:sz w:val="19"/>
                <w:szCs w:val="19"/>
              </w:rPr>
              <w:t xml:space="preserve">A list, each marked fixed, out of reach, or irrelevant, with one line of reason</w:t>
            </w:r>
          </w:p>
        </w:tc>
      </w:tr>
      <w:tr>
        <w:tc>
          <w:tcPr>
            <w:tcW w:type="dxa" w:w="2200"/>
            <w:tcMar>
              <w:top w:type="dxa" w:w="70"/>
              <w:left w:type="dxa" w:w="110"/>
              <w:bottom w:type="dxa" w:w="70"/>
              <w:right w:type="dxa" w:w="110"/>
            </w:tcMar>
          </w:tcPr>
          <w:p>
            <w:pPr>
              <w:spacing w:after="0" w:line="252"/>
            </w:pPr>
            <w:r>
              <w:rPr>
                <w:sz w:val="19"/>
                <w:szCs w:val="19"/>
              </w:rPr>
              <w:t xml:space="preserve">Layers</w:t>
            </w:r>
          </w:p>
        </w:tc>
        <w:tc>
          <w:tcPr>
            <w:tcW w:type="dxa" w:w="3700"/>
            <w:tcMar>
              <w:top w:type="dxa" w:w="70"/>
              <w:left w:type="dxa" w:w="110"/>
              <w:bottom w:type="dxa" w:w="70"/>
              <w:right w:type="dxa" w:w="110"/>
            </w:tcMar>
          </w:tcPr>
          <w:p>
            <w:pPr>
              <w:spacing w:after="0" w:line="252"/>
            </w:pPr>
            <w:r>
              <w:rPr>
                <w:sz w:val="19"/>
                <w:szCs w:val="19"/>
              </w:rPr>
              <w:t xml:space="preserve">What scopes of decision are at work here? Name them, starting with the one whose decisions reach furthest</w:t>
            </w:r>
          </w:p>
        </w:tc>
        <w:tc>
          <w:tcPr>
            <w:tcW w:type="dxa" w:w="3700"/>
            <w:tcMar>
              <w:top w:type="dxa" w:w="70"/>
              <w:left w:type="dxa" w:w="110"/>
              <w:bottom w:type="dxa" w:w="70"/>
              <w:right w:type="dxa" w:w="110"/>
            </w:tcMar>
          </w:tcPr>
          <w:p>
            <w:pPr>
              <w:spacing w:after="0" w:line="252"/>
            </w:pPr>
            <w:r>
              <w:rPr>
                <w:sz w:val="19"/>
                <w:szCs w:val="19"/>
              </w:rPr>
              <w:t xml:space="preserve">Three to five, named by the participant, with five as a cap</w:t>
            </w:r>
          </w:p>
        </w:tc>
      </w:tr>
      <w:tr>
        <w:tc>
          <w:tcPr>
            <w:tcW w:type="dxa" w:w="2200"/>
            <w:tcMar>
              <w:top w:type="dxa" w:w="70"/>
              <w:left w:type="dxa" w:w="110"/>
              <w:bottom w:type="dxa" w:w="70"/>
              <w:right w:type="dxa" w:w="110"/>
            </w:tcMar>
          </w:tcPr>
          <w:p>
            <w:pPr>
              <w:spacing w:after="0" w:line="252"/>
            </w:pPr>
            <w:r>
              <w:rPr>
                <w:sz w:val="19"/>
                <w:szCs w:val="19"/>
              </w:rPr>
              <w:t xml:space="preserve">Actor types</w:t>
            </w:r>
          </w:p>
        </w:tc>
        <w:tc>
          <w:tcPr>
            <w:tcW w:type="dxa" w:w="3700"/>
            <w:tcMar>
              <w:top w:type="dxa" w:w="70"/>
              <w:left w:type="dxa" w:w="110"/>
              <w:bottom w:type="dxa" w:w="70"/>
              <w:right w:type="dxa" w:w="110"/>
            </w:tcMar>
          </w:tcPr>
          <w:p>
            <w:pPr>
              <w:spacing w:after="0" w:line="252"/>
            </w:pPr>
            <w:r>
              <w:rPr>
                <w:sz w:val="19"/>
                <w:szCs w:val="19"/>
              </w:rPr>
              <w:t xml:space="preserve">What kinds of actor are there in this case?</w:t>
            </w:r>
          </w:p>
        </w:tc>
        <w:tc>
          <w:tcPr>
            <w:tcW w:type="dxa" w:w="3700"/>
            <w:tcMar>
              <w:top w:type="dxa" w:w="70"/>
              <w:left w:type="dxa" w:w="110"/>
              <w:bottom w:type="dxa" w:w="70"/>
              <w:right w:type="dxa" w:w="110"/>
            </w:tcMar>
          </w:tcPr>
          <w:p>
            <w:pPr>
              <w:spacing w:after="0" w:line="252"/>
            </w:pPr>
            <w:r>
              <w:rPr>
                <w:sz w:val="19"/>
                <w:szCs w:val="19"/>
              </w:rPr>
              <w:t xml:space="preserve">A short closed list, written once and then chosen from</w:t>
            </w:r>
          </w:p>
        </w:tc>
      </w:tr>
      <w:tr>
        <w:tc>
          <w:tcPr>
            <w:tcW w:type="dxa" w:w="2200"/>
            <w:tcMar>
              <w:top w:type="dxa" w:w="70"/>
              <w:left w:type="dxa" w:w="110"/>
              <w:bottom w:type="dxa" w:w="70"/>
              <w:right w:type="dxa" w:w="110"/>
            </w:tcMar>
          </w:tcPr>
          <w:p>
            <w:pPr>
              <w:spacing w:after="0" w:line="252"/>
            </w:pPr>
            <w:r>
              <w:rPr>
                <w:sz w:val="19"/>
                <w:szCs w:val="19"/>
              </w:rPr>
              <w:t xml:space="preserve">Actors</w:t>
            </w:r>
          </w:p>
        </w:tc>
        <w:tc>
          <w:tcPr>
            <w:tcW w:type="dxa" w:w="3700"/>
            <w:tcMar>
              <w:top w:type="dxa" w:w="70"/>
              <w:left w:type="dxa" w:w="110"/>
              <w:bottom w:type="dxa" w:w="70"/>
              <w:right w:type="dxa" w:w="110"/>
            </w:tcMar>
          </w:tcPr>
          <w:p>
            <w:pPr>
              <w:spacing w:after="0" w:line="252"/>
            </w:pPr>
            <w:r>
              <w:rPr>
                <w:sz w:val="19"/>
                <w:szCs w:val="19"/>
              </w:rPr>
              <w:t xml:space="preserve">Who can act in this system, or is acted upon by it?</w:t>
            </w:r>
          </w:p>
        </w:tc>
        <w:tc>
          <w:tcPr>
            <w:tcW w:type="dxa" w:w="3700"/>
            <w:tcMar>
              <w:top w:type="dxa" w:w="70"/>
              <w:left w:type="dxa" w:w="110"/>
              <w:bottom w:type="dxa" w:w="70"/>
              <w:right w:type="dxa" w:w="110"/>
            </w:tcMar>
          </w:tcPr>
          <w:p>
            <w:pPr>
              <w:spacing w:after="0" w:line="252"/>
            </w:pPr>
            <w:r>
              <w:rPr>
                <w:sz w:val="19"/>
                <w:szCs w:val="19"/>
              </w:rPr>
              <w:t xml:space="preserve">One line each, with a layer and a type</w:t>
            </w:r>
          </w:p>
        </w:tc>
      </w:tr>
      <w:tr>
        <w:tc>
          <w:tcPr>
            <w:tcW w:type="dxa" w:w="2200"/>
            <w:tcMar>
              <w:top w:type="dxa" w:w="70"/>
              <w:left w:type="dxa" w:w="110"/>
              <w:bottom w:type="dxa" w:w="70"/>
              <w:right w:type="dxa" w:w="110"/>
            </w:tcMar>
          </w:tcPr>
          <w:p>
            <w:pPr>
              <w:spacing w:after="0" w:line="252"/>
            </w:pPr>
            <w:r>
              <w:rPr>
                <w:sz w:val="19"/>
                <w:szCs w:val="19"/>
              </w:rPr>
              <w:t xml:space="preserve">What they hold</w:t>
            </w:r>
          </w:p>
        </w:tc>
        <w:tc>
          <w:tcPr>
            <w:tcW w:type="dxa" w:w="3700"/>
            <w:tcMar>
              <w:top w:type="dxa" w:w="70"/>
              <w:left w:type="dxa" w:w="110"/>
              <w:bottom w:type="dxa" w:w="70"/>
              <w:right w:type="dxa" w:w="110"/>
            </w:tcMar>
          </w:tcPr>
          <w:p>
            <w:pPr>
              <w:spacing w:after="0" w:line="252"/>
            </w:pPr>
            <w:r>
              <w:rPr>
                <w:sz w:val="19"/>
                <w:szCs w:val="19"/>
              </w:rPr>
              <w:t xml:space="preserve">Of the seven, what does this actor have?</w:t>
            </w:r>
          </w:p>
        </w:tc>
        <w:tc>
          <w:tcPr>
            <w:tcW w:type="dxa" w:w="3700"/>
            <w:tcMar>
              <w:top w:type="dxa" w:w="70"/>
              <w:left w:type="dxa" w:w="110"/>
              <w:bottom w:type="dxa" w:w="70"/>
              <w:right w:type="dxa" w:w="110"/>
            </w:tcMar>
          </w:tcPr>
          <w:p>
            <w:pPr>
              <w:spacing w:after="0" w:line="252"/>
            </w:pPr>
            <w:r>
              <w:rPr>
                <w:sz w:val="19"/>
                <w:szCs w:val="19"/>
              </w:rPr>
              <w:t xml:space="preserve">Ticks, with one line where it is not obvious</w:t>
            </w:r>
          </w:p>
        </w:tc>
      </w:tr>
      <w:tr>
        <w:tc>
          <w:tcPr>
            <w:tcW w:type="dxa" w:w="2200"/>
            <w:tcMar>
              <w:top w:type="dxa" w:w="70"/>
              <w:left w:type="dxa" w:w="110"/>
              <w:bottom w:type="dxa" w:w="70"/>
              <w:right w:type="dxa" w:w="110"/>
            </w:tcMar>
          </w:tcPr>
          <w:p>
            <w:pPr>
              <w:spacing w:after="0" w:line="252"/>
            </w:pPr>
            <w:r>
              <w:rPr>
                <w:sz w:val="19"/>
                <w:szCs w:val="19"/>
              </w:rPr>
              <w:t xml:space="preserve">Who needs it</w:t>
            </w:r>
          </w:p>
        </w:tc>
        <w:tc>
          <w:tcPr>
            <w:tcW w:type="dxa" w:w="3700"/>
            <w:tcMar>
              <w:top w:type="dxa" w:w="70"/>
              <w:left w:type="dxa" w:w="110"/>
              <w:bottom w:type="dxa" w:w="70"/>
              <w:right w:type="dxa" w:w="110"/>
            </w:tcMar>
          </w:tcPr>
          <w:p>
            <w:pPr>
              <w:spacing w:after="0" w:line="252"/>
            </w:pPr>
            <w:r>
              <w:rPr>
                <w:sz w:val="19"/>
                <w:szCs w:val="19"/>
              </w:rPr>
              <w:t xml:space="preserve">Who needs that from them?</w:t>
            </w:r>
          </w:p>
        </w:tc>
        <w:tc>
          <w:tcPr>
            <w:tcW w:type="dxa" w:w="3700"/>
            <w:tcMar>
              <w:top w:type="dxa" w:w="70"/>
              <w:left w:type="dxa" w:w="110"/>
              <w:bottom w:type="dxa" w:w="70"/>
              <w:right w:type="dxa" w:w="110"/>
            </w:tcMar>
          </w:tcPr>
          <w:p>
            <w:pPr>
              <w:spacing w:after="0" w:line="252"/>
            </w:pPr>
            <w:r>
              <w:rPr>
                <w:sz w:val="19"/>
                <w:szCs w:val="19"/>
              </w:rPr>
              <w:t xml:space="preserve">One line per resource, for the actors the dependency question applies to</w:t>
            </w:r>
          </w:p>
        </w:tc>
      </w:tr>
      <w:tr>
        <w:tc>
          <w:tcPr>
            <w:tcW w:type="dxa" w:w="2200"/>
            <w:tcMar>
              <w:top w:type="dxa" w:w="70"/>
              <w:left w:type="dxa" w:w="110"/>
              <w:bottom w:type="dxa" w:w="70"/>
              <w:right w:type="dxa" w:w="110"/>
            </w:tcMar>
          </w:tcPr>
          <w:p>
            <w:pPr>
              <w:spacing w:after="0" w:line="252"/>
            </w:pPr>
            <w:r>
              <w:rPr>
                <w:sz w:val="19"/>
                <w:szCs w:val="19"/>
              </w:rPr>
              <w:t xml:space="preserve">Authority, responsibility, accountability</w:t>
            </w:r>
          </w:p>
        </w:tc>
        <w:tc>
          <w:tcPr>
            <w:tcW w:type="dxa" w:w="3700"/>
            <w:tcMar>
              <w:top w:type="dxa" w:w="70"/>
              <w:left w:type="dxa" w:w="110"/>
              <w:bottom w:type="dxa" w:w="70"/>
              <w:right w:type="dxa" w:w="110"/>
            </w:tcMar>
          </w:tcPr>
          <w:p>
            <w:pPr>
              <w:spacing w:after="0" w:line="252"/>
            </w:pPr>
            <w:r>
              <w:rPr>
                <w:sz w:val="19"/>
                <w:szCs w:val="19"/>
              </w:rPr>
              <w:t xml:space="preserve">Which layer can take the decision, which is tasked with carrying the decision out, and which answers for the result?</w:t>
            </w:r>
          </w:p>
        </w:tc>
        <w:tc>
          <w:tcPr>
            <w:tcW w:type="dxa" w:w="3700"/>
            <w:tcMar>
              <w:top w:type="dxa" w:w="70"/>
              <w:left w:type="dxa" w:w="110"/>
              <w:bottom w:type="dxa" w:w="70"/>
              <w:right w:type="dxa" w:w="110"/>
            </w:tcMar>
          </w:tcPr>
          <w:p>
            <w:pPr>
              <w:spacing w:after="0" w:line="252"/>
            </w:pPr>
            <w:r>
              <w:rPr>
                <w:sz w:val="19"/>
                <w:szCs w:val="19"/>
              </w:rPr>
              <w:t xml:space="preserve">One layer named for each, or "nobody", which is itself a finding</w:t>
            </w:r>
          </w:p>
        </w:tc>
      </w:tr>
      <w:tr>
        <w:tc>
          <w:tcPr>
            <w:tcW w:type="dxa" w:w="2200"/>
            <w:tcMar>
              <w:top w:type="dxa" w:w="70"/>
              <w:left w:type="dxa" w:w="110"/>
              <w:bottom w:type="dxa" w:w="70"/>
              <w:right w:type="dxa" w:w="110"/>
            </w:tcMar>
          </w:tcPr>
          <w:p>
            <w:pPr>
              <w:spacing w:after="0" w:line="252"/>
            </w:pPr>
            <w:r>
              <w:rPr>
                <w:sz w:val="19"/>
                <w:szCs w:val="19"/>
              </w:rPr>
              <w:t xml:space="preserve">Competing descriptions</w:t>
            </w:r>
          </w:p>
        </w:tc>
        <w:tc>
          <w:tcPr>
            <w:tcW w:type="dxa" w:w="3700"/>
            <w:tcMar>
              <w:top w:type="dxa" w:w="70"/>
              <w:left w:type="dxa" w:w="110"/>
              <w:bottom w:type="dxa" w:w="70"/>
              <w:right w:type="dxa" w:w="110"/>
            </w:tcMar>
          </w:tcPr>
          <w:p>
            <w:pPr>
              <w:spacing w:after="0" w:line="252"/>
            </w:pPr>
            <w:r>
              <w:rPr>
                <w:sz w:val="19"/>
                <w:szCs w:val="19"/>
              </w:rPr>
              <w:t xml:space="preserve">What does each actor take the problem to be, and what does that follow from?</w:t>
            </w:r>
          </w:p>
        </w:tc>
        <w:tc>
          <w:tcPr>
            <w:tcW w:type="dxa" w:w="3700"/>
            <w:tcMar>
              <w:top w:type="dxa" w:w="70"/>
              <w:left w:type="dxa" w:w="110"/>
              <w:bottom w:type="dxa" w:w="70"/>
              <w:right w:type="dxa" w:w="110"/>
            </w:tcMar>
          </w:tcPr>
          <w:p>
            <w:pPr>
              <w:spacing w:after="0" w:line="252"/>
            </w:pPr>
            <w:r>
              <w:rPr>
                <w:sz w:val="19"/>
                <w:szCs w:val="19"/>
              </w:rPr>
              <w:t xml:space="preserve">One line per actor, in their terms, marked evidenced or inferred; at least two that differ in a way that matters</w:t>
            </w:r>
          </w:p>
        </w:tc>
      </w:tr>
      <w:tr>
        <w:tc>
          <w:tcPr>
            <w:tcW w:type="dxa" w:w="2200"/>
            <w:tcMar>
              <w:top w:type="dxa" w:w="70"/>
              <w:left w:type="dxa" w:w="110"/>
              <w:bottom w:type="dxa" w:w="70"/>
              <w:right w:type="dxa" w:w="110"/>
            </w:tcMar>
          </w:tcPr>
          <w:p>
            <w:pPr>
              <w:spacing w:after="0" w:line="252"/>
            </w:pPr>
            <w:r>
              <w:rPr>
                <w:sz w:val="19"/>
                <w:szCs w:val="19"/>
              </w:rPr>
              <w:t xml:space="preserve">Situation sketch</w:t>
            </w:r>
          </w:p>
        </w:tc>
        <w:tc>
          <w:tcPr>
            <w:tcW w:type="dxa" w:w="3700"/>
            <w:tcMar>
              <w:top w:type="dxa" w:w="70"/>
              <w:left w:type="dxa" w:w="110"/>
              <w:bottom w:type="dxa" w:w="70"/>
              <w:right w:type="dxa" w:w="110"/>
            </w:tcMar>
          </w:tcPr>
          <w:p>
            <w:pPr>
              <w:spacing w:after="0" w:line="252"/>
            </w:pPr>
            <w:r>
              <w:rPr>
                <w:sz w:val="19"/>
                <w:szCs w:val="19"/>
              </w:rPr>
              <w:t xml:space="preserve">Put the actors, the relations, and the tensions on the canvas</w:t>
            </w:r>
          </w:p>
        </w:tc>
        <w:tc>
          <w:tcPr>
            <w:tcW w:type="dxa" w:w="3700"/>
            <w:tcMar>
              <w:top w:type="dxa" w:w="70"/>
              <w:left w:type="dxa" w:w="110"/>
              <w:bottom w:type="dxa" w:w="70"/>
              <w:right w:type="dxa" w:w="110"/>
            </w:tcMar>
          </w:tcPr>
          <w:p>
            <w:pPr>
              <w:spacing w:after="0" w:line="252"/>
            </w:pPr>
            <w:r>
              <w:rPr>
                <w:sz w:val="19"/>
                <w:szCs w:val="19"/>
              </w:rPr>
              <w:t xml:space="preserve">A drawing, and three sentences</w:t>
            </w:r>
          </w:p>
        </w:tc>
      </w:tr>
    </w:tbl>
    <w:p>
      <w:pPr>
        <w:spacing w:after="200"/>
      </w:pPr>
      <w:r>
        <w:rPr>
          <w:sz w:val="2"/>
          <w:szCs w:val="2"/>
        </w:rPr>
        <w:t xml:space="preserve"/>
      </w:r>
    </w:p>
    <w:p>
      <w:pPr>
        <w:pStyle w:val="Heading3"/>
        <w:spacing w:after="90" w:before="230"/>
      </w:pPr>
      <w:r>
        <w:rPr>
          <w:b/>
          <w:bCs/>
          <w:color w:val="17345E"/>
          <w:sz w:val="23"/>
          <w:szCs w:val="23"/>
        </w:rPr>
        <w:t xml:space="preserve">Terms used in this step</w:t>
      </w:r>
    </w:p>
    <w:p>
      <w:pPr>
        <w:spacing w:after="140" w:line="276"/>
      </w:pPr>
      <w:r>
        <w:rPr>
          <w:sz w:val="21"/>
          <w:szCs w:val="21"/>
        </w:rPr>
        <w:t xml:space="preserve">Four words carry most of the weight, so each is defined and each is testable.</w:t>
      </w:r>
    </w:p>
    <w:p>
      <w:pPr>
        <w:pStyle w:val="Heading4"/>
        <w:spacing w:after="90" w:before="230"/>
      </w:pPr>
      <w:r>
        <w:rPr>
          <w:b/>
          <w:bCs/>
          <w:color w:val="17345E"/>
          <w:sz w:val="21"/>
          <w:szCs w:val="21"/>
        </w:rPr>
        <w:t xml:space="preserve">Actor</w:t>
      </w:r>
    </w:p>
    <w:p>
      <w:pPr>
        <w:spacing w:after="140" w:line="276"/>
      </w:pPr>
      <w:r>
        <w:rPr>
          <w:sz w:val="21"/>
          <w:szCs w:val="21"/>
        </w:rPr>
        <w:t xml:space="preserve">Someone who can act in this system or is acted upon by it. Four tests, any one of them answered yes puts someone on the actor list: they do something that affects the problem; they are affected by what the system produces; they hold something others in the system need; or they can start or stop a change. Excluded: anything that cannot be named as a specific body, group, or person (the weather, the market, society), which are conditions rather than actors, and named individuals unless the thing being held is personally theirs rather than their organisation's.</w:t>
      </w:r>
    </w:p>
    <w:p>
      <w:pPr>
        <w:spacing w:after="140" w:line="276"/>
      </w:pPr>
      <w:r>
        <w:rPr>
          <w:sz w:val="21"/>
          <w:szCs w:val="21"/>
        </w:rPr>
        <w:t xml:space="preserve">The four are tests, applied one candidate actor at a time, not a description of what actors are like. </w:t>
      </w:r>
      <w:r>
        <w:rPr>
          <w:b/>
          <w:bCs/>
          <w:sz w:val="21"/>
          <w:szCs w:val="21"/>
        </w:rPr>
        <w:t xml:space="preserve">No to all four means this is not an actor here</w:t>
      </w:r>
      <w:r>
        <w:rPr>
          <w:sz w:val="21"/>
          <w:szCs w:val="21"/>
        </w:rPr>
        <w:t xml:space="preserve">, which is nearly always one of two things: the candidate is a condition rather than an agent (the weather, the market, society, none of which has a will or can be asked to do anything), or the candidate sits outside the boundary, where it is already recorded as an exclusion with its reason. Both answers are useful; neither is a dead end.</w:t>
      </w:r>
    </w:p>
    <w:p>
      <w:pPr>
        <w:spacing w:after="140" w:line="276"/>
      </w:pPr>
      <w:r>
        <w:rPr>
          <w:b/>
          <w:bCs/>
          <w:sz w:val="21"/>
          <w:szCs w:val="21"/>
        </w:rPr>
        <w:t xml:space="preserve">What the system produces</w:t>
      </w:r>
      <w:r>
        <w:rPr>
          <w:sz w:val="21"/>
          <w:szCs w:val="21"/>
        </w:rPr>
        <w:t xml:space="preserve">, in the second test, is not only the problem, though the problem is where it starts: the thing there is too much or too little of, and what that does to people. An actor passes the second test if they are on the receiving end of what the system produces.</w:t>
      </w:r>
    </w:p>
    <w:p>
      <w:pPr>
        <w:spacing w:after="140" w:line="276"/>
      </w:pPr>
      <w:r>
        <w:rPr>
          <w:sz w:val="21"/>
          <w:szCs w:val="21"/>
        </w:rPr>
        <w:t xml:space="preserve">What the system produces is wider than the problem definition, and the difference matters. A system hands out three things: the thing named in the problem definition, its distribution (who gets it, who is refused, who pays, who is exempt), and the side effects that come with it. The problem is one of those outputs, the one the analysis has named. Read the second test as the problem definition alone and the test admits only the people the problem falls on, which leaves out everyone who does well out of the present arrangement, and those are exactly the actors Step 8 needs.</w:t>
      </w:r>
    </w:p>
    <w:p>
      <w:pPr>
        <w:spacing w:after="140" w:line="276"/>
      </w:pPr>
      <w:r>
        <w:rPr>
          <w:sz w:val="21"/>
          <w:szCs w:val="21"/>
        </w:rPr>
        <w:t xml:space="preserve">So: someone who breathes the air, waits on the list, is refused on income grounds, collects the charge, is served first, or is paid to deliver the service all pass the second test. Someone who dislikes the policy but is touched by none of what the system hands out does not. Where an actor is touched only by an output that does not touch the problem, the boundary's own test prunes that actor, so the two run in order: the second test admits, the boundary prunes.</w:t>
      </w:r>
    </w:p>
    <w:p>
      <w:pPr>
        <w:spacing w:after="140" w:line="276"/>
      </w:pPr>
      <w:r>
        <w:rPr>
          <w:sz w:val="21"/>
          <w:szCs w:val="21"/>
        </w:rPr>
        <w:t xml:space="preserve">On screen the four tests are tick boxes on the actor form, and at least one has to be ticked before an actor can be saved. On paper the four tests are four small boxes in the actor row. Making the four tests visible rather than implicit matters because the second test is the one people skip, and the second test is the one that catches those affected but not involved, which the critical check below requires.</w:t>
      </w:r>
    </w:p>
    <w:p>
      <w:pPr>
        <w:pStyle w:val="Heading4"/>
        <w:spacing w:after="90" w:before="230"/>
      </w:pPr>
      <w:r>
        <w:rPr>
          <w:b/>
          <w:bCs/>
          <w:color w:val="17345E"/>
          <w:sz w:val="21"/>
          <w:szCs w:val="21"/>
        </w:rPr>
        <w:t xml:space="preserve">Where the actor list stops</w:t>
      </w:r>
    </w:p>
    <w:p>
      <w:pPr>
        <w:spacing w:after="140" w:line="276"/>
      </w:pPr>
      <w:r>
        <w:rPr>
          <w:sz w:val="21"/>
          <w:szCs w:val="21"/>
        </w:rPr>
        <w:t xml:space="preserve">Three rules, applied in this order.</w:t>
      </w:r>
    </w:p>
    <w:p>
      <w:pPr>
        <w:spacing w:after="70" w:line="264"/>
        <w:ind w:left="340" w:hanging="260"/>
      </w:pPr>
      <w:r>
        <w:rPr>
          <w:b/>
          <w:bCs/>
          <w:color w:val="17345E"/>
          <w:sz w:val="21"/>
          <w:szCs w:val="21"/>
        </w:rPr>
        <w:t xml:space="preserve">1.  </w:t>
      </w:r>
      <w:r>
        <w:rPr>
          <w:b/>
          <w:bCs/>
          <w:sz w:val="21"/>
          <w:szCs w:val="21"/>
        </w:rPr>
        <w:t xml:space="preserve">Nameable.</w:t>
      </w:r>
      <w:r>
        <w:rPr>
          <w:sz w:val="21"/>
          <w:szCs w:val="21"/>
        </w:rPr>
        <w:t xml:space="preserve"> An actor is something you could address: write to it, sit across from it, point at it in a room. If a candidate cannot be named that specifically the candidate is a condition, and it belongs in the boundary's outside list. "The market", "society", and "the public" fail. "The municipal housing department", "the residents' association of Kolenkit", and "tenants on the waiting list in district 7" all pass, and the last shows that a group is an actor as long as the group itself can be named.</w:t>
      </w:r>
    </w:p>
    <w:p>
      <w:pPr>
        <w:spacing w:after="70" w:line="264"/>
        <w:ind w:left="340" w:hanging="260"/>
      </w:pPr>
      <w:r>
        <w:rPr>
          <w:b/>
          <w:bCs/>
          <w:color w:val="17345E"/>
          <w:sz w:val="21"/>
          <w:szCs w:val="21"/>
        </w:rPr>
        <w:t xml:space="preserve">2.  </w:t>
      </w:r>
      <w:r>
        <w:rPr>
          <w:b/>
          <w:bCs/>
          <w:sz w:val="21"/>
          <w:szCs w:val="21"/>
        </w:rPr>
        <w:t xml:space="preserve">Difference.</w:t>
      </w:r>
      <w:r>
        <w:rPr>
          <w:sz w:val="21"/>
          <w:szCs w:val="21"/>
        </w:rPr>
        <w:t xml:space="preserve"> Would leaving that actor out change the analysis? The same test the boundary uses, in "Drawing the boundary" below: would including this change the answer? If nothing later in the process would read differently without that actor, they are scenery.</w:t>
      </w:r>
    </w:p>
    <w:p>
      <w:pPr>
        <w:spacing w:after="70" w:line="264"/>
        <w:ind w:left="340" w:hanging="260"/>
      </w:pPr>
      <w:r>
        <w:rPr>
          <w:b/>
          <w:bCs/>
          <w:color w:val="17345E"/>
          <w:sz w:val="21"/>
          <w:szCs w:val="21"/>
        </w:rPr>
        <w:t xml:space="preserve">3.  </w:t>
      </w:r>
      <w:r>
        <w:rPr>
          <w:b/>
          <w:bCs/>
          <w:sz w:val="21"/>
          <w:szCs w:val="21"/>
        </w:rPr>
        <w:t xml:space="preserve">About a dozen.</w:t>
      </w:r>
      <w:r>
        <w:rPr>
          <w:sz w:val="21"/>
          <w:szCs w:val="21"/>
        </w:rPr>
        <w:t xml:space="preserve"> The same discipline as the dozen variables in Step 1. Past roughly fifteen actors one of two things has gone wrong: the granularity, or the boundary. </w:t>
      </w:r>
      <w:r>
        <w:rPr>
          <w:b/>
          <w:bCs/>
          <w:sz w:val="21"/>
          <w:szCs w:val="21"/>
        </w:rPr>
        <w:t xml:space="preserve">Granularity:</w:t>
      </w:r>
      <w:r>
        <w:rPr>
          <w:sz w:val="21"/>
          <w:szCs w:val="21"/>
        </w:rPr>
        <w:t xml:space="preserve"> individual officials are being listed where the department that decides is the actor. </w:t>
      </w:r>
      <w:r>
        <w:rPr>
          <w:b/>
          <w:bCs/>
          <w:sz w:val="21"/>
          <w:szCs w:val="21"/>
        </w:rPr>
        <w:t xml:space="preserve">Boundary:</w:t>
      </w:r>
      <w:r>
        <w:rPr>
          <w:sz w:val="21"/>
          <w:szCs w:val="21"/>
        </w:rPr>
        <w:t xml:space="preserve"> the boundary has taken in layers that nobody in the case can reach. Check granularity first, since granularity is the commoner of the two and the cheaper to fix.</w:t>
      </w:r>
    </w:p>
    <w:p>
      <w:pPr>
        <w:spacing w:after="80"/>
      </w:pPr>
      <w:r>
        <w:rPr>
          <w:sz w:val="2"/>
          <w:szCs w:val="2"/>
        </w:rPr>
        <w:t xml:space="preserve"/>
      </w:r>
    </w:p>
    <w:p>
      <w:pPr>
        <w:spacing w:after="140" w:line="276"/>
      </w:pPr>
      <w:r>
        <w:rPr>
          <w:b/>
          <w:bCs/>
          <w:sz w:val="21"/>
          <w:szCs w:val="21"/>
        </w:rPr>
        <w:t xml:space="preserve">Granularity: name the smallest unit that acts as one.</w:t>
      </w:r>
      <w:r>
        <w:rPr>
          <w:sz w:val="21"/>
          <w:szCs w:val="21"/>
        </w:rPr>
        <w:t xml:space="preserve"> The department rather than the ministry if the department decides; the ministry rather than the government if the ministry decides. Split one body into two actors only where the halves would answer the four tests differently, as a ministry does when its policy directorate decides and its inspectorate enforces.</w:t>
      </w:r>
    </w:p>
    <w:p>
      <w:pPr>
        <w:spacing w:after="140" w:line="276"/>
      </w:pPr>
      <w:r>
        <w:rPr>
          <w:b/>
          <w:bCs/>
          <w:sz w:val="21"/>
          <w:szCs w:val="21"/>
        </w:rPr>
        <w:t xml:space="preserve">An affected group is one actor</w:t>
      </w:r>
      <w:r>
        <w:rPr>
          <w:sz w:val="21"/>
          <w:szCs w:val="21"/>
        </w:rPr>
        <w:t xml:space="preserve"> where its members would answer the four tests the same way, and two or more groups where they would not: tenants on the waiting list and tenants already housed hold different things and carry different consequences.</w:t>
      </w:r>
    </w:p>
    <w:p>
      <w:pPr>
        <w:spacing w:after="140" w:line="276"/>
      </w:pPr>
      <w:r>
        <w:rPr>
          <w:sz w:val="21"/>
          <w:szCs w:val="21"/>
        </w:rPr>
        <w:t xml:space="preserve">"Different things" is too loose to act on, so the test is the four questions, one at a time. In that example: the waiting-list group holds a claim on a queue and experiences the deficit itself; the housed group holds a tenancy and experiences the distribution instead, as rent and as the conditions attached to it. Experience is the operative word: what separates two halves of a group is what each of them meets of the system, not what they think of it. Both groups answer yes to the second test, but for opposite reasons, and the second group has an interest in the present arrangement continuing.</w:t>
      </w:r>
    </w:p>
    <w:p>
      <w:pPr>
        <w:spacing w:after="140" w:line="276"/>
      </w:pPr>
      <w:r>
        <w:rPr>
          <w:sz w:val="21"/>
          <w:szCs w:val="21"/>
        </w:rPr>
        <w:t xml:space="preserve">So the rule is: </w:t>
      </w:r>
      <w:r>
        <w:rPr>
          <w:b/>
          <w:bCs/>
          <w:sz w:val="21"/>
          <w:szCs w:val="21"/>
        </w:rPr>
        <w:t xml:space="preserve">split a group in two whenever the same test would be answered yes for different reasons.</w:t>
      </w:r>
      <w:r>
        <w:rPr>
          <w:sz w:val="21"/>
          <w:szCs w:val="21"/>
        </w:rPr>
        <w:t xml:space="preserve"> Those are the two halves that will want different things in Step 8, and a single actor that hides them makes the consequences grid in that step unwriteable.</w:t>
      </w:r>
    </w:p>
    <w:p>
      <w:pPr>
        <w:spacing w:after="140" w:line="276"/>
      </w:pPr>
      <w:r>
        <w:rPr>
          <w:b/>
          <w:bCs/>
          <w:sz w:val="21"/>
          <w:szCs w:val="21"/>
        </w:rPr>
        <w:t xml:space="preserve">The last check, and it runs against the nameable rule.</w:t>
      </w:r>
      <w:r>
        <w:rPr>
          <w:sz w:val="21"/>
          <w:szCs w:val="21"/>
        </w:rPr>
        <w:t xml:space="preserve"> Read the finished list and ask who is missing who cannot speak here. The naming rule is the one that quietly defeats the critical check, because the people a system falls on hardest are often the ones with no organisation to be named by. Where that happens, name them by their position in the system ("households refused on income grounds since 2023") rather than leaving them out.</w:t>
      </w:r>
    </w:p>
    <w:p>
      <w:pPr>
        <w:spacing w:after="140" w:line="276"/>
      </w:pPr>
      <w:r>
        <w:rPr>
          <w:sz w:val="21"/>
          <w:szCs w:val="21"/>
        </w:rPr>
        <w:t xml:space="preserve">"Cannot speak here" is too vague to act on, so the five reasons are named, because each has a different remedy:</w:t>
      </w:r>
    </w:p>
    <w:p>
      <w:pPr>
        <w:spacing w:after="70" w:line="264"/>
        <w:ind w:left="340" w:hanging="260"/>
      </w:pPr>
      <w:r>
        <w:rPr>
          <w:b/>
          <w:bCs/>
          <w:color w:val="17345E"/>
          <w:sz w:val="21"/>
          <w:szCs w:val="21"/>
        </w:rPr>
        <w:t xml:space="preserve">•  </w:t>
      </w:r>
      <w:r>
        <w:rPr>
          <w:b/>
          <w:bCs/>
          <w:sz w:val="21"/>
          <w:szCs w:val="21"/>
        </w:rPr>
        <w:t xml:space="preserve">No organisation to be named by.</w:t>
      </w:r>
      <w:r>
        <w:rPr>
          <w:sz w:val="21"/>
          <w:szCs w:val="21"/>
        </w:rPr>
        <w:t xml:space="preserve"> Dispersed and unaffiliated, so no body carries their name and the nameable rule quietly drops them.</w:t>
      </w:r>
    </w:p>
    <w:p>
      <w:pPr>
        <w:spacing w:after="70" w:line="264"/>
        <w:ind w:left="340" w:hanging="260"/>
      </w:pPr>
      <w:r>
        <w:rPr>
          <w:b/>
          <w:bCs/>
          <w:color w:val="17345E"/>
          <w:sz w:val="21"/>
          <w:szCs w:val="21"/>
        </w:rPr>
        <w:t xml:space="preserve">•  </w:t>
      </w:r>
      <w:r>
        <w:rPr>
          <w:b/>
          <w:bCs/>
          <w:sz w:val="21"/>
          <w:szCs w:val="21"/>
        </w:rPr>
        <w:t xml:space="preserve">Not counted.</w:t>
      </w:r>
      <w:r>
        <w:rPr>
          <w:sz w:val="21"/>
          <w:szCs w:val="21"/>
        </w:rPr>
        <w:t xml:space="preserve"> They do not appear in the data the system keeps: unregistered, refused at the door, informal, paid in cash.</w:t>
      </w:r>
    </w:p>
    <w:p>
      <w:pPr>
        <w:spacing w:after="70" w:line="264"/>
        <w:ind w:left="340" w:hanging="260"/>
      </w:pPr>
      <w:r>
        <w:rPr>
          <w:b/>
          <w:bCs/>
          <w:color w:val="17345E"/>
          <w:sz w:val="21"/>
          <w:szCs w:val="21"/>
        </w:rPr>
        <w:t xml:space="preserve">•  </w:t>
      </w:r>
      <w:r>
        <w:rPr>
          <w:b/>
          <w:bCs/>
          <w:sz w:val="21"/>
          <w:szCs w:val="21"/>
        </w:rPr>
        <w:t xml:space="preserve">No standing in the arena.</w:t>
      </w:r>
      <w:r>
        <w:rPr>
          <w:sz w:val="21"/>
          <w:szCs w:val="21"/>
        </w:rPr>
        <w:t xml:space="preserve"> No seat, no consultation right, no vote. Non-residents, people in a neighbouring jurisdiction, and those who will be affected but are not yet, such as the next cohort or future tenants.</w:t>
      </w:r>
    </w:p>
    <w:p>
      <w:pPr>
        <w:spacing w:after="70" w:line="264"/>
        <w:ind w:left="340" w:hanging="260"/>
      </w:pPr>
      <w:r>
        <w:rPr>
          <w:b/>
          <w:bCs/>
          <w:color w:val="17345E"/>
          <w:sz w:val="21"/>
          <w:szCs w:val="21"/>
        </w:rPr>
        <w:t xml:space="preserve">•  </w:t>
      </w:r>
      <w:r>
        <w:rPr>
          <w:b/>
          <w:bCs/>
          <w:sz w:val="21"/>
          <w:szCs w:val="21"/>
        </w:rPr>
        <w:t xml:space="preserve">Speaking costs them.</w:t>
      </w:r>
      <w:r>
        <w:rPr>
          <w:sz w:val="21"/>
          <w:szCs w:val="21"/>
        </w:rPr>
        <w:t xml:space="preserve"> They depend on the body that decides, so raising the problem risks their place in the queue, their permit, their tenancy, or their job. Silence here is a rational choice, not apathy.</w:t>
      </w:r>
    </w:p>
    <w:p>
      <w:pPr>
        <w:spacing w:after="70" w:line="264"/>
        <w:ind w:left="340" w:hanging="260"/>
      </w:pPr>
      <w:r>
        <w:rPr>
          <w:b/>
          <w:bCs/>
          <w:color w:val="17345E"/>
          <w:sz w:val="21"/>
          <w:szCs w:val="21"/>
        </w:rPr>
        <w:t xml:space="preserve">•  </w:t>
      </w:r>
      <w:r>
        <w:rPr>
          <w:b/>
          <w:bCs/>
          <w:sz w:val="21"/>
          <w:szCs w:val="21"/>
        </w:rPr>
        <w:t xml:space="preserve">Spoken for by someone whose interests differ.</w:t>
      </w:r>
      <w:r>
        <w:rPr>
          <w:sz w:val="21"/>
          <w:szCs w:val="21"/>
        </w:rPr>
        <w:t xml:space="preserve"> An association that speaks for its members rather than for applicants is the standard case, and it is the hardest to see, because the seat at the table appears to be filled.</w:t>
      </w:r>
    </w:p>
    <w:p>
      <w:pPr>
        <w:spacing w:after="80"/>
      </w:pPr>
      <w:r>
        <w:rPr>
          <w:sz w:val="2"/>
          <w:szCs w:val="2"/>
        </w:rPr>
        <w:t xml:space="preserve"/>
      </w:r>
    </w:p>
    <w:p>
      <w:pPr>
        <w:spacing w:after="140" w:line="276"/>
      </w:pPr>
      <w:r>
        <w:rPr>
          <w:sz w:val="21"/>
          <w:szCs w:val="21"/>
        </w:rPr>
        <w:t xml:space="preserve">For each group found, name the group by its position in the system ("households refused on income grounds since 2023") and record who currently speaks for the group, including "nobody". That entry is what Step 7 reads when it asks where power is invisible, and what Step 13 reads when it works out whose message has to be carried by someone else.</w:t>
      </w:r>
    </w:p>
    <w:p>
      <w:pPr>
        <w:pStyle w:val="Heading4"/>
        <w:spacing w:after="90" w:before="230"/>
      </w:pPr>
      <w:r>
        <w:rPr>
          <w:b/>
          <w:bCs/>
          <w:color w:val="17345E"/>
          <w:sz w:val="21"/>
          <w:szCs w:val="21"/>
        </w:rPr>
        <w:t xml:space="preserve">Layer</w:t>
      </w:r>
    </w:p>
    <w:p>
      <w:pPr>
        <w:spacing w:after="140" w:line="276"/>
      </w:pPr>
      <w:r>
        <w:rPr>
          <w:sz w:val="21"/>
          <w:szCs w:val="21"/>
        </w:rPr>
        <w:t xml:space="preserve">A set of actors who work to the same scope of decision: what any of them decides applies to the same territory, population, or part of the organisation. Layers are ordered by </w:t>
      </w:r>
      <w:r>
        <w:rPr>
          <w:b/>
          <w:bCs/>
          <w:sz w:val="21"/>
          <w:szCs w:val="21"/>
        </w:rPr>
        <w:t xml:space="preserve">how far a decision at that layer reaches</w:t>
      </w:r>
      <w:r>
        <w:rPr>
          <w:sz w:val="21"/>
          <w:szCs w:val="21"/>
        </w:rPr>
        <w:t xml:space="preserve">, from the layer whose decisions apply to the most people to the layer whose decisions apply to the fewest, and by nothing else. Layers are not ranks, not importance, not a chain of command, and never relative to the participant.</w:t>
      </w:r>
    </w:p>
    <w:p>
      <w:pPr>
        <w:spacing w:after="140" w:line="276"/>
      </w:pPr>
      <w:r>
        <w:rPr>
          <w:sz w:val="21"/>
          <w:szCs w:val="21"/>
        </w:rPr>
        <w:t xml:space="preserve">In multi-level governance that order usually coincides with the familiar one, running from the layer furthest from the people affected to the layer closest to them: Union, country, province, municipality, neighbourhood. The two readings are not the same test, though, and where the two readings disagree the disagreement is a finding rather than a nuisance. A regulator can be close to the people affected and still bind the whole country; a school board can be as near as it gets and bind one building. Order by reach, and note any layer whose distance from those affected does not match its reach, because that mismatch is often where the problem sits.</w:t>
      </w:r>
    </w:p>
    <w:p>
      <w:pPr>
        <w:pStyle w:val="Heading4"/>
        <w:spacing w:after="90" w:before="230"/>
      </w:pPr>
      <w:r>
        <w:rPr>
          <w:b/>
          <w:bCs/>
          <w:color w:val="17345E"/>
          <w:sz w:val="21"/>
          <w:szCs w:val="21"/>
        </w:rPr>
        <w:t xml:space="preserve">Actor type</w:t>
      </w:r>
    </w:p>
    <w:p>
      <w:pPr>
        <w:spacing w:after="140" w:line="276"/>
      </w:pPr>
      <w:r>
        <w:rPr>
          <w:sz w:val="21"/>
          <w:szCs w:val="21"/>
        </w:rPr>
        <w:t xml:space="preserve">What kind of thing an actor is in this case, from a list the participant writes (for example: public authority, delivery body, representative organisation, firm, affected group, knowledge body). The tool requires one type per actor, and the tool caps the list: at most five types, and no more than one type for every three actors. A dozen actors therefore means three or four types, and fifteen, where the actor list itself is capped, means five. Sorting only does any work when the categories are materially fewer than the things being sorted, and a type per actor is a second list of actors under another name.</w:t>
      </w:r>
    </w:p>
    <w:p>
      <w:pPr>
        <w:pStyle w:val="Heading4"/>
        <w:spacing w:after="90" w:before="230"/>
      </w:pPr>
      <w:r>
        <w:rPr>
          <w:b/>
          <w:bCs/>
          <w:color w:val="17345E"/>
          <w:sz w:val="21"/>
          <w:szCs w:val="21"/>
        </w:rPr>
        <w:t xml:space="preserve">Authority, responsibility, accountability</w:t>
      </w:r>
    </w:p>
    <w:p>
      <w:pPr>
        <w:spacing w:after="140" w:line="276"/>
      </w:pPr>
      <w:r>
        <w:rPr>
          <w:sz w:val="21"/>
          <w:szCs w:val="21"/>
        </w:rPr>
        <w:t xml:space="preserve">Three different things, and the gap between them is often where the problem lives. Authority is who can decide or change the rule. Responsibility is who is tasked with doing it. Accountability is who can be called to answer when it goes wrong. A layer can hold one of the three without the others.</w:t>
      </w:r>
    </w:p>
    <w:p>
      <w:pPr>
        <w:pStyle w:val="Heading3"/>
        <w:spacing w:after="90" w:before="230"/>
      </w:pPr>
      <w:r>
        <w:rPr>
          <w:b/>
          <w:bCs/>
          <w:color w:val="17345E"/>
          <w:sz w:val="23"/>
          <w:szCs w:val="23"/>
        </w:rPr>
        <w:t xml:space="preserve">Drawing the boundary</w:t>
      </w:r>
    </w:p>
    <w:p>
      <w:pPr>
        <w:spacing w:after="140" w:line="276"/>
      </w:pPr>
      <w:r>
        <w:rPr>
          <w:sz w:val="21"/>
          <w:szCs w:val="21"/>
        </w:rPr>
        <w:t xml:space="preserve">A boundary is not found in the world, it is chosen, so the boundary is written down as a decision with its reasons, in the same way a method choice is, and the boundary is revisited whenever a later step fails on it. Two people can draw different boundaries around the same problem and both be defensible, as long as each can say what theirs leaves out and why.</w:t>
      </w:r>
    </w:p>
    <w:p>
      <w:pPr>
        <w:spacing w:after="140" w:line="276"/>
      </w:pPr>
      <w:r>
        <w:rPr>
          <w:b/>
          <w:bCs/>
          <w:sz w:val="21"/>
          <w:szCs w:val="21"/>
        </w:rPr>
        <w:t xml:space="preserve">The test is difference, not relevance.</w:t>
      </w:r>
      <w:r>
        <w:rPr>
          <w:sz w:val="21"/>
          <w:szCs w:val="21"/>
        </w:rPr>
        <w:t xml:space="preserve"> Almost everything is related to almost everything else, so "is this connected to the problem?" excludes nothing and is the wrong question. The question is: </w:t>
      </w:r>
      <w:r>
        <w:rPr>
          <w:b/>
          <w:bCs/>
          <w:sz w:val="21"/>
          <w:szCs w:val="21"/>
        </w:rPr>
        <w:t xml:space="preserve">would including this actor, layer, or factor change what the analysis concludes?</w:t>
      </w:r>
    </w:p>
    <w:p>
      <w:pPr>
        <w:spacing w:after="140" w:line="276"/>
      </w:pPr>
      <w:r>
        <w:rPr>
          <w:b/>
          <w:bCs/>
          <w:sz w:val="21"/>
          <w:szCs w:val="21"/>
        </w:rPr>
        <w:t xml:space="preserve">What goes inside.</w:t>
      </w:r>
      <w:r>
        <w:rPr>
          <w:sz w:val="21"/>
          <w:szCs w:val="21"/>
        </w:rPr>
        <w:t xml:space="preserve"> An actor, a layer, or a factor goes inside if it passes one of three tests, each read against the problem definition written in Step 1. In the tests below "it" is that candidate, whichever of the three is being weighed:</w:t>
      </w:r>
    </w:p>
    <w:p>
      <w:pPr>
        <w:spacing w:after="70" w:line="264"/>
        <w:ind w:left="340" w:hanging="260"/>
      </w:pPr>
      <w:r>
        <w:rPr>
          <w:b/>
          <w:bCs/>
          <w:color w:val="17345E"/>
          <w:sz w:val="21"/>
          <w:szCs w:val="21"/>
        </w:rPr>
        <w:t xml:space="preserve">1.  </w:t>
      </w:r>
      <w:r>
        <w:rPr>
          <w:sz w:val="21"/>
          <w:szCs w:val="21"/>
        </w:rPr>
        <w:t xml:space="preserve">It can increase or decrease the thing the problem definition says there is too much or too little of.</w:t>
      </w:r>
    </w:p>
    <w:p>
      <w:pPr>
        <w:spacing w:after="70" w:line="264"/>
        <w:ind w:left="340" w:hanging="260"/>
      </w:pPr>
      <w:r>
        <w:rPr>
          <w:b/>
          <w:bCs/>
          <w:color w:val="17345E"/>
          <w:sz w:val="21"/>
          <w:szCs w:val="21"/>
        </w:rPr>
        <w:t xml:space="preserve">2.  </w:t>
      </w:r>
      <w:r>
        <w:rPr>
          <w:sz w:val="21"/>
          <w:szCs w:val="21"/>
        </w:rPr>
        <w:t xml:space="preserve">It is on the receiving end of that excess or deficit: it is part of who the problem is for.</w:t>
      </w:r>
    </w:p>
    <w:p>
      <w:pPr>
        <w:spacing w:after="70" w:line="264"/>
        <w:ind w:left="340" w:hanging="260"/>
      </w:pPr>
      <w:r>
        <w:rPr>
          <w:b/>
          <w:bCs/>
          <w:color w:val="17345E"/>
          <w:sz w:val="21"/>
          <w:szCs w:val="21"/>
        </w:rPr>
        <w:t xml:space="preserve">3.  </w:t>
      </w:r>
      <w:r>
        <w:rPr>
          <w:sz w:val="21"/>
          <w:szCs w:val="21"/>
        </w:rPr>
        <w:t xml:space="preserve">It sets the rules the first two work under: what may be done to the thing in the problem definition, and what those on the receiving end may claim.</w:t>
      </w:r>
    </w:p>
    <w:p>
      <w:pPr>
        <w:spacing w:after="80"/>
      </w:pPr>
      <w:r>
        <w:rPr>
          <w:sz w:val="2"/>
          <w:szCs w:val="2"/>
        </w:rPr>
        <w:t xml:space="preserve"/>
      </w:r>
    </w:p>
    <w:p>
      <w:pPr>
        <w:spacing w:after="140" w:line="276"/>
      </w:pPr>
      <w:r>
        <w:rPr>
          <w:b/>
          <w:bCs/>
          <w:sz w:val="21"/>
          <w:szCs w:val="21"/>
        </w:rPr>
        <w:t xml:space="preserve">What goes outside, with a reason.</w:t>
      </w:r>
      <w:r>
        <w:rPr>
          <w:sz w:val="21"/>
          <w:szCs w:val="21"/>
        </w:rPr>
        <w:t xml:space="preserve"> Everything else, and each exclusion is filed under one of three options:</w:t>
      </w:r>
    </w:p>
    <w:p>
      <w:pPr>
        <w:spacing w:after="70" w:line="264"/>
        <w:ind w:left="340" w:hanging="260"/>
      </w:pPr>
      <w:r>
        <w:rPr>
          <w:b/>
          <w:bCs/>
          <w:color w:val="17345E"/>
          <w:sz w:val="21"/>
          <w:szCs w:val="21"/>
        </w:rPr>
        <w:t xml:space="preserve">•  </w:t>
      </w:r>
      <w:r>
        <w:rPr>
          <w:b/>
          <w:bCs/>
          <w:sz w:val="21"/>
          <w:szCs w:val="21"/>
        </w:rPr>
        <w:t xml:space="preserve">Fixed.</w:t>
      </w:r>
      <w:r>
        <w:rPr>
          <w:sz w:val="21"/>
          <w:szCs w:val="21"/>
        </w:rPr>
        <w:t xml:space="preserve"> It will not change within the horizon of the desired change: the climate, a treaty, a demographic trend.</w:t>
      </w:r>
    </w:p>
    <w:p>
      <w:pPr>
        <w:spacing w:after="70" w:line="264"/>
        <w:ind w:left="340" w:hanging="260"/>
      </w:pPr>
      <w:r>
        <w:rPr>
          <w:b/>
          <w:bCs/>
          <w:color w:val="17345E"/>
          <w:sz w:val="21"/>
          <w:szCs w:val="21"/>
        </w:rPr>
        <w:t xml:space="preserve">•  </w:t>
      </w:r>
      <w:r>
        <w:rPr>
          <w:b/>
          <w:bCs/>
          <w:sz w:val="21"/>
          <w:szCs w:val="21"/>
        </w:rPr>
        <w:t xml:space="preserve">Out of reach.</w:t>
      </w:r>
      <w:r>
        <w:rPr>
          <w:sz w:val="21"/>
          <w:szCs w:val="21"/>
        </w:rPr>
        <w:t xml:space="preserve"> It could change, but nobody in this case can affect it.</w:t>
      </w:r>
    </w:p>
    <w:p>
      <w:pPr>
        <w:spacing w:after="70" w:line="264"/>
        <w:ind w:left="340" w:hanging="260"/>
      </w:pPr>
      <w:r>
        <w:rPr>
          <w:b/>
          <w:bCs/>
          <w:color w:val="17345E"/>
          <w:sz w:val="21"/>
          <w:szCs w:val="21"/>
        </w:rPr>
        <w:t xml:space="preserve">•  </w:t>
      </w:r>
      <w:r>
        <w:rPr>
          <w:b/>
          <w:bCs/>
          <w:sz w:val="21"/>
          <w:szCs w:val="21"/>
        </w:rPr>
        <w:t xml:space="preserve">Irrelevant.</w:t>
      </w:r>
      <w:r>
        <w:rPr>
          <w:sz w:val="21"/>
          <w:szCs w:val="21"/>
        </w:rPr>
        <w:t xml:space="preserve"> It does not touch the thing named in the problem definition. Distrust this one. It is where a boundary usually goes wrong, and it is the only one of the three that never comes back.</w:t>
      </w:r>
    </w:p>
    <w:p>
      <w:pPr>
        <w:spacing w:after="80"/>
      </w:pPr>
      <w:r>
        <w:rPr>
          <w:sz w:val="2"/>
          <w:szCs w:val="2"/>
        </w:rPr>
        <w:t xml:space="preserve"/>
      </w:r>
    </w:p>
    <w:p>
      <w:pPr>
        <w:spacing w:after="140" w:line="276"/>
      </w:pPr>
      <w:r>
        <w:rPr>
          <w:sz w:val="21"/>
          <w:szCs w:val="21"/>
        </w:rPr>
        <w:t xml:space="preserve">Exclusions marked fixed and out of reach are not lost: both return in Step 10 as the assumptions the theory of change rests on, and a fixed thing that turns out to move is the commonest reason an intervention fails.</w:t>
      </w:r>
    </w:p>
    <w:p>
      <w:pPr>
        <w:spacing w:after="140" w:line="276"/>
      </w:pPr>
      <w:r>
        <w:rPr>
          <w:b/>
          <w:bCs/>
          <w:sz w:val="21"/>
          <w:szCs w:val="21"/>
        </w:rPr>
        <w:t xml:space="preserve">Where to stop: three cut-offs.</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Cut-off</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The rule</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Why</w:t>
            </w:r>
          </w:p>
        </w:tc>
      </w:tr>
      <w:tr>
        <w:tc>
          <w:tcPr>
            <w:tcW w:type="dxa" w:w="2200"/>
            <w:tcMar>
              <w:top w:type="dxa" w:w="70"/>
              <w:left w:type="dxa" w:w="110"/>
              <w:bottom w:type="dxa" w:w="70"/>
              <w:right w:type="dxa" w:w="110"/>
            </w:tcMar>
          </w:tcPr>
          <w:p>
            <w:pPr>
              <w:spacing w:after="0" w:line="252"/>
            </w:pPr>
            <w:r>
              <w:rPr>
                <w:sz w:val="19"/>
                <w:szCs w:val="19"/>
              </w:rPr>
              <w:t xml:space="preserve">Size</w:t>
            </w:r>
          </w:p>
        </w:tc>
        <w:tc>
          <w:tcPr>
            <w:tcW w:type="dxa" w:w="3700"/>
            <w:tcMar>
              <w:top w:type="dxa" w:w="70"/>
              <w:left w:type="dxa" w:w="110"/>
              <w:bottom w:type="dxa" w:w="70"/>
              <w:right w:type="dxa" w:w="110"/>
            </w:tcMar>
          </w:tcPr>
          <w:p>
            <w:pPr>
              <w:spacing w:after="0" w:line="252"/>
            </w:pPr>
            <w:r>
              <w:rPr>
                <w:sz w:val="19"/>
                <w:szCs w:val="19"/>
              </w:rPr>
              <w:t xml:space="preserve">What is inside should still be describable in about a dozen variables, the same test used in Step 1</w:t>
            </w:r>
          </w:p>
        </w:tc>
        <w:tc>
          <w:tcPr>
            <w:tcW w:type="dxa" w:w="3700"/>
            <w:tcMar>
              <w:top w:type="dxa" w:w="70"/>
              <w:left w:type="dxa" w:w="110"/>
              <w:bottom w:type="dxa" w:w="70"/>
              <w:right w:type="dxa" w:w="110"/>
            </w:tcMar>
          </w:tcPr>
          <w:p>
            <w:pPr>
              <w:spacing w:after="0" w:line="252"/>
            </w:pPr>
            <w:r>
              <w:rPr>
                <w:sz w:val="19"/>
                <w:szCs w:val="19"/>
              </w:rPr>
              <w:t xml:space="preserve">If it is not, the mapping in Step 5 will sprawl and explain nothing</w:t>
            </w:r>
          </w:p>
        </w:tc>
      </w:tr>
      <w:tr>
        <w:tc>
          <w:tcPr>
            <w:tcW w:type="dxa" w:w="2200"/>
            <w:tcMar>
              <w:top w:type="dxa" w:w="70"/>
              <w:left w:type="dxa" w:w="110"/>
              <w:bottom w:type="dxa" w:w="70"/>
              <w:right w:type="dxa" w:w="110"/>
            </w:tcMar>
          </w:tcPr>
          <w:p>
            <w:pPr>
              <w:spacing w:after="0" w:line="252"/>
            </w:pPr>
            <w:r>
              <w:rPr>
                <w:sz w:val="19"/>
                <w:szCs w:val="19"/>
              </w:rPr>
              <w:t xml:space="preserve">Reach</w:t>
            </w:r>
          </w:p>
        </w:tc>
        <w:tc>
          <w:tcPr>
            <w:tcW w:type="dxa" w:w="3700"/>
            <w:tcMar>
              <w:top w:type="dxa" w:w="70"/>
              <w:left w:type="dxa" w:w="110"/>
              <w:bottom w:type="dxa" w:w="70"/>
              <w:right w:type="dxa" w:w="110"/>
            </w:tcMar>
          </w:tcPr>
          <w:p>
            <w:pPr>
              <w:spacing w:after="0" w:line="252"/>
            </w:pPr>
            <w:r>
              <w:rPr>
                <w:sz w:val="19"/>
                <w:szCs w:val="19"/>
              </w:rPr>
              <w:t xml:space="preserve">Include a layer only if someone in that layer could plausibly increase or decrease the thing named in the problem definition, or change a rule that governs that thing</w:t>
            </w:r>
          </w:p>
        </w:tc>
        <w:tc>
          <w:tcPr>
            <w:tcW w:type="dxa" w:w="3700"/>
            <w:tcMar>
              <w:top w:type="dxa" w:w="70"/>
              <w:left w:type="dxa" w:w="110"/>
              <w:bottom w:type="dxa" w:w="70"/>
              <w:right w:type="dxa" w:w="110"/>
            </w:tcMar>
          </w:tcPr>
          <w:p>
            <w:pPr>
              <w:spacing w:after="0" w:line="252"/>
            </w:pPr>
            <w:r>
              <w:rPr>
                <w:sz w:val="19"/>
                <w:szCs w:val="19"/>
              </w:rPr>
              <w:t xml:space="preserve">A layer no actor in the case can reach is context, not system</w:t>
            </w:r>
          </w:p>
        </w:tc>
      </w:tr>
      <w:tr>
        <w:tc>
          <w:tcPr>
            <w:tcW w:type="dxa" w:w="2200"/>
            <w:tcMar>
              <w:top w:type="dxa" w:w="70"/>
              <w:left w:type="dxa" w:w="110"/>
              <w:bottom w:type="dxa" w:w="70"/>
              <w:right w:type="dxa" w:w="110"/>
            </w:tcMar>
          </w:tcPr>
          <w:p>
            <w:pPr>
              <w:spacing w:after="0" w:line="252"/>
            </w:pPr>
            <w:r>
              <w:rPr>
                <w:sz w:val="19"/>
                <w:szCs w:val="19"/>
              </w:rPr>
              <w:t xml:space="preserve">Time</w:t>
            </w:r>
          </w:p>
        </w:tc>
        <w:tc>
          <w:tcPr>
            <w:tcW w:type="dxa" w:w="3700"/>
            <w:tcMar>
              <w:top w:type="dxa" w:w="70"/>
              <w:left w:type="dxa" w:w="110"/>
              <w:bottom w:type="dxa" w:w="70"/>
              <w:right w:type="dxa" w:w="110"/>
            </w:tcMar>
          </w:tcPr>
          <w:p>
            <w:pPr>
              <w:spacing w:after="0" w:line="252"/>
            </w:pPr>
            <w:r>
              <w:rPr>
                <w:sz w:val="19"/>
                <w:szCs w:val="19"/>
              </w:rPr>
              <w:t xml:space="preserve">Anything whose effect appears only beyond the horizon set for the desired change sits outside</w:t>
            </w:r>
          </w:p>
        </w:tc>
        <w:tc>
          <w:tcPr>
            <w:tcW w:type="dxa" w:w="3700"/>
            <w:tcMar>
              <w:top w:type="dxa" w:w="70"/>
              <w:left w:type="dxa" w:w="110"/>
              <w:bottom w:type="dxa" w:w="70"/>
              <w:right w:type="dxa" w:w="110"/>
            </w:tcMar>
          </w:tcPr>
          <w:p>
            <w:pPr>
              <w:spacing w:after="0" w:line="252"/>
            </w:pPr>
            <w:r>
              <w:rPr>
                <w:sz w:val="19"/>
                <w:szCs w:val="19"/>
              </w:rPr>
              <w:t xml:space="preserve">If it matters anyway, it comes back in Step 5 as a delay rather than as a variable</w:t>
            </w:r>
          </w:p>
        </w:tc>
      </w:tr>
    </w:tbl>
    <w:p>
      <w:pPr>
        <w:spacing w:after="200"/>
      </w:pPr>
      <w:r>
        <w:rPr>
          <w:sz w:val="2"/>
          <w:szCs w:val="2"/>
        </w:rPr>
        <w:t xml:space="preserve"/>
      </w:r>
    </w:p>
    <w:p>
      <w:pPr>
        <w:spacing w:after="140" w:line="276"/>
      </w:pPr>
      <w:r>
        <w:rPr>
          <w:b/>
          <w:bCs/>
          <w:sz w:val="21"/>
          <w:szCs w:val="21"/>
        </w:rPr>
        <w:t xml:space="preserve">The check before moving on.</w:t>
      </w:r>
      <w:r>
        <w:rPr>
          <w:sz w:val="21"/>
          <w:szCs w:val="21"/>
        </w:rPr>
        <w:t xml:space="preserve"> Could someone who disagrees with your boundary name what they would add, and say why adding it would change the conclusion of the analysis? If they can, add that actor, layer, or factor. If nothing they name changes what the analysis concludes, the boundary is defensible, which is as much as a boundary can be.</w:t>
      </w:r>
    </w:p>
    <w:p>
      <w:pPr>
        <w:spacing w:after="140" w:line="276"/>
      </w:pPr>
      <w:r>
        <w:rPr>
          <w:b/>
          <w:bCs/>
          <w:sz w:val="21"/>
          <w:szCs w:val="21"/>
        </w:rPr>
        <w:t xml:space="preserve">The boundary stays provisional.</w:t>
      </w:r>
      <w:r>
        <w:rPr>
          <w:sz w:val="21"/>
          <w:szCs w:val="21"/>
        </w:rPr>
        <w:t xml:space="preserve"> If the mapping in Step 5 cannot explain the pattern from Step 3, the boundary is the first suspect: something that moves the level of the thing named in the problem definition was left outside. A mapping that cannot explain the pattern is a named return, and the return reopens the exclusions recorded in Step 2 rather than the whole step.</w:t>
      </w:r>
    </w:p>
    <w:p>
      <w:pPr>
        <w:spacing w:after="140" w:line="276"/>
      </w:pPr>
      <w:r>
        <w:rPr>
          <w:sz w:val="21"/>
          <w:szCs w:val="21"/>
        </w:rPr>
        <w:t xml:space="preserve">The underlying point is Meadows': boundaries are of our own making, and the trouble starts when people forget they drew them (Meadows, 2008, ch. 4). The test for what must be inside, that those affected but not involved are in the analysis, comes from the boundary critique in the critical systems tradition (Ulrich &amp; Reynolds, 2010), and the boundary critique is what the critical check below enforces.</w:t>
      </w:r>
    </w:p>
    <w:p>
      <w:pPr>
        <w:pStyle w:val="Heading3"/>
        <w:spacing w:after="90" w:before="230"/>
      </w:pPr>
      <w:r>
        <w:rPr>
          <w:b/>
          <w:bCs/>
          <w:color w:val="17345E"/>
          <w:sz w:val="23"/>
          <w:szCs w:val="23"/>
        </w:rPr>
        <w:t xml:space="preserve">The actor types, and where the list comes from</w:t>
      </w:r>
    </w:p>
    <w:p>
      <w:pPr>
        <w:spacing w:after="140" w:line="276"/>
      </w:pPr>
      <w:r>
        <w:rPr>
          <w:sz w:val="21"/>
          <w:szCs w:val="21"/>
        </w:rPr>
        <w:t xml:space="preserve">The list is the participant's, and the list belongs to the case rather than to the tool. The list is written once, in this step, before any actor is entered, and the list then becomes the closed set that every actor is chosen from: a dropdown on screen, a legend in the corner of the sheet on paper. Two cases by the same participant can have different lists, and neither is wrong.</w:t>
      </w:r>
    </w:p>
    <w:p>
      <w:pPr>
        <w:spacing w:after="140" w:line="276"/>
      </w:pPr>
      <w:r>
        <w:rPr>
          <w:b/>
          <w:bCs/>
          <w:sz w:val="21"/>
          <w:szCs w:val="21"/>
        </w:rPr>
        <w:t xml:space="preserve">A starter list is offered, not imposed.</w:t>
      </w:r>
      <w:r>
        <w:rPr>
          <w:sz w:val="21"/>
          <w:szCs w:val="21"/>
        </w:rPr>
        <w:t xml:space="preserve"> Six to begin with, every one of which can be renamed, removed, or replaced: public authority, delivery body, representative organisation, firm, affected group, knowledge body. The tool never adds a type silently, and the tool never fills one in.</w:t>
      </w:r>
    </w:p>
    <w:p>
      <w:pPr>
        <w:spacing w:after="140" w:line="276"/>
      </w:pPr>
      <w:r>
        <w:rPr>
          <w:b/>
          <w:bCs/>
          <w:sz w:val="21"/>
          <w:szCs w:val="21"/>
        </w:rPr>
        <w:t xml:space="preserve">The form the list has to take.</w:t>
      </w:r>
    </w:p>
    <w:p>
      <w:pPr>
        <w:spacing w:after="70" w:line="264"/>
        <w:ind w:left="340" w:hanging="260"/>
      </w:pPr>
      <w:r>
        <w:rPr>
          <w:b/>
          <w:bCs/>
          <w:color w:val="17345E"/>
          <w:sz w:val="21"/>
          <w:szCs w:val="21"/>
        </w:rPr>
        <w:t xml:space="preserve">•  </w:t>
      </w:r>
      <w:r>
        <w:rPr>
          <w:sz w:val="21"/>
          <w:szCs w:val="21"/>
        </w:rPr>
        <w:t xml:space="preserve">Five types is the rule. Three to five is advice, not a floor, and nothing is refused for having fewer. No more than one type for every three actors is a warning rather than a rule, because a ratio is a judgement about granularity and not a question of completeness. Two actors per type is the point at which sorting starts to mean anything, so a dozen actors and a dozen types is a second list of actors under another name.</w:t>
      </w:r>
    </w:p>
    <w:p>
      <w:pPr>
        <w:spacing w:after="70" w:line="264"/>
        <w:ind w:left="340" w:hanging="260"/>
      </w:pPr>
      <w:r>
        <w:rPr>
          <w:b/>
          <w:bCs/>
          <w:color w:val="17345E"/>
          <w:sz w:val="21"/>
          <w:szCs w:val="21"/>
        </w:rPr>
        <w:t xml:space="preserve">•  </w:t>
      </w:r>
      <w:r>
        <w:rPr>
          <w:sz w:val="21"/>
          <w:szCs w:val="21"/>
        </w:rPr>
        <w:t xml:space="preserve">Every actor carries exactly one type.</w:t>
      </w:r>
    </w:p>
    <w:p>
      <w:pPr>
        <w:spacing w:after="70" w:line="264"/>
        <w:ind w:left="340" w:hanging="260"/>
      </w:pPr>
      <w:r>
        <w:rPr>
          <w:b/>
          <w:bCs/>
          <w:color w:val="17345E"/>
          <w:sz w:val="21"/>
          <w:szCs w:val="21"/>
        </w:rPr>
        <w:t xml:space="preserve">•  </w:t>
      </w:r>
      <w:r>
        <w:rPr>
          <w:sz w:val="21"/>
          <w:szCs w:val="21"/>
        </w:rPr>
        <w:t xml:space="preserve">A type that ends up holding one actor is usually a name rather than a type, and belongs merged into another type.</w:t>
      </w:r>
    </w:p>
    <w:p>
      <w:pPr>
        <w:spacing w:after="70" w:line="264"/>
        <w:ind w:left="340" w:hanging="260"/>
      </w:pPr>
      <w:r>
        <w:rPr>
          <w:b/>
          <w:bCs/>
          <w:color w:val="17345E"/>
          <w:sz w:val="21"/>
          <w:szCs w:val="21"/>
        </w:rPr>
        <w:t xml:space="preserve">•  </w:t>
      </w:r>
      <w:r>
        <w:rPr>
          <w:sz w:val="21"/>
          <w:szCs w:val="21"/>
        </w:rPr>
        <w:t xml:space="preserve">A type that holds almost everything is not doing any work, and should be divided into more types.</w:t>
      </w:r>
    </w:p>
    <w:p>
      <w:pPr>
        <w:spacing w:after="80"/>
      </w:pPr>
      <w:r>
        <w:rPr>
          <w:sz w:val="2"/>
          <w:szCs w:val="2"/>
        </w:rPr>
        <w:t xml:space="preserve"/>
      </w:r>
    </w:p>
    <w:p>
      <w:pPr>
        <w:spacing w:after="140" w:line="276"/>
      </w:pPr>
      <w:r>
        <w:rPr>
          <w:b/>
          <w:bCs/>
          <w:sz w:val="21"/>
          <w:szCs w:val="21"/>
        </w:rPr>
        <w:t xml:space="preserve">When an actor will not fit</w:t>
      </w:r>
      <w:r>
        <w:rPr>
          <w:sz w:val="21"/>
          <w:szCs w:val="21"/>
        </w:rPr>
        <w:t xml:space="preserve">, the list is wrong rather than the actor. That is the signal to revise the type list, and the type list can be revised at any point in the step. Revising the type list means re-reading the actor table to retype the actors, and nothing else.</w:t>
      </w:r>
    </w:p>
    <w:p>
      <w:pPr>
        <w:spacing w:after="140" w:line="276"/>
      </w:pPr>
      <w:r>
        <w:rPr>
          <w:b/>
          <w:bCs/>
          <w:sz w:val="21"/>
          <w:szCs w:val="21"/>
        </w:rPr>
        <w:t xml:space="preserve">What the types are for later.</w:t>
      </w:r>
      <w:r>
        <w:rPr>
          <w:sz w:val="21"/>
          <w:szCs w:val="21"/>
        </w:rPr>
        <w:t xml:space="preserve"> The types are how Step 7 groups candidates (a lever aimed at a regulator is not the same instrument as one aimed at an affected group) and how Step 8 reads who gains and who loses. A list that cannot do those two jobs is the wrong list, which is the test to apply if a list is hard to write.</w:t>
      </w:r>
    </w:p>
    <w:p>
      <w:pPr>
        <w:pStyle w:val="Heading3"/>
        <w:spacing w:after="90" w:before="230"/>
      </w:pPr>
      <w:r>
        <w:rPr>
          <w:b/>
          <w:bCs/>
          <w:color w:val="17345E"/>
          <w:sz w:val="23"/>
          <w:szCs w:val="23"/>
        </w:rPr>
        <w:t xml:space="preserve">Allocating authority, responsibility, and accountability</w:t>
      </w:r>
    </w:p>
    <w:p>
      <w:pPr>
        <w:spacing w:after="140" w:line="276"/>
      </w:pPr>
      <w:r>
        <w:rPr>
          <w:sz w:val="21"/>
          <w:szCs w:val="21"/>
        </w:rPr>
        <w:t xml:space="preserve">Not a vocabulary exercise: the participant allocates each of the three to a layer, and to an actor inside that layer where they can. Knowing the difference is the easy half. Saying who holds each, for this problem, is what the later steps run on.</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Term</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The question it answers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Where you find the answer</w:t>
            </w:r>
          </w:p>
        </w:tc>
      </w:tr>
      <w:tr>
        <w:tc>
          <w:tcPr>
            <w:tcW w:type="dxa" w:w="2200"/>
            <w:tcMar>
              <w:top w:type="dxa" w:w="70"/>
              <w:left w:type="dxa" w:w="110"/>
              <w:bottom w:type="dxa" w:w="70"/>
              <w:right w:type="dxa" w:w="110"/>
            </w:tcMar>
          </w:tcPr>
          <w:p>
            <w:pPr>
              <w:spacing w:after="0" w:line="252"/>
            </w:pPr>
            <w:r>
              <w:rPr>
                <w:sz w:val="19"/>
                <w:szCs w:val="19"/>
              </w:rPr>
              <w:t xml:space="preserve">Authority</w:t>
            </w:r>
          </w:p>
        </w:tc>
        <w:tc>
          <w:tcPr>
            <w:tcW w:type="dxa" w:w="3700"/>
            <w:tcMar>
              <w:top w:type="dxa" w:w="70"/>
              <w:left w:type="dxa" w:w="110"/>
              <w:bottom w:type="dxa" w:w="70"/>
              <w:right w:type="dxa" w:w="110"/>
            </w:tcMar>
          </w:tcPr>
          <w:p>
            <w:pPr>
              <w:spacing w:after="0" w:line="252"/>
            </w:pPr>
            <w:r>
              <w:rPr>
                <w:sz w:val="19"/>
                <w:szCs w:val="19"/>
              </w:rPr>
              <w:t xml:space="preserve">Who can take this decision, or change the rule the decision is made under?</w:t>
            </w:r>
          </w:p>
        </w:tc>
        <w:tc>
          <w:tcPr>
            <w:tcW w:type="dxa" w:w="3700"/>
            <w:tcMar>
              <w:top w:type="dxa" w:w="70"/>
              <w:left w:type="dxa" w:w="110"/>
              <w:bottom w:type="dxa" w:w="70"/>
              <w:right w:type="dxa" w:w="110"/>
            </w:tcMar>
          </w:tcPr>
          <w:p>
            <w:pPr>
              <w:spacing w:after="0" w:line="252"/>
            </w:pPr>
            <w:r>
              <w:rPr>
                <w:sz w:val="19"/>
                <w:szCs w:val="19"/>
              </w:rPr>
              <w:t xml:space="preserve">Statute, a mandate, a delegation, a budget line someone can redirect</w:t>
            </w:r>
          </w:p>
        </w:tc>
      </w:tr>
      <w:tr>
        <w:tc>
          <w:tcPr>
            <w:tcW w:type="dxa" w:w="2200"/>
            <w:tcMar>
              <w:top w:type="dxa" w:w="70"/>
              <w:left w:type="dxa" w:w="110"/>
              <w:bottom w:type="dxa" w:w="70"/>
              <w:right w:type="dxa" w:w="110"/>
            </w:tcMar>
          </w:tcPr>
          <w:p>
            <w:pPr>
              <w:spacing w:after="0" w:line="252"/>
            </w:pPr>
            <w:r>
              <w:rPr>
                <w:sz w:val="19"/>
                <w:szCs w:val="19"/>
              </w:rPr>
              <w:t xml:space="preserve">Responsibility</w:t>
            </w:r>
          </w:p>
        </w:tc>
        <w:tc>
          <w:tcPr>
            <w:tcW w:type="dxa" w:w="3700"/>
            <w:tcMar>
              <w:top w:type="dxa" w:w="70"/>
              <w:left w:type="dxa" w:w="110"/>
              <w:bottom w:type="dxa" w:w="70"/>
              <w:right w:type="dxa" w:w="110"/>
            </w:tcMar>
          </w:tcPr>
          <w:p>
            <w:pPr>
              <w:spacing w:after="0" w:line="252"/>
            </w:pPr>
            <w:r>
              <w:rPr>
                <w:sz w:val="19"/>
                <w:szCs w:val="19"/>
              </w:rPr>
              <w:t xml:space="preserve">Who is tasked with carrying this decision out?</w:t>
            </w:r>
          </w:p>
        </w:tc>
        <w:tc>
          <w:tcPr>
            <w:tcW w:type="dxa" w:w="3700"/>
            <w:tcMar>
              <w:top w:type="dxa" w:w="70"/>
              <w:left w:type="dxa" w:w="110"/>
              <w:bottom w:type="dxa" w:w="70"/>
              <w:right w:type="dxa" w:w="110"/>
            </w:tcMar>
          </w:tcPr>
          <w:p>
            <w:pPr>
              <w:spacing w:after="0" w:line="252"/>
            </w:pPr>
            <w:r>
              <w:rPr>
                <w:sz w:val="19"/>
                <w:szCs w:val="19"/>
              </w:rPr>
              <w:t xml:space="preserve">A work programme, a contract, an implementation plan, a job description</w:t>
            </w:r>
          </w:p>
        </w:tc>
      </w:tr>
      <w:tr>
        <w:tc>
          <w:tcPr>
            <w:tcW w:type="dxa" w:w="2200"/>
            <w:tcMar>
              <w:top w:type="dxa" w:w="70"/>
              <w:left w:type="dxa" w:w="110"/>
              <w:bottom w:type="dxa" w:w="70"/>
              <w:right w:type="dxa" w:w="110"/>
            </w:tcMar>
          </w:tcPr>
          <w:p>
            <w:pPr>
              <w:spacing w:after="0" w:line="252"/>
            </w:pPr>
            <w:r>
              <w:rPr>
                <w:sz w:val="19"/>
                <w:szCs w:val="19"/>
              </w:rPr>
              <w:t xml:space="preserve">Accountability</w:t>
            </w:r>
          </w:p>
        </w:tc>
        <w:tc>
          <w:tcPr>
            <w:tcW w:type="dxa" w:w="3700"/>
            <w:tcMar>
              <w:top w:type="dxa" w:w="70"/>
              <w:left w:type="dxa" w:w="110"/>
              <w:bottom w:type="dxa" w:w="70"/>
              <w:right w:type="dxa" w:w="110"/>
            </w:tcMar>
          </w:tcPr>
          <w:p>
            <w:pPr>
              <w:spacing w:after="0" w:line="252"/>
            </w:pPr>
            <w:r>
              <w:rPr>
                <w:sz w:val="19"/>
                <w:szCs w:val="19"/>
              </w:rPr>
              <w:t xml:space="preserve">Who is called to answer when what was decided goes wrong?</w:t>
            </w:r>
          </w:p>
        </w:tc>
        <w:tc>
          <w:tcPr>
            <w:tcW w:type="dxa" w:w="3700"/>
            <w:tcMar>
              <w:top w:type="dxa" w:w="70"/>
              <w:left w:type="dxa" w:w="110"/>
              <w:bottom w:type="dxa" w:w="70"/>
              <w:right w:type="dxa" w:w="110"/>
            </w:tcMar>
          </w:tcPr>
          <w:p>
            <w:pPr>
              <w:spacing w:after="0" w:line="252"/>
            </w:pPr>
            <w:r>
              <w:rPr>
                <w:sz w:val="19"/>
                <w:szCs w:val="19"/>
              </w:rPr>
              <w:t xml:space="preserve">An inspection regime, a reporting duty, an election, a complaints procedure</w:t>
            </w:r>
          </w:p>
        </w:tc>
      </w:tr>
    </w:tbl>
    <w:p>
      <w:pPr>
        <w:spacing w:after="200"/>
      </w:pPr>
      <w:r>
        <w:rPr>
          <w:sz w:val="2"/>
          <w:szCs w:val="2"/>
        </w:rPr>
        <w:t xml:space="preserve"/>
      </w:r>
    </w:p>
    <w:p>
      <w:pPr>
        <w:spacing w:after="140" w:line="276"/>
      </w:pPr>
      <w:r>
        <w:rPr>
          <w:b/>
          <w:bCs/>
          <w:sz w:val="21"/>
          <w:szCs w:val="21"/>
        </w:rPr>
        <w:t xml:space="preserve">What the participant does.</w:t>
      </w:r>
      <w:r>
        <w:rPr>
          <w:sz w:val="21"/>
          <w:szCs w:val="21"/>
        </w:rPr>
        <w:t xml:space="preserve"> Take the decision the desired change depends on, and name the layer that holds each of the three for that decision. "Nobody" is an allowed answer and usually the most interesting one. If the case turns on more than one decision, do this for at most two, and say which.</w:t>
      </w:r>
    </w:p>
    <w:p>
      <w:pPr>
        <w:spacing w:after="140" w:line="276"/>
      </w:pPr>
      <w:r>
        <w:rPr>
          <w:b/>
          <w:bCs/>
          <w:sz w:val="21"/>
          <w:szCs w:val="21"/>
        </w:rPr>
        <w:t xml:space="preserve">The three patterns, and what each means.</w:t>
      </w:r>
    </w:p>
    <w:p>
      <w:pPr>
        <w:spacing w:after="70" w:line="264"/>
        <w:ind w:left="340" w:hanging="260"/>
      </w:pPr>
      <w:r>
        <w:rPr>
          <w:b/>
          <w:bCs/>
          <w:color w:val="17345E"/>
          <w:sz w:val="21"/>
          <w:szCs w:val="21"/>
        </w:rPr>
        <w:t xml:space="preserve">•  </w:t>
      </w:r>
      <w:r>
        <w:rPr>
          <w:b/>
          <w:bCs/>
          <w:sz w:val="21"/>
          <w:szCs w:val="21"/>
        </w:rPr>
        <w:t xml:space="preserve">All three in one layer.</w:t>
      </w:r>
      <w:r>
        <w:rPr>
          <w:sz w:val="21"/>
          <w:szCs w:val="21"/>
        </w:rPr>
        <w:t xml:space="preserve"> Concentrated, and rarer than it looks. Step 12 then has one target and the ask can be simple.</w:t>
      </w:r>
    </w:p>
    <w:p>
      <w:pPr>
        <w:spacing w:after="70" w:line="264"/>
        <w:ind w:left="340" w:hanging="260"/>
      </w:pPr>
      <w:r>
        <w:rPr>
          <w:b/>
          <w:bCs/>
          <w:color w:val="17345E"/>
          <w:sz w:val="21"/>
          <w:szCs w:val="21"/>
        </w:rPr>
        <w:t xml:space="preserve">•  </w:t>
      </w:r>
      <w:r>
        <w:rPr>
          <w:b/>
          <w:bCs/>
          <w:sz w:val="21"/>
          <w:szCs w:val="21"/>
        </w:rPr>
        <w:t xml:space="preserve">Authority in one layer, responsibility in another.</w:t>
      </w:r>
      <w:r>
        <w:rPr>
          <w:sz w:val="21"/>
          <w:szCs w:val="21"/>
        </w:rPr>
        <w:t xml:space="preserve"> The common case in multi-level governance, and the reason for the sentence every student hears: the body that delivers says it cannot, the body that decides says delivery is not its job. An intervention aimed only at the responsible layer changes how the thing is done, never the rule under which it is done.</w:t>
      </w:r>
    </w:p>
    <w:p>
      <w:pPr>
        <w:spacing w:after="70" w:line="264"/>
        <w:ind w:left="340" w:hanging="260"/>
      </w:pPr>
      <w:r>
        <w:rPr>
          <w:b/>
          <w:bCs/>
          <w:color w:val="17345E"/>
          <w:sz w:val="21"/>
          <w:szCs w:val="21"/>
        </w:rPr>
        <w:t xml:space="preserve">•  </w:t>
      </w:r>
      <w:r>
        <w:rPr>
          <w:b/>
          <w:bCs/>
          <w:sz w:val="21"/>
          <w:szCs w:val="21"/>
        </w:rPr>
        <w:t xml:space="preserve">Accountability somewhere else, or nowhere.</w:t>
      </w:r>
      <w:r>
        <w:rPr>
          <w:sz w:val="21"/>
          <w:szCs w:val="21"/>
        </w:rPr>
        <w:t xml:space="preserve"> If whoever answers for failure holds neither the decision nor the delivery, expect blame to move and correction to be slow. That is not a complication to tidy away: it is a balancing loop, and it belongs on the mapping in Step 5.</w:t>
      </w:r>
    </w:p>
    <w:p>
      <w:pPr>
        <w:spacing w:after="80"/>
      </w:pPr>
      <w:r>
        <w:rPr>
          <w:sz w:val="2"/>
          <w:szCs w:val="2"/>
        </w:rPr>
        <w:t xml:space="preserve"/>
      </w:r>
    </w:p>
    <w:p>
      <w:pPr>
        <w:spacing w:after="140" w:line="276"/>
      </w:pPr>
      <w:r>
        <w:rPr>
          <w:b/>
          <w:bCs/>
          <w:sz w:val="21"/>
          <w:szCs w:val="21"/>
        </w:rPr>
        <w:t xml:space="preserve">What allocating authority, responsibility, and accountability informs.</w:t>
      </w:r>
    </w:p>
    <w:tbl>
      <w:tblPr>
        <w:tblW w:type="dxa" w:w="9600"/>
        <w:tblBorders>
          <w:top w:val="single" w:color="BDC2C7" w:sz="2"/>
          <w:left w:val="none"/>
          <w:bottom w:val="single" w:color="BDC2C7" w:sz="2"/>
          <w:right w:val="none"/>
          <w:insideH w:val="single" w:color="D3D6D9" w:sz="2"/>
          <w:insideV w:val="none"/>
        </w:tblBorders>
      </w:tblPr>
      <w:tblGrid>
        <w:gridCol w:w="4300"/>
        <w:gridCol w:w="5300"/>
      </w:tblGrid>
      <w:tr>
        <w:trPr>
          <w:tblHeader/>
        </w:trPr>
        <w:tc>
          <w:tcPr>
            <w:tcW w:type="dxa" w:w="4300"/>
            <w:shd w:fill="F3F2EB" w:color="auto" w:val="clear"/>
            <w:tcMar>
              <w:top w:type="dxa" w:w="70"/>
              <w:left w:type="dxa" w:w="110"/>
              <w:bottom w:type="dxa" w:w="70"/>
              <w:right w:type="dxa" w:w="110"/>
            </w:tcMar>
          </w:tcPr>
          <w:p>
            <w:pPr>
              <w:spacing w:after="0" w:line="252"/>
            </w:pPr>
            <w:r>
              <w:rPr>
                <w:b/>
                <w:bCs/>
                <w:color w:val="17345E"/>
                <w:sz w:val="19"/>
                <w:szCs w:val="19"/>
              </w:rPr>
              <w:t xml:space="preserve">Step</w:t>
            </w:r>
          </w:p>
        </w:tc>
        <w:tc>
          <w:tcPr>
            <w:tcW w:type="dxa" w:w="5300"/>
            <w:shd w:fill="F3F2EB" w:color="auto" w:val="clear"/>
            <w:tcMar>
              <w:top w:type="dxa" w:w="70"/>
              <w:left w:type="dxa" w:w="110"/>
              <w:bottom w:type="dxa" w:w="70"/>
              <w:right w:type="dxa" w:w="110"/>
            </w:tcMar>
          </w:tcPr>
          <w:p>
            <w:pPr>
              <w:spacing w:after="0" w:line="252"/>
            </w:pPr>
            <w:r>
              <w:rPr>
                <w:b/>
                <w:bCs/>
                <w:color w:val="17345E"/>
                <w:sz w:val="19"/>
                <w:szCs w:val="19"/>
              </w:rPr>
              <w:t xml:space="preserve">What the allocation is used for</w:t>
            </w:r>
          </w:p>
        </w:tc>
      </w:tr>
      <w:tr>
        <w:tc>
          <w:tcPr>
            <w:tcW w:type="dxa" w:w="4300"/>
            <w:tcMar>
              <w:top w:type="dxa" w:w="70"/>
              <w:left w:type="dxa" w:w="110"/>
              <w:bottom w:type="dxa" w:w="70"/>
              <w:right w:type="dxa" w:w="110"/>
            </w:tcMar>
          </w:tcPr>
          <w:p>
            <w:pPr>
              <w:spacing w:after="0" w:line="252"/>
            </w:pPr>
            <w:r>
              <w:rPr>
                <w:sz w:val="19"/>
                <w:szCs w:val="19"/>
              </w:rPr>
              <w:t xml:space="preserve">5</w:t>
            </w:r>
          </w:p>
        </w:tc>
        <w:tc>
          <w:tcPr>
            <w:tcW w:type="dxa" w:w="5300"/>
            <w:tcMar>
              <w:top w:type="dxa" w:w="70"/>
              <w:left w:type="dxa" w:w="110"/>
              <w:bottom w:type="dxa" w:w="70"/>
              <w:right w:type="dxa" w:w="110"/>
            </w:tcMar>
          </w:tcPr>
          <w:p>
            <w:pPr>
              <w:spacing w:after="0" w:line="252"/>
            </w:pPr>
            <w:r>
              <w:rPr>
                <w:sz w:val="19"/>
                <w:szCs w:val="19"/>
              </w:rPr>
              <w:t xml:space="preserve">A gap between the three usually appears as a delay, or as a loop that defeats correction</w:t>
            </w:r>
          </w:p>
        </w:tc>
      </w:tr>
      <w:tr>
        <w:tc>
          <w:tcPr>
            <w:tcW w:type="dxa" w:w="4300"/>
            <w:tcMar>
              <w:top w:type="dxa" w:w="70"/>
              <w:left w:type="dxa" w:w="110"/>
              <w:bottom w:type="dxa" w:w="70"/>
              <w:right w:type="dxa" w:w="110"/>
            </w:tcMar>
          </w:tcPr>
          <w:p>
            <w:pPr>
              <w:spacing w:after="0" w:line="252"/>
            </w:pPr>
            <w:r>
              <w:rPr>
                <w:sz w:val="19"/>
                <w:szCs w:val="19"/>
              </w:rPr>
              <w:t xml:space="preserve">7</w:t>
            </w:r>
          </w:p>
        </w:tc>
        <w:tc>
          <w:tcPr>
            <w:tcW w:type="dxa" w:w="5300"/>
            <w:tcMar>
              <w:top w:type="dxa" w:w="70"/>
              <w:left w:type="dxa" w:w="110"/>
              <w:bottom w:type="dxa" w:w="70"/>
              <w:right w:type="dxa" w:w="110"/>
            </w:tcMar>
          </w:tcPr>
          <w:p>
            <w:pPr>
              <w:spacing w:after="0" w:line="252"/>
            </w:pPr>
            <w:r>
              <w:rPr>
                <w:sz w:val="19"/>
                <w:szCs w:val="19"/>
              </w:rPr>
              <w:t xml:space="preserve">A lever can only be pulled where authority sits. A lever aimed at the responsible layer changes execution, not the rule</w:t>
            </w:r>
          </w:p>
        </w:tc>
      </w:tr>
      <w:tr>
        <w:tc>
          <w:tcPr>
            <w:tcW w:type="dxa" w:w="4300"/>
            <w:tcMar>
              <w:top w:type="dxa" w:w="70"/>
              <w:left w:type="dxa" w:w="110"/>
              <w:bottom w:type="dxa" w:w="70"/>
              <w:right w:type="dxa" w:w="110"/>
            </w:tcMar>
          </w:tcPr>
          <w:p>
            <w:pPr>
              <w:spacing w:after="0" w:line="252"/>
            </w:pPr>
            <w:r>
              <w:rPr>
                <w:sz w:val="19"/>
                <w:szCs w:val="19"/>
              </w:rPr>
              <w:t xml:space="preserve">8</w:t>
            </w:r>
          </w:p>
        </w:tc>
        <w:tc>
          <w:tcPr>
            <w:tcW w:type="dxa" w:w="5300"/>
            <w:tcMar>
              <w:top w:type="dxa" w:w="70"/>
              <w:left w:type="dxa" w:w="110"/>
              <w:bottom w:type="dxa" w:w="70"/>
              <w:right w:type="dxa" w:w="110"/>
            </w:tcMar>
          </w:tcPr>
          <w:p>
            <w:pPr>
              <w:spacing w:after="0" w:line="252"/>
            </w:pPr>
            <w:r>
              <w:rPr>
                <w:sz w:val="19"/>
                <w:szCs w:val="19"/>
              </w:rPr>
              <w:t xml:space="preserve">Accountability predicts who resists, because accountability names who carries the blame if the intervention fails</w:t>
            </w:r>
          </w:p>
        </w:tc>
      </w:tr>
      <w:tr>
        <w:tc>
          <w:tcPr>
            <w:tcW w:type="dxa" w:w="4300"/>
            <w:tcMar>
              <w:top w:type="dxa" w:w="70"/>
              <w:left w:type="dxa" w:w="110"/>
              <w:bottom w:type="dxa" w:w="70"/>
              <w:right w:type="dxa" w:w="110"/>
            </w:tcMar>
          </w:tcPr>
          <w:p>
            <w:pPr>
              <w:spacing w:after="0" w:line="252"/>
            </w:pPr>
            <w:r>
              <w:rPr>
                <w:sz w:val="19"/>
                <w:szCs w:val="19"/>
              </w:rPr>
              <w:t xml:space="preserve">12</w:t>
            </w:r>
          </w:p>
        </w:tc>
        <w:tc>
          <w:tcPr>
            <w:tcW w:type="dxa" w:w="5300"/>
            <w:tcMar>
              <w:top w:type="dxa" w:w="70"/>
              <w:left w:type="dxa" w:w="110"/>
              <w:bottom w:type="dxa" w:w="70"/>
              <w:right w:type="dxa" w:w="110"/>
            </w:tcMar>
          </w:tcPr>
          <w:p>
            <w:pPr>
              <w:spacing w:after="0" w:line="252"/>
            </w:pPr>
            <w:r>
              <w:rPr>
                <w:sz w:val="19"/>
                <w:szCs w:val="19"/>
              </w:rPr>
              <w:t xml:space="preserve">The target is the layer with authority over the chosen lever, and the ask has to be something that layer can actually do. Where accountability sits decides which arena creates pressure</w:t>
            </w:r>
          </w:p>
        </w:tc>
      </w:tr>
    </w:tbl>
    <w:p>
      <w:pPr>
        <w:spacing w:after="200"/>
      </w:pPr>
      <w:r>
        <w:rPr>
          <w:sz w:val="2"/>
          <w:szCs w:val="2"/>
        </w:rPr>
        <w:t xml:space="preserve"/>
      </w:r>
    </w:p>
    <w:p>
      <w:pPr>
        <w:spacing w:after="140" w:line="276"/>
      </w:pPr>
      <w:r>
        <w:rPr>
          <w:sz w:val="21"/>
          <w:szCs w:val="21"/>
        </w:rPr>
        <w:t xml:space="preserve">A case where all three sit in one layer and the problem persists anyway is worth a second look at the boundary: the decision that matters may be outside the boundary.</w:t>
      </w:r>
    </w:p>
    <w:p>
      <w:pPr>
        <w:pStyle w:val="Heading3"/>
        <w:spacing w:after="90" w:before="230"/>
      </w:pPr>
      <w:r>
        <w:rPr>
          <w:b/>
          <w:bCs/>
          <w:color w:val="17345E"/>
          <w:sz w:val="23"/>
          <w:szCs w:val="23"/>
        </w:rPr>
        <w:t xml:space="preserve">How the actors see the problem</w:t>
      </w:r>
    </w:p>
    <w:p>
      <w:pPr>
        <w:spacing w:after="140" w:line="276"/>
      </w:pPr>
      <w:r>
        <w:rPr>
          <w:sz w:val="21"/>
          <w:szCs w:val="21"/>
        </w:rPr>
        <w:t xml:space="preserve">This is not the Step 1 question asked twice. Step 1 recorded </w:t>
      </w:r>
      <w:r>
        <w:rPr>
          <w:b/>
          <w:bCs/>
          <w:sz w:val="21"/>
          <w:szCs w:val="21"/>
        </w:rPr>
        <w:t xml:space="preserve">one</w:t>
      </w:r>
      <w:r>
        <w:rPr>
          <w:sz w:val="21"/>
          <w:szCs w:val="21"/>
        </w:rPr>
        <w:t xml:space="preserve"> description, the one used by those with power over the issue, with what that description assumes and who it leaves out. That description was read off documents, and it was about framing: whose words the problem currently comes in.</w:t>
      </w:r>
    </w:p>
    <w:p>
      <w:pPr>
        <w:spacing w:after="140" w:line="276"/>
      </w:pPr>
      <w:r>
        <w:rPr>
          <w:sz w:val="21"/>
          <w:szCs w:val="21"/>
        </w:rPr>
        <w:t xml:space="preserve">Step 2 asks something only answerable now that there is an actor list: </w:t>
      </w:r>
      <w:r>
        <w:rPr>
          <w:b/>
          <w:bCs/>
          <w:sz w:val="21"/>
          <w:szCs w:val="21"/>
        </w:rPr>
        <w:t xml:space="preserve">what does each actor take the problem to be, and what does that follow from?</w:t>
      </w:r>
      <w:r>
        <w:rPr>
          <w:sz w:val="21"/>
          <w:szCs w:val="21"/>
        </w:rPr>
        <w:t xml:space="preserve"> The Step 1 description is one entry in that list, not the exercise.</w:t>
      </w:r>
    </w:p>
    <w:p>
      <w:pPr>
        <w:spacing w:after="140" w:line="276"/>
      </w:pPr>
      <w:r>
        <w:rPr>
          <w:b/>
          <w:bCs/>
          <w:sz w:val="21"/>
          <w:szCs w:val="21"/>
        </w:rPr>
        <w:t xml:space="preserve">How to record what an actor takes the problem to be.</w:t>
      </w:r>
      <w:r>
        <w:rPr>
          <w:sz w:val="21"/>
          <w:szCs w:val="21"/>
        </w:rPr>
        <w:t xml:space="preserve"> One line per actor, in that actor's own terms, for the actors whose reading differs rather than for every actor on the list: an actor who reads the problem the way one already recorded does is marked as sharing that line instead of being given one of their own. Three things anchor the answer:</w:t>
      </w:r>
    </w:p>
    <w:p>
      <w:pPr>
        <w:spacing w:after="70" w:line="264"/>
        <w:ind w:left="340" w:hanging="260"/>
      </w:pPr>
      <w:r>
        <w:rPr>
          <w:b/>
          <w:bCs/>
          <w:color w:val="17345E"/>
          <w:sz w:val="21"/>
          <w:szCs w:val="21"/>
        </w:rPr>
        <w:t xml:space="preserve">•  </w:t>
      </w:r>
      <w:r>
        <w:rPr>
          <w:b/>
          <w:bCs/>
          <w:sz w:val="21"/>
          <w:szCs w:val="21"/>
        </w:rPr>
        <w:t xml:space="preserve">What they hold and what they are responsible for.</w:t>
      </w:r>
      <w:r>
        <w:rPr>
          <w:sz w:val="21"/>
          <w:szCs w:val="21"/>
        </w:rPr>
        <w:t xml:space="preserve"> The view usually follows the resource. An inspectorate sees a compliance problem, a treasury sees a cost problem, a residents' association sees a harm problem, and none of them is being obtuse.</w:t>
      </w:r>
    </w:p>
    <w:p>
      <w:pPr>
        <w:spacing w:after="70" w:line="264"/>
        <w:ind w:left="340" w:hanging="260"/>
      </w:pPr>
      <w:r>
        <w:rPr>
          <w:b/>
          <w:bCs/>
          <w:color w:val="17345E"/>
          <w:sz w:val="21"/>
          <w:szCs w:val="21"/>
        </w:rPr>
        <w:t xml:space="preserve">•  </w:t>
      </w:r>
      <w:r>
        <w:rPr>
          <w:b/>
          <w:bCs/>
          <w:sz w:val="21"/>
          <w:szCs w:val="21"/>
        </w:rPr>
        <w:t xml:space="preserve">What would count as success for them.</w:t>
      </w:r>
      <w:r>
        <w:rPr>
          <w:sz w:val="21"/>
          <w:szCs w:val="21"/>
        </w:rPr>
        <w:t xml:space="preserve"> Often different from what would count as the desired change on the Step 1 sheet.</w:t>
      </w:r>
    </w:p>
    <w:p>
      <w:pPr>
        <w:spacing w:after="70" w:line="264"/>
        <w:ind w:left="340" w:hanging="260"/>
      </w:pPr>
      <w:r>
        <w:rPr>
          <w:b/>
          <w:bCs/>
          <w:color w:val="17345E"/>
          <w:sz w:val="21"/>
          <w:szCs w:val="21"/>
        </w:rPr>
        <w:t xml:space="preserve">•  </w:t>
      </w:r>
      <w:r>
        <w:rPr>
          <w:b/>
          <w:bCs/>
          <w:sz w:val="21"/>
          <w:szCs w:val="21"/>
        </w:rPr>
        <w:t xml:space="preserve">What they would have to change about themselves if the problem were described the other way.</w:t>
      </w:r>
      <w:r>
        <w:rPr>
          <w:sz w:val="21"/>
          <w:szCs w:val="21"/>
        </w:rPr>
        <w:t xml:space="preserve"> That is the sentence that predicts resistance in Step 8.</w:t>
      </w:r>
    </w:p>
    <w:p>
      <w:pPr>
        <w:spacing w:after="80"/>
      </w:pPr>
      <w:r>
        <w:rPr>
          <w:sz w:val="2"/>
          <w:szCs w:val="2"/>
        </w:rPr>
        <w:t xml:space="preserve"/>
      </w:r>
    </w:p>
    <w:p>
      <w:pPr>
        <w:spacing w:after="140" w:line="276"/>
      </w:pPr>
      <w:r>
        <w:rPr>
          <w:b/>
          <w:bCs/>
          <w:sz w:val="21"/>
          <w:szCs w:val="21"/>
        </w:rPr>
        <w:t xml:space="preserve">Rules.</w:t>
      </w:r>
      <w:r>
        <w:rPr>
          <w:sz w:val="21"/>
          <w:szCs w:val="21"/>
        </w:rPr>
        <w:t xml:space="preserve"> Produce at least two views that differ in a way that matters, meaning both cannot be acted on at once; two wordings of the same view do not count. Mark each line </w:t>
      </w:r>
      <w:r>
        <w:rPr>
          <w:b/>
          <w:bCs/>
          <w:sz w:val="21"/>
          <w:szCs w:val="21"/>
        </w:rPr>
        <w:t xml:space="preserve">evidenced</w:t>
      </w:r>
      <w:r>
        <w:rPr>
          <w:sz w:val="21"/>
          <w:szCs w:val="21"/>
        </w:rPr>
        <w:t xml:space="preserve"> (a document, a quoted statement, a meeting, an interview) or </w:t>
      </w:r>
      <w:r>
        <w:rPr>
          <w:b/>
          <w:bCs/>
          <w:sz w:val="21"/>
          <w:szCs w:val="21"/>
        </w:rPr>
        <w:t xml:space="preserve">inferred</w:t>
      </w:r>
      <w:r>
        <w:rPr>
          <w:sz w:val="21"/>
          <w:szCs w:val="21"/>
        </w:rPr>
        <w:t xml:space="preserve">. An inferred line is not guesswork, and the difference is testable: an inferred line is read off something already recorded, and it names both what it is read from: what this actor holds, what they are responsible for, or what their published role commits them to. A line that cannot name what it is read from is a guess and stays out. Naming what would show the line wrong was asked for until 29 September 2026 and was dropped as too demanding to put to a participant, which leaves "read from what?" carrying the whole weight of keeping an inference honest. Motive is always a guess: record what an actor treats as the problem, never why they privately want it. Five is plenty; past five it becomes a survey rather than an analysis.</w:t>
      </w:r>
    </w:p>
    <w:p>
      <w:pPr>
        <w:spacing w:after="140" w:line="276"/>
      </w:pPr>
      <w:r>
        <w:rPr>
          <w:sz w:val="21"/>
          <w:szCs w:val="21"/>
        </w:rPr>
        <w:t xml:space="preserve">Nothing in this step asks whether a view is correct, or even coherent. An actor can hold authority, legitimacy, and accountability and still read the problem in a way that is badly informed, self-serving, or flatly at odds with what they say they want. The requirement is only that the line says what the view follows from: what they hold, what they answer for, or a commitment they made in public and cannot now drop. "It follows from nothing recorded here" is also an answer, and an interesting one, because a view with no visible source usually means something is missing from the actor's entry rather than from the actor's reasoning. What is not allowed is filing the view as a mistake to be corrected, because Step 6 has to explain the system as it behaves, not as it would behave if everyone were reasonable.</w:t>
      </w:r>
    </w:p>
    <w:p>
      <w:pPr>
        <w:spacing w:after="140" w:line="276"/>
      </w:pPr>
      <w:r>
        <w:rPr>
          <w:sz w:val="21"/>
          <w:szCs w:val="21"/>
        </w:rPr>
        <w:t xml:space="preserve">The conflicting pair is the useful part: two recorded views, held by two different actors, that read the same problem incompatibly. Where two views cannot both be acted on, that tension is usually where the leverage sits, and the tension is the thing Step 6 has to account for.</w:t>
      </w:r>
    </w:p>
    <w:p>
      <w:pPr>
        <w:spacing w:after="140" w:line="276"/>
      </w:pPr>
      <w:r>
        <w:rPr>
          <w:b/>
          <w:bCs/>
          <w:sz w:val="21"/>
          <w:szCs w:val="21"/>
        </w:rPr>
        <w:t xml:space="preserve">What the actors' descriptions inform.</w:t>
      </w:r>
      <w:r>
        <w:rPr>
          <w:sz w:val="21"/>
          <w:szCs w:val="21"/>
        </w:rPr>
        <w:t xml:space="preserve"> Step 6, where the narrative has to explain why each of these views is reasonable from where that actor sits rather than treating those views as error. Step 8, where who gains and who loses is read against what each actor takes the problem to be. Step 13, where a message per audience starts from their description of the problem and not from yours.</w:t>
      </w:r>
    </w:p>
    <w:p>
      <w:pPr>
        <w:pStyle w:val="Heading3"/>
        <w:spacing w:after="90" w:before="230"/>
      </w:pPr>
      <w:r>
        <w:rPr>
          <w:b/>
          <w:bCs/>
          <w:color w:val="17345E"/>
          <w:sz w:val="23"/>
          <w:szCs w:val="23"/>
        </w:rPr>
        <w:t xml:space="preserve">Choosing the scale</w:t>
      </w:r>
    </w:p>
    <w:p>
      <w:pPr>
        <w:spacing w:after="140" w:line="276"/>
      </w:pPr>
      <w:r>
        <w:rPr>
          <w:sz w:val="21"/>
          <w:szCs w:val="21"/>
        </w:rPr>
        <w:t xml:space="preserve">Layers are the participant's to define, and the tool constrains only their form: ordered by scope, every actor must fit into one specific layer. The question that sets the scale is where authority, responsibility, and accountability sit. If all three sit inside one layer, the case is probably narrower than it looks and a second layer is decoration. If the three sit in different layers, that spread is the finding, and the layers that hold them are the ones that matter. Where those three sit apart, record the spread plainly: it is a finding, not a complication.</w:t>
      </w:r>
    </w:p>
    <w:p>
      <w:pPr>
        <w:spacing w:after="140" w:line="276"/>
      </w:pPr>
      <w:r>
        <w:rPr>
          <w:sz w:val="21"/>
          <w:szCs w:val="21"/>
        </w:rPr>
        <w:t xml:space="preserve">An actor that looks as though it sits across two layers is the ordinary case rather than the exception, and choosing one layer is part of the exercise: place the actor in the layer whose scope of decision the actor actually works to. Split the actor into two actors only where both scopes genuinely apply, as with a ministry whose policy directorate decides and whose inspectorate enforces. The discipline is the point, because an actor allowed to float across layers makes the control markers in Step 5 unreadable.</w:t>
      </w:r>
    </w:p>
    <w:p>
      <w:pPr>
        <w:pStyle w:val="Heading3"/>
        <w:spacing w:after="90" w:before="230"/>
      </w:pPr>
      <w:r>
        <w:rPr>
          <w:b/>
          <w:bCs/>
          <w:color w:val="17345E"/>
          <w:sz w:val="23"/>
          <w:szCs w:val="23"/>
        </w:rPr>
        <w:t xml:space="preserve">What an actor holds, asked as a dependency</w:t>
      </w:r>
    </w:p>
    <w:p>
      <w:pPr>
        <w:spacing w:after="140" w:line="276"/>
      </w:pPr>
      <w:r>
        <w:rPr>
          <w:sz w:val="21"/>
          <w:szCs w:val="21"/>
        </w:rPr>
        <w:t xml:space="preserve">Seven kinds, enough to sort by and few enough to remember: formal authority (can decide, or change a rule), money, delivery capacity (does the work on the ground), information and expertise, access (can get to whoever decides), legitimacy (can credibly speak for others), and public attention.</w:t>
      </w:r>
    </w:p>
    <w:p>
      <w:pPr>
        <w:spacing w:after="140" w:line="276"/>
      </w:pPr>
      <w:r>
        <w:rPr>
          <w:sz w:val="21"/>
          <w:szCs w:val="21"/>
        </w:rPr>
        <w:t xml:space="preserve">The seven are Hathaway's (2016) mechanisms of influence under a plainer name. That matters for what Step 2 is allowed to do: the concrete mechanism is recorded here, and whether the mechanism counts as visible, hidden, or invisible power is read off the record later, in Step 7. A participant who tries to classify an actor's power in Step 2 is answering a question the evidence does not yet support.</w:t>
      </w:r>
    </w:p>
    <w:p>
      <w:pPr>
        <w:spacing w:after="140" w:line="276"/>
      </w:pPr>
      <w:r>
        <w:rPr>
          <w:sz w:val="21"/>
          <w:szCs w:val="21"/>
        </w:rPr>
        <w:t xml:space="preserve">For each one an actor holds, the participant also names </w:t>
      </w:r>
      <w:r>
        <w:rPr>
          <w:b/>
          <w:bCs/>
          <w:sz w:val="21"/>
          <w:szCs w:val="21"/>
        </w:rPr>
        <w:t xml:space="preserve">who needs it from them</w:t>
      </w:r>
      <w:r>
        <w:rPr>
          <w:sz w:val="21"/>
          <w:szCs w:val="21"/>
        </w:rPr>
        <w:t xml:space="preserve">. That second half is what the later steps use. A resource on its own is an inventory; a dependency is a relation, and a relation is something the mapping in Step 5 can carry.</w:t>
      </w:r>
    </w:p>
    <w:tbl>
      <w:tblPr>
        <w:tblW w:type="dxa" w:w="9600"/>
        <w:tblBorders>
          <w:top w:val="single" w:color="BDC2C7" w:sz="2"/>
          <w:left w:val="none"/>
          <w:bottom w:val="single" w:color="BDC2C7" w:sz="2"/>
          <w:right w:val="none"/>
          <w:insideH w:val="single" w:color="D3D6D9" w:sz="2"/>
          <w:insideV w:val="none"/>
        </w:tblBorders>
      </w:tblPr>
      <w:tblGrid>
        <w:gridCol w:w="4300"/>
        <w:gridCol w:w="5300"/>
      </w:tblGrid>
      <w:tr>
        <w:trPr>
          <w:tblHeader/>
        </w:trPr>
        <w:tc>
          <w:tcPr>
            <w:tcW w:type="dxa" w:w="4300"/>
            <w:shd w:fill="F3F2EB" w:color="auto" w:val="clear"/>
            <w:tcMar>
              <w:top w:type="dxa" w:w="70"/>
              <w:left w:type="dxa" w:w="110"/>
              <w:bottom w:type="dxa" w:w="70"/>
              <w:right w:type="dxa" w:w="110"/>
            </w:tcMar>
          </w:tcPr>
          <w:p>
            <w:pPr>
              <w:spacing w:after="0" w:line="252"/>
            </w:pPr>
            <w:r>
              <w:rPr>
                <w:b/>
                <w:bCs/>
                <w:color w:val="17345E"/>
                <w:sz w:val="19"/>
                <w:szCs w:val="19"/>
              </w:rPr>
              <w:t xml:space="preserve">What the actor holds</w:t>
            </w:r>
          </w:p>
        </w:tc>
        <w:tc>
          <w:tcPr>
            <w:tcW w:type="dxa" w:w="5300"/>
            <w:shd w:fill="F3F2EB" w:color="auto" w:val="clear"/>
            <w:tcMar>
              <w:top w:type="dxa" w:w="70"/>
              <w:left w:type="dxa" w:w="110"/>
              <w:bottom w:type="dxa" w:w="70"/>
              <w:right w:type="dxa" w:w="110"/>
            </w:tcMar>
          </w:tcPr>
          <w:p>
            <w:pPr>
              <w:spacing w:after="0" w:line="252"/>
            </w:pPr>
            <w:r>
              <w:rPr>
                <w:b/>
                <w:bCs/>
                <w:color w:val="17345E"/>
                <w:sz w:val="19"/>
                <w:szCs w:val="19"/>
              </w:rPr>
              <w:t xml:space="preserve">Used later in</w:t>
            </w:r>
          </w:p>
        </w:tc>
      </w:tr>
      <w:tr>
        <w:tc>
          <w:tcPr>
            <w:tcW w:type="dxa" w:w="4300"/>
            <w:tcMar>
              <w:top w:type="dxa" w:w="70"/>
              <w:left w:type="dxa" w:w="110"/>
              <w:bottom w:type="dxa" w:w="70"/>
              <w:right w:type="dxa" w:w="110"/>
            </w:tcMar>
          </w:tcPr>
          <w:p>
            <w:pPr>
              <w:spacing w:after="0" w:line="252"/>
            </w:pPr>
            <w:r>
              <w:rPr>
                <w:sz w:val="19"/>
                <w:szCs w:val="19"/>
              </w:rPr>
              <w:t xml:space="preserve">Formal authority</w:t>
            </w:r>
          </w:p>
        </w:tc>
        <w:tc>
          <w:tcPr>
            <w:tcW w:type="dxa" w:w="5300"/>
            <w:tcMar>
              <w:top w:type="dxa" w:w="70"/>
              <w:left w:type="dxa" w:w="110"/>
              <w:bottom w:type="dxa" w:w="70"/>
              <w:right w:type="dxa" w:w="110"/>
            </w:tcMar>
          </w:tcPr>
          <w:p>
            <w:pPr>
              <w:spacing w:after="0" w:line="252"/>
            </w:pPr>
            <w:r>
              <w:rPr>
                <w:sz w:val="19"/>
                <w:szCs w:val="19"/>
              </w:rPr>
              <w:t xml:space="preserve">Step 5 (control markers), Step 7 (who controls a lever), Step 12 (the target)</w:t>
            </w:r>
          </w:p>
        </w:tc>
      </w:tr>
      <w:tr>
        <w:tc>
          <w:tcPr>
            <w:tcW w:type="dxa" w:w="4300"/>
            <w:tcMar>
              <w:top w:type="dxa" w:w="70"/>
              <w:left w:type="dxa" w:w="110"/>
              <w:bottom w:type="dxa" w:w="70"/>
              <w:right w:type="dxa" w:w="110"/>
            </w:tcMar>
          </w:tcPr>
          <w:p>
            <w:pPr>
              <w:spacing w:after="0" w:line="252"/>
            </w:pPr>
            <w:r>
              <w:rPr>
                <w:sz w:val="19"/>
                <w:szCs w:val="19"/>
              </w:rPr>
              <w:t xml:space="preserve">Money</w:t>
            </w:r>
          </w:p>
        </w:tc>
        <w:tc>
          <w:tcPr>
            <w:tcW w:type="dxa" w:w="5300"/>
            <w:tcMar>
              <w:top w:type="dxa" w:w="70"/>
              <w:left w:type="dxa" w:w="110"/>
              <w:bottom w:type="dxa" w:w="70"/>
              <w:right w:type="dxa" w:w="110"/>
            </w:tcMar>
          </w:tcPr>
          <w:p>
            <w:pPr>
              <w:spacing w:after="0" w:line="252"/>
            </w:pPr>
            <w:r>
              <w:rPr>
                <w:sz w:val="19"/>
                <w:szCs w:val="19"/>
              </w:rPr>
              <w:t xml:space="preserve">Step 7 (whether the lever can be moved with funds), Step 8 (who pays)</w:t>
            </w:r>
          </w:p>
        </w:tc>
      </w:tr>
      <w:tr>
        <w:tc>
          <w:tcPr>
            <w:tcW w:type="dxa" w:w="4300"/>
            <w:tcMar>
              <w:top w:type="dxa" w:w="70"/>
              <w:left w:type="dxa" w:w="110"/>
              <w:bottom w:type="dxa" w:w="70"/>
              <w:right w:type="dxa" w:w="110"/>
            </w:tcMar>
          </w:tcPr>
          <w:p>
            <w:pPr>
              <w:spacing w:after="0" w:line="252"/>
            </w:pPr>
            <w:r>
              <w:rPr>
                <w:sz w:val="19"/>
                <w:szCs w:val="19"/>
              </w:rPr>
              <w:t xml:space="preserve">Delivery capacity</w:t>
            </w:r>
          </w:p>
        </w:tc>
        <w:tc>
          <w:tcPr>
            <w:tcW w:type="dxa" w:w="5300"/>
            <w:tcMar>
              <w:top w:type="dxa" w:w="70"/>
              <w:left w:type="dxa" w:w="110"/>
              <w:bottom w:type="dxa" w:w="70"/>
              <w:right w:type="dxa" w:w="110"/>
            </w:tcMar>
          </w:tcPr>
          <w:p>
            <w:pPr>
              <w:spacing w:after="0" w:line="252"/>
            </w:pPr>
            <w:r>
              <w:rPr>
                <w:sz w:val="19"/>
                <w:szCs w:val="19"/>
              </w:rPr>
              <w:t xml:space="preserve">Step 10 (whether the theory of change is deliverable at all)</w:t>
            </w:r>
          </w:p>
        </w:tc>
      </w:tr>
      <w:tr>
        <w:tc>
          <w:tcPr>
            <w:tcW w:type="dxa" w:w="4300"/>
            <w:tcMar>
              <w:top w:type="dxa" w:w="70"/>
              <w:left w:type="dxa" w:w="110"/>
              <w:bottom w:type="dxa" w:w="70"/>
              <w:right w:type="dxa" w:w="110"/>
            </w:tcMar>
          </w:tcPr>
          <w:p>
            <w:pPr>
              <w:spacing w:after="0" w:line="252"/>
            </w:pPr>
            <w:r>
              <w:rPr>
                <w:sz w:val="19"/>
                <w:szCs w:val="19"/>
              </w:rPr>
              <w:t xml:space="preserve">Information and expertise</w:t>
            </w:r>
          </w:p>
        </w:tc>
        <w:tc>
          <w:tcPr>
            <w:tcW w:type="dxa" w:w="5300"/>
            <w:tcMar>
              <w:top w:type="dxa" w:w="70"/>
              <w:left w:type="dxa" w:w="110"/>
              <w:bottom w:type="dxa" w:w="70"/>
              <w:right w:type="dxa" w:w="110"/>
            </w:tcMar>
          </w:tcPr>
          <w:p>
            <w:pPr>
              <w:spacing w:after="0" w:line="252"/>
            </w:pPr>
            <w:r>
              <w:rPr>
                <w:sz w:val="19"/>
                <w:szCs w:val="19"/>
              </w:rPr>
              <w:t xml:space="preserve">Step 6 (mental models), Step 13 (what an audience accepts as evidence)</w:t>
            </w:r>
          </w:p>
        </w:tc>
      </w:tr>
      <w:tr>
        <w:tc>
          <w:tcPr>
            <w:tcW w:type="dxa" w:w="4300"/>
            <w:tcMar>
              <w:top w:type="dxa" w:w="70"/>
              <w:left w:type="dxa" w:w="110"/>
              <w:bottom w:type="dxa" w:w="70"/>
              <w:right w:type="dxa" w:w="110"/>
            </w:tcMar>
          </w:tcPr>
          <w:p>
            <w:pPr>
              <w:spacing w:after="0" w:line="252"/>
            </w:pPr>
            <w:r>
              <w:rPr>
                <w:sz w:val="19"/>
                <w:szCs w:val="19"/>
              </w:rPr>
              <w:t xml:space="preserve">Access</w:t>
            </w:r>
          </w:p>
        </w:tc>
        <w:tc>
          <w:tcPr>
            <w:tcW w:type="dxa" w:w="5300"/>
            <w:tcMar>
              <w:top w:type="dxa" w:w="70"/>
              <w:left w:type="dxa" w:w="110"/>
              <w:bottom w:type="dxa" w:w="70"/>
              <w:right w:type="dxa" w:w="110"/>
            </w:tcMar>
          </w:tcPr>
          <w:p>
            <w:pPr>
              <w:spacing w:after="0" w:line="252"/>
            </w:pPr>
            <w:r>
              <w:rPr>
                <w:sz w:val="19"/>
                <w:szCs w:val="19"/>
              </w:rPr>
              <w:t xml:space="preserve">Step 12 (the arena, and the route to the target)</w:t>
            </w:r>
          </w:p>
        </w:tc>
      </w:tr>
      <w:tr>
        <w:tc>
          <w:tcPr>
            <w:tcW w:type="dxa" w:w="4300"/>
            <w:tcMar>
              <w:top w:type="dxa" w:w="70"/>
              <w:left w:type="dxa" w:w="110"/>
              <w:bottom w:type="dxa" w:w="70"/>
              <w:right w:type="dxa" w:w="110"/>
            </w:tcMar>
          </w:tcPr>
          <w:p>
            <w:pPr>
              <w:spacing w:after="0" w:line="252"/>
            </w:pPr>
            <w:r>
              <w:rPr>
                <w:sz w:val="19"/>
                <w:szCs w:val="19"/>
              </w:rPr>
              <w:t xml:space="preserve">Legitimacy</w:t>
            </w:r>
          </w:p>
        </w:tc>
        <w:tc>
          <w:tcPr>
            <w:tcW w:type="dxa" w:w="5300"/>
            <w:tcMar>
              <w:top w:type="dxa" w:w="70"/>
              <w:left w:type="dxa" w:w="110"/>
              <w:bottom w:type="dxa" w:w="70"/>
              <w:right w:type="dxa" w:w="110"/>
            </w:tcMar>
          </w:tcPr>
          <w:p>
            <w:pPr>
              <w:spacing w:after="0" w:line="252"/>
            </w:pPr>
            <w:r>
              <w:rPr>
                <w:sz w:val="19"/>
                <w:szCs w:val="19"/>
              </w:rPr>
              <w:t xml:space="preserve">Step 8 (who can credibly object), Step 13 (who carries the message)</w:t>
            </w:r>
          </w:p>
        </w:tc>
      </w:tr>
      <w:tr>
        <w:tc>
          <w:tcPr>
            <w:tcW w:type="dxa" w:w="4300"/>
            <w:tcMar>
              <w:top w:type="dxa" w:w="70"/>
              <w:left w:type="dxa" w:w="110"/>
              <w:bottom w:type="dxa" w:w="70"/>
              <w:right w:type="dxa" w:w="110"/>
            </w:tcMar>
          </w:tcPr>
          <w:p>
            <w:pPr>
              <w:spacing w:after="0" w:line="252"/>
            </w:pPr>
            <w:r>
              <w:rPr>
                <w:sz w:val="19"/>
                <w:szCs w:val="19"/>
              </w:rPr>
              <w:t xml:space="preserve">Public attention</w:t>
            </w:r>
          </w:p>
        </w:tc>
        <w:tc>
          <w:tcPr>
            <w:tcW w:type="dxa" w:w="5300"/>
            <w:tcMar>
              <w:top w:type="dxa" w:w="70"/>
              <w:left w:type="dxa" w:w="110"/>
              <w:bottom w:type="dxa" w:w="70"/>
              <w:right w:type="dxa" w:w="110"/>
            </w:tcMar>
          </w:tcPr>
          <w:p>
            <w:pPr>
              <w:spacing w:after="0" w:line="252"/>
            </w:pPr>
            <w:r>
              <w:rPr>
                <w:sz w:val="19"/>
                <w:szCs w:val="19"/>
              </w:rPr>
              <w:t xml:space="preserve">Step 7 (visible power), Step 12 (the timing of the ask)</w:t>
            </w:r>
          </w:p>
        </w:tc>
      </w:tr>
    </w:tbl>
    <w:p>
      <w:pPr>
        <w:spacing w:after="200"/>
      </w:pPr>
      <w:r>
        <w:rPr>
          <w:sz w:val="2"/>
          <w:szCs w:val="2"/>
        </w:rPr>
        <w:t xml:space="preserve"/>
      </w:r>
    </w:p>
    <w:p>
      <w:pPr>
        <w:pStyle w:val="Heading4"/>
        <w:spacing w:after="90" w:before="230"/>
      </w:pPr>
      <w:r>
        <w:rPr>
          <w:b/>
          <w:bCs/>
          <w:color w:val="17345E"/>
          <w:sz w:val="21"/>
          <w:szCs w:val="21"/>
        </w:rPr>
        <w:t xml:space="preserve">Which actors the dependency question is asked for</w:t>
      </w:r>
    </w:p>
    <w:p>
      <w:pPr>
        <w:spacing w:after="140" w:line="276"/>
      </w:pPr>
      <w:r>
        <w:rPr>
          <w:sz w:val="21"/>
          <w:szCs w:val="21"/>
        </w:rPr>
        <w:t xml:space="preserve">Every actor's resources are recorded. The second half, who needs each resource from them, is asked for a subset, because asking the dependency question of fifteen actors produces a page nobody reads. "Matters" is not left to the participant's sense of importance; "matters" is read off what the step has already recorded:</w:t>
      </w:r>
    </w:p>
    <w:p>
      <w:pPr>
        <w:spacing w:after="70" w:line="264"/>
        <w:ind w:left="340" w:hanging="260"/>
      </w:pPr>
      <w:r>
        <w:rPr>
          <w:b/>
          <w:bCs/>
          <w:color w:val="17345E"/>
          <w:sz w:val="21"/>
          <w:szCs w:val="21"/>
        </w:rPr>
        <w:t xml:space="preserve">•  </w:t>
      </w:r>
      <w:r>
        <w:rPr>
          <w:sz w:val="21"/>
          <w:szCs w:val="21"/>
        </w:rPr>
        <w:t xml:space="preserve">Any actor in a layer that holds </w:t>
      </w:r>
      <w:r>
        <w:rPr>
          <w:b/>
          <w:bCs/>
          <w:sz w:val="21"/>
          <w:szCs w:val="21"/>
        </w:rPr>
        <w:t xml:space="preserve">authority, responsibility, or accountability</w:t>
      </w:r>
      <w:r>
        <w:rPr>
          <w:sz w:val="21"/>
          <w:szCs w:val="21"/>
        </w:rPr>
        <w:t xml:space="preserve"> for the decision the desired change depends on.</w:t>
      </w:r>
    </w:p>
    <w:p>
      <w:pPr>
        <w:spacing w:after="70" w:line="264"/>
        <w:ind w:left="340" w:hanging="260"/>
      </w:pPr>
      <w:r>
        <w:rPr>
          <w:b/>
          <w:bCs/>
          <w:color w:val="17345E"/>
          <w:sz w:val="21"/>
          <w:szCs w:val="21"/>
        </w:rPr>
        <w:t xml:space="preserve">•  </w:t>
      </w:r>
      <w:r>
        <w:rPr>
          <w:sz w:val="21"/>
          <w:szCs w:val="21"/>
        </w:rPr>
        <w:t xml:space="preserve">Any actor who holds something one of those actors needs.</w:t>
      </w:r>
    </w:p>
    <w:p>
      <w:pPr>
        <w:spacing w:after="80"/>
      </w:pPr>
      <w:r>
        <w:rPr>
          <w:sz w:val="2"/>
          <w:szCs w:val="2"/>
        </w:rPr>
        <w:t xml:space="preserve"/>
      </w:r>
    </w:p>
    <w:p>
      <w:pPr>
        <w:spacing w:after="140" w:line="276"/>
      </w:pPr>
      <w:r>
        <w:rPr>
          <w:sz w:val="21"/>
          <w:szCs w:val="21"/>
        </w:rPr>
        <w:t xml:space="preserve">That subset is usually three to six actors, and the subset is checkable: a participant can be asked to point at the allocation that put each one in the set. Everyone else has their resources recorded and the dependency column left blank, and blank is a state rather than an omission.</w:t>
      </w:r>
    </w:p>
    <w:p>
      <w:pPr>
        <w:spacing w:after="140" w:line="276"/>
      </w:pPr>
      <w:r>
        <w:rPr>
          <w:sz w:val="21"/>
          <w:szCs w:val="21"/>
        </w:rPr>
        <w:t xml:space="preserve">The dependency question is asked again, narrowly, in Step 7. Once a candidate lever is chosen, the actors around that lever get the dependency question whether or not they were in the first set, because by then the process knows which dependencies it actually needs. That is the recheck rule doing its job: a narrow second pass rather than a wide first one.</w:t>
      </w:r>
    </w:p>
    <w:p>
      <w:pPr>
        <w:spacing w:after="140" w:line="276"/>
      </w:pPr>
      <w:r>
        <w:rPr>
          <w:sz w:val="21"/>
          <w:szCs w:val="21"/>
        </w:rPr>
        <w:t xml:space="preserve">One plain question covers invisible power, and partial answers are accepted: </w:t>
      </w:r>
      <w:r>
        <w:rPr>
          <w:b/>
          <w:bCs/>
          <w:sz w:val="21"/>
          <w:szCs w:val="21"/>
        </w:rPr>
        <w:t xml:space="preserve">who is not in this list, and why not?</w:t>
      </w:r>
    </w:p>
    <w:p>
      <w:pPr>
        <w:spacing w:after="140" w:line="276"/>
      </w:pPr>
      <w:r>
        <w:rPr>
          <w:sz w:val="21"/>
          <w:szCs w:val="21"/>
        </w:rPr>
        <w:t xml:space="preserve">The question is deliberately one question and not a technique. Hathaway's four techniques for finding invisible power (testing whether a recurrent description of the problem actually fits the case, looking for a gap between what an actor says it wants and what its decisions can achieve, tracing a description back through its history, and reading the moments when the status quo is disturbed) need the mapping and the narrative to work on, so they belong in Steps 6 and 7 rather than here.</w:t>
      </w:r>
    </w:p>
    <w:p>
      <w:pPr>
        <w:pStyle w:val="Heading3"/>
        <w:spacing w:after="90" w:before="230"/>
      </w:pPr>
      <w:r>
        <w:rPr>
          <w:b/>
          <w:bCs/>
          <w:color w:val="17345E"/>
          <w:sz w:val="23"/>
          <w:szCs w:val="23"/>
        </w:rPr>
        <w:t xml:space="preserve">The situation sketch</w:t>
      </w:r>
    </w:p>
    <w:p>
      <w:pPr>
        <w:spacing w:after="140" w:line="276"/>
      </w:pPr>
      <w:r>
        <w:rPr>
          <w:sz w:val="21"/>
          <w:szCs w:val="21"/>
        </w:rPr>
        <w:t xml:space="preserve">The rich picture, kept but disciplined. On screen the sketch is a canvas where actors, relations, and tensions are drawn, images placed, and links made, with deliberately little room for text. On paper the sketch is drawn by hand, with printed images if they help. The sketch comes first in the step, before anything is defined or sorted: a mind dump, deliberately unstructured, and no part of the sketch has to survive.</w:t>
      </w:r>
    </w:p>
    <w:p>
      <w:pPr>
        <w:spacing w:after="140" w:line="276"/>
      </w:pPr>
      <w:r>
        <w:rPr>
          <w:sz w:val="21"/>
          <w:szCs w:val="21"/>
        </w:rPr>
        <w:t xml:space="preserve">The sketch is returned to at the end of the step, once the case has layers, actors, and views to arrange it by, and restructured then. That second pass is when the sketch produces its three sentences, and those sentences are what travel:</w:t>
      </w:r>
    </w:p>
    <w:p>
      <w:pPr>
        <w:spacing w:after="70" w:line="264"/>
        <w:ind w:left="340" w:hanging="260"/>
      </w:pPr>
      <w:r>
        <w:rPr>
          <w:b/>
          <w:bCs/>
          <w:color w:val="17345E"/>
          <w:sz w:val="21"/>
          <w:szCs w:val="21"/>
        </w:rPr>
        <w:t xml:space="preserve">1.  </w:t>
      </w:r>
      <w:r>
        <w:rPr>
          <w:sz w:val="21"/>
          <w:szCs w:val="21"/>
        </w:rPr>
        <w:t xml:space="preserve">What this system produces, whether or not anyone intends it.</w:t>
      </w:r>
    </w:p>
    <w:p>
      <w:pPr>
        <w:spacing w:after="70" w:line="264"/>
        <w:ind w:left="340" w:hanging="260"/>
      </w:pPr>
      <w:r>
        <w:rPr>
          <w:b/>
          <w:bCs/>
          <w:color w:val="17345E"/>
          <w:sz w:val="21"/>
          <w:szCs w:val="21"/>
        </w:rPr>
        <w:t xml:space="preserve">2.  </w:t>
      </w:r>
      <w:r>
        <w:rPr>
          <w:sz w:val="21"/>
          <w:szCs w:val="21"/>
        </w:rPr>
        <w:t xml:space="preserve">Where the disagreement is.</w:t>
      </w:r>
    </w:p>
    <w:p>
      <w:pPr>
        <w:spacing w:after="70" w:line="264"/>
        <w:ind w:left="340" w:hanging="260"/>
      </w:pPr>
      <w:r>
        <w:rPr>
          <w:b/>
          <w:bCs/>
          <w:color w:val="17345E"/>
          <w:sz w:val="21"/>
          <w:szCs w:val="21"/>
        </w:rPr>
        <w:t xml:space="preserve">3.  </w:t>
      </w:r>
      <w:r>
        <w:rPr>
          <w:sz w:val="21"/>
          <w:szCs w:val="21"/>
        </w:rPr>
        <w:t xml:space="preserve">What surprised you when you drew it.</w:t>
      </w:r>
    </w:p>
    <w:p>
      <w:pPr>
        <w:spacing w:after="80"/>
      </w:pPr>
      <w:r>
        <w:rPr>
          <w:sz w:val="2"/>
          <w:szCs w:val="2"/>
        </w:rPr>
        <w:t xml:space="preserve"/>
      </w:r>
    </w:p>
    <w:p>
      <w:pPr>
        <w:spacing w:after="140" w:line="276"/>
      </w:pPr>
      <w:r>
        <w:rPr>
          <w:sz w:val="21"/>
          <w:szCs w:val="21"/>
        </w:rPr>
        <w:t xml:space="preserve">Without the three sentences the sketch feeds nothing, which was the objection to the rich picture in the first place. With the three sentences the sketch feeds the pattern in Step 3 and the first factors in Step 4.</w:t>
      </w:r>
    </w:p>
    <w:p>
      <w:pPr>
        <w:pStyle w:val="Heading3"/>
        <w:spacing w:after="90" w:before="230"/>
      </w:pPr>
      <w:r>
        <w:rPr>
          <w:b/>
          <w:bCs/>
          <w:color w:val="17345E"/>
          <w:sz w:val="23"/>
          <w:szCs w:val="23"/>
        </w:rPr>
        <w:t xml:space="preserve">The critical check</w:t>
      </w:r>
    </w:p>
    <w:p>
      <w:pPr>
        <w:spacing w:after="140" w:line="276"/>
      </w:pPr>
      <w:r>
        <w:rPr>
          <w:sz w:val="21"/>
          <w:szCs w:val="21"/>
        </w:rPr>
        <w:t xml:space="preserve">The step is complete when:</w:t>
      </w:r>
    </w:p>
    <w:p>
      <w:pPr>
        <w:spacing w:after="70" w:line="264"/>
        <w:ind w:left="340" w:hanging="260"/>
      </w:pPr>
      <w:r>
        <w:rPr>
          <w:b/>
          <w:bCs/>
          <w:color w:val="17345E"/>
          <w:sz w:val="21"/>
          <w:szCs w:val="21"/>
        </w:rPr>
        <w:t xml:space="preserve">•  </w:t>
      </w:r>
      <w:r>
        <w:rPr>
          <w:sz w:val="21"/>
          <w:szCs w:val="21"/>
        </w:rPr>
        <w:t xml:space="preserve">What is excluded is written down, with a reason and a mark of F, O, or I.</w:t>
      </w:r>
    </w:p>
    <w:p>
      <w:pPr>
        <w:spacing w:after="70" w:line="264"/>
        <w:ind w:left="340" w:hanging="260"/>
      </w:pPr>
      <w:r>
        <w:rPr>
          <w:b/>
          <w:bCs/>
          <w:color w:val="17345E"/>
          <w:sz w:val="21"/>
          <w:szCs w:val="21"/>
        </w:rPr>
        <w:t xml:space="preserve">•  </w:t>
      </w:r>
      <w:r>
        <w:rPr>
          <w:sz w:val="21"/>
          <w:szCs w:val="21"/>
        </w:rPr>
        <w:t xml:space="preserve">The actors include those affected by the system but not involved in it.</w:t>
      </w:r>
    </w:p>
    <w:p>
      <w:pPr>
        <w:spacing w:after="70" w:line="264"/>
        <w:ind w:left="340" w:hanging="260"/>
      </w:pPr>
      <w:r>
        <w:rPr>
          <w:b/>
          <w:bCs/>
          <w:color w:val="17345E"/>
          <w:sz w:val="21"/>
          <w:szCs w:val="21"/>
        </w:rPr>
        <w:t xml:space="preserve">•  </w:t>
      </w:r>
      <w:r>
        <w:rPr>
          <w:sz w:val="21"/>
          <w:szCs w:val="21"/>
        </w:rPr>
        <w:t xml:space="preserve">Every actor sits in one layer and carries one type.</w:t>
      </w:r>
    </w:p>
    <w:p>
      <w:pPr>
        <w:spacing w:after="70" w:line="264"/>
        <w:ind w:left="340" w:hanging="260"/>
      </w:pPr>
      <w:r>
        <w:rPr>
          <w:b/>
          <w:bCs/>
          <w:color w:val="17345E"/>
          <w:sz w:val="21"/>
          <w:szCs w:val="21"/>
        </w:rPr>
        <w:t xml:space="preserve">•  </w:t>
      </w:r>
      <w:r>
        <w:rPr>
          <w:sz w:val="21"/>
          <w:szCs w:val="21"/>
        </w:rPr>
        <w:t xml:space="preserve">For every actor, the resources held are recorded. For the actors the dependency question applies to, who needs each resource from them is recorded as well.</w:t>
      </w:r>
    </w:p>
    <w:p>
      <w:pPr>
        <w:spacing w:after="70" w:line="264"/>
        <w:ind w:left="340" w:hanging="260"/>
      </w:pPr>
      <w:r>
        <w:rPr>
          <w:b/>
          <w:bCs/>
          <w:color w:val="17345E"/>
          <w:sz w:val="21"/>
          <w:szCs w:val="21"/>
        </w:rPr>
        <w:t xml:space="preserve">•  </w:t>
      </w:r>
      <w:r>
        <w:rPr>
          <w:sz w:val="21"/>
          <w:szCs w:val="21"/>
        </w:rPr>
        <w:t xml:space="preserve">Which layer can take the decision, which is tasked with carrying the decision out, and which answers for the result, are each named or recorded as nobody.</w:t>
      </w:r>
    </w:p>
    <w:p>
      <w:pPr>
        <w:spacing w:after="70" w:line="264"/>
        <w:ind w:left="340" w:hanging="260"/>
      </w:pPr>
      <w:r>
        <w:rPr>
          <w:b/>
          <w:bCs/>
          <w:color w:val="17345E"/>
          <w:sz w:val="21"/>
          <w:szCs w:val="21"/>
        </w:rPr>
        <w:t xml:space="preserve">•  </w:t>
      </w:r>
      <w:r>
        <w:rPr>
          <w:sz w:val="21"/>
          <w:szCs w:val="21"/>
        </w:rPr>
        <w:t xml:space="preserve">At least two descriptions of the problem are recorded, and they differ in a way that matters.</w:t>
      </w:r>
    </w:p>
    <w:p>
      <w:pPr>
        <w:spacing w:after="70" w:line="264"/>
        <w:ind w:left="340" w:hanging="260"/>
      </w:pPr>
      <w:r>
        <w:rPr>
          <w:b/>
          <w:bCs/>
          <w:color w:val="17345E"/>
          <w:sz w:val="21"/>
          <w:szCs w:val="21"/>
        </w:rPr>
        <w:t xml:space="preserve">•  </w:t>
      </w:r>
      <w:r>
        <w:rPr>
          <w:sz w:val="21"/>
          <w:szCs w:val="21"/>
        </w:rPr>
        <w:t xml:space="preserve">The system has been drawn on a large sheet, drawn again in this book, and its three sentences written.</w:t>
      </w:r>
    </w:p>
    <w:p>
      <w:pPr>
        <w:spacing w:after="80"/>
      </w:pPr>
      <w:r>
        <w:rPr>
          <w:sz w:val="2"/>
          <w:szCs w:val="2"/>
        </w:rPr>
        <w:t xml:space="preserve"/>
      </w:r>
    </w:p>
    <w:p>
      <w:pPr>
        <w:spacing w:after="140" w:line="276"/>
      </w:pPr>
      <w:r>
        <w:rPr>
          <w:sz w:val="21"/>
          <w:szCs w:val="21"/>
        </w:rPr>
        <w:t xml:space="preserve">The criteria are self-checked. See the critical checks.</w:t>
      </w:r>
    </w:p>
    <w:p>
      <w:pPr>
        <w:pStyle w:val="Heading3"/>
        <w:spacing w:after="90" w:before="230"/>
      </w:pPr>
      <w:r>
        <w:rPr>
          <w:b/>
          <w:bCs/>
          <w:color w:val="17345E"/>
          <w:sz w:val="23"/>
          <w:szCs w:val="23"/>
        </w:rPr>
        <w:t xml:space="preserve">What carries forward</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Output</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Goes to</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Used as</w:t>
            </w:r>
          </w:p>
        </w:tc>
      </w:tr>
      <w:tr>
        <w:tc>
          <w:tcPr>
            <w:tcW w:type="dxa" w:w="2200"/>
            <w:tcMar>
              <w:top w:type="dxa" w:w="70"/>
              <w:left w:type="dxa" w:w="110"/>
              <w:bottom w:type="dxa" w:w="70"/>
              <w:right w:type="dxa" w:w="110"/>
            </w:tcMar>
          </w:tcPr>
          <w:p>
            <w:pPr>
              <w:spacing w:after="0" w:line="252"/>
            </w:pPr>
            <w:r>
              <w:rPr>
                <w:sz w:val="19"/>
                <w:szCs w:val="19"/>
              </w:rPr>
              <w:t xml:space="preserve">The boundary</w:t>
            </w:r>
          </w:p>
        </w:tc>
        <w:tc>
          <w:tcPr>
            <w:tcW w:type="dxa" w:w="3700"/>
            <w:tcMar>
              <w:top w:type="dxa" w:w="70"/>
              <w:left w:type="dxa" w:w="110"/>
              <w:bottom w:type="dxa" w:w="70"/>
              <w:right w:type="dxa" w:w="110"/>
            </w:tcMar>
          </w:tcPr>
          <w:p>
            <w:pPr>
              <w:spacing w:after="0" w:line="252"/>
            </w:pPr>
            <w:r>
              <w:rPr>
                <w:sz w:val="19"/>
                <w:szCs w:val="19"/>
              </w:rPr>
              <w:t xml:space="preserve">Steps 4, 5</w:t>
            </w:r>
          </w:p>
        </w:tc>
        <w:tc>
          <w:tcPr>
            <w:tcW w:type="dxa" w:w="3700"/>
            <w:tcMar>
              <w:top w:type="dxa" w:w="70"/>
              <w:left w:type="dxa" w:w="110"/>
              <w:bottom w:type="dxa" w:w="70"/>
              <w:right w:type="dxa" w:w="110"/>
            </w:tcMar>
          </w:tcPr>
          <w:p>
            <w:pPr>
              <w:spacing w:after="0" w:line="252"/>
            </w:pPr>
            <w:r>
              <w:rPr>
                <w:sz w:val="19"/>
                <w:szCs w:val="19"/>
              </w:rPr>
              <w:t xml:space="preserve">What may be named as a variable at all</w:t>
            </w:r>
          </w:p>
        </w:tc>
      </w:tr>
      <w:tr>
        <w:tc>
          <w:tcPr>
            <w:tcW w:type="dxa" w:w="2200"/>
            <w:tcMar>
              <w:top w:type="dxa" w:w="70"/>
              <w:left w:type="dxa" w:w="110"/>
              <w:bottom w:type="dxa" w:w="70"/>
              <w:right w:type="dxa" w:w="110"/>
            </w:tcMar>
          </w:tcPr>
          <w:p>
            <w:pPr>
              <w:spacing w:after="0" w:line="252"/>
            </w:pPr>
            <w:r>
              <w:rPr>
                <w:sz w:val="19"/>
                <w:szCs w:val="19"/>
              </w:rPr>
              <w:t xml:space="preserve">Layers</w:t>
            </w:r>
          </w:p>
        </w:tc>
        <w:tc>
          <w:tcPr>
            <w:tcW w:type="dxa" w:w="3700"/>
            <w:tcMar>
              <w:top w:type="dxa" w:w="70"/>
              <w:left w:type="dxa" w:w="110"/>
              <w:bottom w:type="dxa" w:w="70"/>
              <w:right w:type="dxa" w:w="110"/>
            </w:tcMar>
          </w:tcPr>
          <w:p>
            <w:pPr>
              <w:spacing w:after="0" w:line="252"/>
            </w:pPr>
            <w:r>
              <w:rPr>
                <w:sz w:val="19"/>
                <w:szCs w:val="19"/>
              </w:rPr>
              <w:t xml:space="preserve">Steps 7, 12</w:t>
            </w:r>
          </w:p>
        </w:tc>
        <w:tc>
          <w:tcPr>
            <w:tcW w:type="dxa" w:w="3700"/>
            <w:tcMar>
              <w:top w:type="dxa" w:w="70"/>
              <w:left w:type="dxa" w:w="110"/>
              <w:bottom w:type="dxa" w:w="70"/>
              <w:right w:type="dxa" w:w="110"/>
            </w:tcMar>
          </w:tcPr>
          <w:p>
            <w:pPr>
              <w:spacing w:after="0" w:line="252"/>
            </w:pPr>
            <w:r>
              <w:rPr>
                <w:sz w:val="19"/>
                <w:szCs w:val="19"/>
              </w:rPr>
              <w:t xml:space="preserve">Which scope of decision a lever sits in, and which the ask is addressed to</w:t>
            </w:r>
          </w:p>
        </w:tc>
      </w:tr>
      <w:tr>
        <w:tc>
          <w:tcPr>
            <w:tcW w:type="dxa" w:w="2200"/>
            <w:tcMar>
              <w:top w:type="dxa" w:w="70"/>
              <w:left w:type="dxa" w:w="110"/>
              <w:bottom w:type="dxa" w:w="70"/>
              <w:right w:type="dxa" w:w="110"/>
            </w:tcMar>
          </w:tcPr>
          <w:p>
            <w:pPr>
              <w:spacing w:after="0" w:line="252"/>
            </w:pPr>
            <w:r>
              <w:rPr>
                <w:sz w:val="19"/>
                <w:szCs w:val="19"/>
              </w:rPr>
              <w:t xml:space="preserve">Actors, with layer and type</w:t>
            </w:r>
          </w:p>
        </w:tc>
        <w:tc>
          <w:tcPr>
            <w:tcW w:type="dxa" w:w="3700"/>
            <w:tcMar>
              <w:top w:type="dxa" w:w="70"/>
              <w:left w:type="dxa" w:w="110"/>
              <w:bottom w:type="dxa" w:w="70"/>
              <w:right w:type="dxa" w:w="110"/>
            </w:tcMar>
          </w:tcPr>
          <w:p>
            <w:pPr>
              <w:spacing w:after="0" w:line="252"/>
            </w:pPr>
            <w:r>
              <w:rPr>
                <w:sz w:val="19"/>
                <w:szCs w:val="19"/>
              </w:rPr>
              <w:t xml:space="preserve">Steps 5, 7, 8, 12, 13</w:t>
            </w:r>
          </w:p>
        </w:tc>
        <w:tc>
          <w:tcPr>
            <w:tcW w:type="dxa" w:w="3700"/>
            <w:tcMar>
              <w:top w:type="dxa" w:w="70"/>
              <w:left w:type="dxa" w:w="110"/>
              <w:bottom w:type="dxa" w:w="70"/>
              <w:right w:type="dxa" w:w="110"/>
            </w:tcMar>
          </w:tcPr>
          <w:p>
            <w:pPr>
              <w:spacing w:after="0" w:line="252"/>
            </w:pPr>
            <w:r>
              <w:rPr>
                <w:sz w:val="19"/>
                <w:szCs w:val="19"/>
              </w:rPr>
              <w:t xml:space="preserve">Who the control markers belong to, and who is affected by a choice</w:t>
            </w:r>
          </w:p>
        </w:tc>
      </w:tr>
      <w:tr>
        <w:tc>
          <w:tcPr>
            <w:tcW w:type="dxa" w:w="2200"/>
            <w:tcMar>
              <w:top w:type="dxa" w:w="70"/>
              <w:left w:type="dxa" w:w="110"/>
              <w:bottom w:type="dxa" w:w="70"/>
              <w:right w:type="dxa" w:w="110"/>
            </w:tcMar>
          </w:tcPr>
          <w:p>
            <w:pPr>
              <w:spacing w:after="0" w:line="252"/>
            </w:pPr>
            <w:r>
              <w:rPr>
                <w:sz w:val="19"/>
                <w:szCs w:val="19"/>
              </w:rPr>
              <w:t xml:space="preserve">Resources and dependencies</w:t>
            </w:r>
          </w:p>
        </w:tc>
        <w:tc>
          <w:tcPr>
            <w:tcW w:type="dxa" w:w="3700"/>
            <w:tcMar>
              <w:top w:type="dxa" w:w="70"/>
              <w:left w:type="dxa" w:w="110"/>
              <w:bottom w:type="dxa" w:w="70"/>
              <w:right w:type="dxa" w:w="110"/>
            </w:tcMar>
          </w:tcPr>
          <w:p>
            <w:pPr>
              <w:spacing w:after="0" w:line="252"/>
            </w:pPr>
            <w:r>
              <w:rPr>
                <w:sz w:val="19"/>
                <w:szCs w:val="19"/>
              </w:rPr>
              <w:t xml:space="preserve">Steps 5, 7, 8</w:t>
            </w:r>
          </w:p>
        </w:tc>
        <w:tc>
          <w:tcPr>
            <w:tcW w:type="dxa" w:w="3700"/>
            <w:tcMar>
              <w:top w:type="dxa" w:w="70"/>
              <w:left w:type="dxa" w:w="110"/>
              <w:bottom w:type="dxa" w:w="70"/>
              <w:right w:type="dxa" w:w="110"/>
            </w:tcMar>
          </w:tcPr>
          <w:p>
            <w:pPr>
              <w:spacing w:after="0" w:line="252"/>
            </w:pPr>
            <w:r>
              <w:rPr>
                <w:sz w:val="19"/>
                <w:szCs w:val="19"/>
              </w:rPr>
              <w:t xml:space="preserve">Relations the mapping can carry, and what would have to move for a lever to move</w:t>
            </w:r>
          </w:p>
        </w:tc>
      </w:tr>
      <w:tr>
        <w:tc>
          <w:tcPr>
            <w:tcW w:type="dxa" w:w="2200"/>
            <w:tcMar>
              <w:top w:type="dxa" w:w="70"/>
              <w:left w:type="dxa" w:w="110"/>
              <w:bottom w:type="dxa" w:w="70"/>
              <w:right w:type="dxa" w:w="110"/>
            </w:tcMar>
          </w:tcPr>
          <w:p>
            <w:pPr>
              <w:spacing w:after="0" w:line="252"/>
            </w:pPr>
            <w:r>
              <w:rPr>
                <w:sz w:val="19"/>
                <w:szCs w:val="19"/>
              </w:rPr>
              <w:t xml:space="preserve">Authority, responsibility, accountability</w:t>
            </w:r>
          </w:p>
        </w:tc>
        <w:tc>
          <w:tcPr>
            <w:tcW w:type="dxa" w:w="3700"/>
            <w:tcMar>
              <w:top w:type="dxa" w:w="70"/>
              <w:left w:type="dxa" w:w="110"/>
              <w:bottom w:type="dxa" w:w="70"/>
              <w:right w:type="dxa" w:w="110"/>
            </w:tcMar>
          </w:tcPr>
          <w:p>
            <w:pPr>
              <w:spacing w:after="0" w:line="252"/>
            </w:pPr>
            <w:r>
              <w:rPr>
                <w:sz w:val="19"/>
                <w:szCs w:val="19"/>
              </w:rPr>
              <w:t xml:space="preserve">Steps 7, 12</w:t>
            </w:r>
          </w:p>
        </w:tc>
        <w:tc>
          <w:tcPr>
            <w:tcW w:type="dxa" w:w="3700"/>
            <w:tcMar>
              <w:top w:type="dxa" w:w="70"/>
              <w:left w:type="dxa" w:w="110"/>
              <w:bottom w:type="dxa" w:w="70"/>
              <w:right w:type="dxa" w:w="110"/>
            </w:tcMar>
          </w:tcPr>
          <w:p>
            <w:pPr>
              <w:spacing w:after="0" w:line="252"/>
            </w:pPr>
            <w:r>
              <w:rPr>
                <w:sz w:val="19"/>
                <w:szCs w:val="19"/>
              </w:rPr>
              <w:t xml:space="preserve">Where a lever can actually be pulled, and by whom</w:t>
            </w:r>
          </w:p>
        </w:tc>
      </w:tr>
      <w:tr>
        <w:tc>
          <w:tcPr>
            <w:tcW w:type="dxa" w:w="2200"/>
            <w:tcMar>
              <w:top w:type="dxa" w:w="70"/>
              <w:left w:type="dxa" w:w="110"/>
              <w:bottom w:type="dxa" w:w="70"/>
              <w:right w:type="dxa" w:w="110"/>
            </w:tcMar>
          </w:tcPr>
          <w:p>
            <w:pPr>
              <w:spacing w:after="0" w:line="252"/>
            </w:pPr>
            <w:r>
              <w:rPr>
                <w:sz w:val="19"/>
                <w:szCs w:val="19"/>
              </w:rPr>
              <w:t xml:space="preserve">Competing descriptions</w:t>
            </w:r>
          </w:p>
        </w:tc>
        <w:tc>
          <w:tcPr>
            <w:tcW w:type="dxa" w:w="3700"/>
            <w:tcMar>
              <w:top w:type="dxa" w:w="70"/>
              <w:left w:type="dxa" w:w="110"/>
              <w:bottom w:type="dxa" w:w="70"/>
              <w:right w:type="dxa" w:w="110"/>
            </w:tcMar>
          </w:tcPr>
          <w:p>
            <w:pPr>
              <w:spacing w:after="0" w:line="252"/>
            </w:pPr>
            <w:r>
              <w:rPr>
                <w:sz w:val="19"/>
                <w:szCs w:val="19"/>
              </w:rPr>
              <w:t xml:space="preserve">Steps 6, 13</w:t>
            </w:r>
          </w:p>
        </w:tc>
        <w:tc>
          <w:tcPr>
            <w:tcW w:type="dxa" w:w="3700"/>
            <w:tcMar>
              <w:top w:type="dxa" w:w="70"/>
              <w:left w:type="dxa" w:w="110"/>
              <w:bottom w:type="dxa" w:w="70"/>
              <w:right w:type="dxa" w:w="110"/>
            </w:tcMar>
          </w:tcPr>
          <w:p>
            <w:pPr>
              <w:spacing w:after="0" w:line="252"/>
            </w:pPr>
            <w:r>
              <w:rPr>
                <w:sz w:val="19"/>
                <w:szCs w:val="19"/>
              </w:rPr>
              <w:t xml:space="preserve">The mental models the narrative has to account for</w:t>
            </w:r>
          </w:p>
        </w:tc>
      </w:tr>
      <w:tr>
        <w:tc>
          <w:tcPr>
            <w:tcW w:type="dxa" w:w="2200"/>
            <w:tcMar>
              <w:top w:type="dxa" w:w="70"/>
              <w:left w:type="dxa" w:w="110"/>
              <w:bottom w:type="dxa" w:w="70"/>
              <w:right w:type="dxa" w:w="110"/>
            </w:tcMar>
          </w:tcPr>
          <w:p>
            <w:pPr>
              <w:spacing w:after="0" w:line="252"/>
            </w:pPr>
            <w:r>
              <w:rPr>
                <w:sz w:val="19"/>
                <w:szCs w:val="19"/>
              </w:rPr>
              <w:t xml:space="preserve">The sketch's three sentences</w:t>
            </w:r>
          </w:p>
        </w:tc>
        <w:tc>
          <w:tcPr>
            <w:tcW w:type="dxa" w:w="3700"/>
            <w:tcMar>
              <w:top w:type="dxa" w:w="70"/>
              <w:left w:type="dxa" w:w="110"/>
              <w:bottom w:type="dxa" w:w="70"/>
              <w:right w:type="dxa" w:w="110"/>
            </w:tcMar>
          </w:tcPr>
          <w:p>
            <w:pPr>
              <w:spacing w:after="0" w:line="252"/>
            </w:pPr>
            <w:r>
              <w:rPr>
                <w:sz w:val="19"/>
                <w:szCs w:val="19"/>
              </w:rPr>
              <w:t xml:space="preserve">Steps 3, 4</w:t>
            </w:r>
          </w:p>
        </w:tc>
        <w:tc>
          <w:tcPr>
            <w:tcW w:type="dxa" w:w="3700"/>
            <w:tcMar>
              <w:top w:type="dxa" w:w="70"/>
              <w:left w:type="dxa" w:w="110"/>
              <w:bottom w:type="dxa" w:w="70"/>
              <w:right w:type="dxa" w:w="110"/>
            </w:tcMar>
          </w:tcPr>
          <w:p>
            <w:pPr>
              <w:spacing w:after="0" w:line="252"/>
            </w:pPr>
            <w:r>
              <w:rPr>
                <w:sz w:val="19"/>
                <w:szCs w:val="19"/>
              </w:rPr>
              <w:t xml:space="preserve">The pattern to look for, and the first candidate factors</w:t>
            </w:r>
          </w:p>
        </w:tc>
      </w:tr>
    </w:tbl>
    <w:p>
      <w:pPr>
        <w:spacing w:after="200"/>
      </w:pPr>
      <w:r>
        <w:rPr>
          <w:sz w:val="2"/>
          <w:szCs w:val="2"/>
        </w:rPr>
        <w:t xml:space="preserve"/>
      </w:r>
    </w:p>
    <w:p>
      <w:pPr>
        <w:pStyle w:val="Heading3"/>
        <w:spacing w:after="90" w:before="230"/>
      </w:pPr>
      <w:r>
        <w:rPr>
          <w:b/>
          <w:bCs/>
          <w:color w:val="17345E"/>
          <w:sz w:val="23"/>
          <w:szCs w:val="23"/>
        </w:rPr>
        <w:t xml:space="preserve">What Step 2 does not do</w:t>
      </w:r>
    </w:p>
    <w:p>
      <w:pPr>
        <w:spacing w:after="140" w:line="276"/>
      </w:pPr>
      <w:r>
        <w:rPr>
          <w:sz w:val="21"/>
          <w:szCs w:val="21"/>
        </w:rPr>
        <w:t xml:space="preserve">Step 2 makes no causal claims: what affects what is Step 5's work, and writing arrows here means the mapping is being guessed before the pattern in Step 3 exists. Step 2 names no variables. Step 2 ranks no actors by importance, because importance without a lever is an opinion, and the ranking that matters comes in Step 7.</w:t>
      </w:r>
    </w:p>
    <w:p>
      <w:pPr>
        <w:pStyle w:val="Heading3"/>
        <w:spacing w:after="90" w:before="230"/>
      </w:pPr>
      <w:r>
        <w:rPr>
          <w:b/>
          <w:bCs/>
          <w:color w:val="17345E"/>
          <w:sz w:val="23"/>
          <w:szCs w:val="23"/>
        </w:rPr>
        <w:t xml:space="preserve">Sources</w:t>
      </w:r>
    </w:p>
    <w:p>
      <w:pPr>
        <w:spacing w:after="140" w:line="276"/>
      </w:pPr>
      <w:r>
        <w:rPr>
          <w:sz w:val="21"/>
          <w:szCs w:val="21"/>
        </w:rPr>
        <w:t xml:space="preserve">GO-Science (2022), tools 1 to 3; Ulrich and Reynolds (2010); Checkland and Poulter (2006); Arnold and Wade (2015); Meadows (2008), ch. 4; Hathaway (2016); Oxfam GB (2021). Full entries and verification status in the sources list.</w:t>
      </w:r>
    </w:p>
    <w:p>
      <w:r>
        <w:br w:type="page"/>
      </w:r>
    </w:p>
    <w:p>
      <w:pPr>
        <w:pStyle w:val="Heading1"/>
        <w:spacing w:after="160" w:before="0"/>
      </w:pPr>
      <w:r>
        <w:rPr>
          <w:b/>
          <w:bCs/>
          <w:color w:val="17345E"/>
          <w:sz w:val="32"/>
          <w:szCs w:val="32"/>
        </w:rPr>
        <w:t xml:space="preserve">Step 3. Describe behaviour over time</w:t>
      </w:r>
    </w:p>
    <w:p>
      <w:pPr>
        <w:pStyle w:val="Heading3"/>
        <w:spacing w:after="90" w:before="230"/>
      </w:pPr>
      <w:r>
        <w:rPr>
          <w:b/>
          <w:bCs/>
          <w:color w:val="17345E"/>
          <w:sz w:val="23"/>
          <w:szCs w:val="23"/>
        </w:rPr>
        <w:t xml:space="preserve">What the step is for</w:t>
      </w:r>
    </w:p>
    <w:p>
      <w:pPr>
        <w:spacing w:after="140" w:line="276"/>
      </w:pPr>
      <w:r>
        <w:rPr>
          <w:sz w:val="21"/>
          <w:szCs w:val="21"/>
        </w:rPr>
        <w:t xml:space="preserve">To show the pattern the system produces, so that the mapping in Step 5 has something to explain. Steps 1 and 2 say what the problem is and where its edges are. Step 3 is the first step that looks at the case as something that has been happening rather than as something that is the case, and it produces the one thing every later step is answerable to: a named pattern, over a named period, with the evidence behind it.</w:t>
      </w:r>
    </w:p>
    <w:p>
      <w:pPr>
        <w:spacing w:after="140" w:line="276"/>
      </w:pPr>
      <w:r>
        <w:rPr>
          <w:sz w:val="21"/>
          <w:szCs w:val="21"/>
        </w:rPr>
        <w:t xml:space="preserve">It is also the first honest test of Step 1. Step 1's second rule says to name a thing that can rise or fall. Step 3 is where that claim is put to the test: if the line cannot be drawn, the thing named cannot rise or fall, and Step 1 is wrong rather than Step 3 being difficult.</w:t>
      </w:r>
    </w:p>
    <w:p>
      <w:pPr>
        <w:pStyle w:val="Heading3"/>
        <w:spacing w:after="90" w:before="230"/>
      </w:pPr>
      <w:r>
        <w:rPr>
          <w:b/>
          <w:bCs/>
          <w:color w:val="17345E"/>
          <w:sz w:val="23"/>
          <w:szCs w:val="23"/>
        </w:rPr>
        <w:t xml:space="preserve">What the participant does, in order</w:t>
      </w:r>
    </w:p>
    <w:p>
      <w:pPr>
        <w:spacing w:after="70" w:line="264"/>
        <w:ind w:left="340" w:hanging="260"/>
      </w:pPr>
      <w:r>
        <w:rPr>
          <w:b/>
          <w:bCs/>
          <w:color w:val="17345E"/>
          <w:sz w:val="21"/>
          <w:szCs w:val="21"/>
        </w:rPr>
        <w:t xml:space="preserve">1.  </w:t>
      </w:r>
      <w:r>
        <w:rPr>
          <w:b/>
          <w:bCs/>
          <w:sz w:val="21"/>
          <w:szCs w:val="21"/>
        </w:rPr>
        <w:t xml:space="preserve">Chooses the measure.</w:t>
      </w:r>
      <w:r>
        <w:rPr>
          <w:sz w:val="21"/>
          <w:szCs w:val="21"/>
        </w:rPr>
        <w:t xml:space="preserve"> What is measured is fixed by the problem definition: the thing there is too much or too little of. How it is measured is the participant's choice, and is recorded with one line saying why that measure.</w:t>
      </w:r>
    </w:p>
    <w:p>
      <w:pPr>
        <w:spacing w:after="70" w:line="264"/>
        <w:ind w:left="340" w:hanging="260"/>
      </w:pPr>
      <w:r>
        <w:rPr>
          <w:b/>
          <w:bCs/>
          <w:color w:val="17345E"/>
          <w:sz w:val="21"/>
          <w:szCs w:val="21"/>
        </w:rPr>
        <w:t xml:space="preserve">2.  </w:t>
      </w:r>
      <w:r>
        <w:rPr>
          <w:b/>
          <w:bCs/>
          <w:sz w:val="21"/>
          <w:szCs w:val="21"/>
        </w:rPr>
        <w:t xml:space="preserve">Chooses the period</w:t>
      </w:r>
      <w:r>
        <w:rPr>
          <w:sz w:val="21"/>
          <w:szCs w:val="21"/>
        </w:rPr>
        <w:t xml:space="preserve">, and says why that period rather than a shorter one.</w:t>
      </w:r>
    </w:p>
    <w:p>
      <w:pPr>
        <w:spacing w:after="70" w:line="264"/>
        <w:ind w:left="340" w:hanging="260"/>
      </w:pPr>
      <w:r>
        <w:rPr>
          <w:b/>
          <w:bCs/>
          <w:color w:val="17345E"/>
          <w:sz w:val="21"/>
          <w:szCs w:val="21"/>
        </w:rPr>
        <w:t xml:space="preserve">3.  </w:t>
      </w:r>
      <w:r>
        <w:rPr>
          <w:b/>
          <w:bCs/>
          <w:sz w:val="21"/>
          <w:szCs w:val="21"/>
        </w:rPr>
        <w:t xml:space="preserve">Draws the line</w:t>
      </w:r>
      <w:r>
        <w:rPr>
          <w:sz w:val="21"/>
          <w:szCs w:val="21"/>
        </w:rPr>
        <w:t xml:space="preserve">, at intervals as coarse as the evidence allows.</w:t>
      </w:r>
    </w:p>
    <w:p>
      <w:pPr>
        <w:spacing w:after="70" w:line="264"/>
        <w:ind w:left="340" w:hanging="260"/>
      </w:pPr>
      <w:r>
        <w:rPr>
          <w:b/>
          <w:bCs/>
          <w:color w:val="17345E"/>
          <w:sz w:val="21"/>
          <w:szCs w:val="21"/>
        </w:rPr>
        <w:t xml:space="preserve">4.  </w:t>
      </w:r>
      <w:r>
        <w:rPr>
          <w:b/>
          <w:bCs/>
          <w:sz w:val="21"/>
          <w:szCs w:val="21"/>
        </w:rPr>
        <w:t xml:space="preserve">Marks the events</w:t>
      </w:r>
      <w:r>
        <w:rPr>
          <w:sz w:val="21"/>
          <w:szCs w:val="21"/>
        </w:rPr>
        <w:t xml:space="preserve"> underneath it: the reforms, the crises, the new instruments, the moments when someone tried to fix this.</w:t>
      </w:r>
    </w:p>
    <w:p>
      <w:pPr>
        <w:spacing w:after="70" w:line="264"/>
        <w:ind w:left="340" w:hanging="260"/>
      </w:pPr>
      <w:r>
        <w:rPr>
          <w:b/>
          <w:bCs/>
          <w:color w:val="17345E"/>
          <w:sz w:val="21"/>
          <w:szCs w:val="21"/>
        </w:rPr>
        <w:t xml:space="preserve">5.  </w:t>
      </w:r>
      <w:r>
        <w:rPr>
          <w:b/>
          <w:bCs/>
          <w:sz w:val="21"/>
          <w:szCs w:val="21"/>
        </w:rPr>
        <w:t xml:space="preserve">Records the evidence</w:t>
      </w:r>
      <w:r>
        <w:rPr>
          <w:sz w:val="21"/>
          <w:szCs w:val="21"/>
        </w:rPr>
        <w:t xml:space="preserve"> behind the line, and labels any part of it that is an estimate.</w:t>
      </w:r>
    </w:p>
    <w:p>
      <w:pPr>
        <w:spacing w:after="70" w:line="264"/>
        <w:ind w:left="340" w:hanging="260"/>
      </w:pPr>
      <w:r>
        <w:rPr>
          <w:b/>
          <w:bCs/>
          <w:color w:val="17345E"/>
          <w:sz w:val="21"/>
          <w:szCs w:val="21"/>
        </w:rPr>
        <w:t xml:space="preserve">6.  </w:t>
      </w:r>
      <w:r>
        <w:rPr>
          <w:b/>
          <w:bCs/>
          <w:sz w:val="21"/>
          <w:szCs w:val="21"/>
        </w:rPr>
        <w:t xml:space="preserve">Names the shape</w:t>
      </w:r>
      <w:r>
        <w:rPr>
          <w:sz w:val="21"/>
          <w:szCs w:val="21"/>
        </w:rPr>
        <w:t xml:space="preserve"> of the pattern, from a short closed list.</w:t>
      </w:r>
    </w:p>
    <w:p>
      <w:pPr>
        <w:spacing w:after="70" w:line="264"/>
        <w:ind w:left="340" w:hanging="260"/>
      </w:pPr>
      <w:r>
        <w:rPr>
          <w:b/>
          <w:bCs/>
          <w:color w:val="17345E"/>
          <w:sz w:val="21"/>
          <w:szCs w:val="21"/>
        </w:rPr>
        <w:t xml:space="preserve">7.  </w:t>
      </w:r>
      <w:r>
        <w:rPr>
          <w:b/>
          <w:bCs/>
          <w:sz w:val="21"/>
          <w:szCs w:val="21"/>
        </w:rPr>
        <w:t xml:space="preserve">Adds one further quantity</w:t>
      </w:r>
      <w:r>
        <w:rPr>
          <w:sz w:val="21"/>
          <w:szCs w:val="21"/>
        </w:rPr>
        <w:t xml:space="preserve">, where the problem definition rests on it.</w:t>
      </w:r>
    </w:p>
    <w:p>
      <w:pPr>
        <w:spacing w:after="70" w:line="264"/>
        <w:ind w:left="340" w:hanging="260"/>
      </w:pPr>
      <w:r>
        <w:rPr>
          <w:b/>
          <w:bCs/>
          <w:color w:val="17345E"/>
          <w:sz w:val="21"/>
          <w:szCs w:val="21"/>
        </w:rPr>
        <w:t xml:space="preserve">8.  </w:t>
      </w:r>
      <w:r>
        <w:rPr>
          <w:b/>
          <w:bCs/>
          <w:sz w:val="21"/>
          <w:szCs w:val="21"/>
        </w:rPr>
        <w:t xml:space="preserve">Draws the two futures</w:t>
      </w:r>
      <w:r>
        <w:rPr>
          <w:sz w:val="21"/>
          <w:szCs w:val="21"/>
        </w:rPr>
        <w:t xml:space="preserve">, optional: what happens if nothing changes, and what the Step 1 desired change would look like on the same axes.</w:t>
      </w:r>
    </w:p>
    <w:p>
      <w:pPr>
        <w:spacing w:after="70" w:line="264"/>
        <w:ind w:left="340" w:hanging="260"/>
      </w:pPr>
      <w:r>
        <w:rPr>
          <w:b/>
          <w:bCs/>
          <w:color w:val="17345E"/>
          <w:sz w:val="21"/>
          <w:szCs w:val="21"/>
        </w:rPr>
        <w:t xml:space="preserve">9.  </w:t>
      </w:r>
      <w:r>
        <w:rPr>
          <w:b/>
          <w:bCs/>
          <w:sz w:val="21"/>
          <w:szCs w:val="21"/>
        </w:rPr>
        <w:t xml:space="preserve">Writes the system problem definition</w:t>
      </w:r>
      <w:r>
        <w:rPr>
          <w:sz w:val="21"/>
          <w:szCs w:val="21"/>
        </w:rPr>
        <w:t xml:space="preserve">: one sentence naming the pattern that the mapping will have to explain.</w:t>
      </w:r>
    </w:p>
    <w:p>
      <w:pPr>
        <w:spacing w:after="80"/>
      </w:pPr>
      <w:r>
        <w:rPr>
          <w:sz w:val="2"/>
          <w:szCs w:val="2"/>
        </w:rPr>
        <w:t xml:space="preserve"/>
      </w:r>
    </w:p>
    <w:p>
      <w:pPr>
        <w:spacing w:after="140" w:line="276"/>
      </w:pPr>
      <w:r>
        <w:rPr>
          <w:sz w:val="21"/>
          <w:szCs w:val="21"/>
        </w:rPr>
        <w:t xml:space="preserve">Items 1 to 6 are the step. Items 7 and 8 are additions that some cases need and others do not, and a case that stops after item 6 with a good line and a good statement has done Step 3 properly.</w:t>
      </w:r>
    </w:p>
    <w:p>
      <w:pPr>
        <w:pStyle w:val="Heading3"/>
        <w:spacing w:after="90" w:before="230"/>
      </w:pPr>
      <w:r>
        <w:rPr>
          <w:b/>
          <w:bCs/>
          <w:color w:val="17345E"/>
          <w:sz w:val="23"/>
          <w:szCs w:val="23"/>
        </w:rPr>
        <w:t xml:space="preserve">Terms used in this step</w:t>
      </w:r>
    </w:p>
    <w:p>
      <w:pPr>
        <w:spacing w:after="140" w:line="276"/>
      </w:pPr>
      <w:r>
        <w:rPr>
          <w:b/>
          <w:bCs/>
          <w:sz w:val="21"/>
          <w:szCs w:val="21"/>
        </w:rPr>
        <w:t xml:space="preserve">Behaviour.</w:t>
      </w:r>
      <w:r>
        <w:rPr>
          <w:sz w:val="21"/>
          <w:szCs w:val="21"/>
        </w:rPr>
        <w:t xml:space="preserve"> The system's, not anyone's conduct. It means the path a quantity has taken over time, and nothing about how people acted. This has to be said in as many words on the page, because "behaviour" reads as conduct to a second-year student, and a participant who reads it that way writes about officials being slow rather than about a line going down.</w:t>
      </w:r>
    </w:p>
    <w:p>
      <w:pPr>
        <w:spacing w:after="140" w:line="276"/>
      </w:pPr>
      <w:r>
        <w:rPr>
          <w:b/>
          <w:bCs/>
          <w:sz w:val="21"/>
          <w:szCs w:val="21"/>
        </w:rPr>
        <w:t xml:space="preserve">The graph.</w:t>
      </w:r>
      <w:r>
        <w:rPr>
          <w:sz w:val="21"/>
          <w:szCs w:val="21"/>
        </w:rPr>
        <w:t xml:space="preserve"> One quantity on the vertical axis, time on the horizontal, and a line. It is not a chart of several things compared, it is not a bar chart of categories, and it is not a picture of a process. One quantity, one line, per graph.</w:t>
      </w:r>
    </w:p>
    <w:p>
      <w:pPr>
        <w:spacing w:after="140" w:line="276"/>
      </w:pPr>
      <w:r>
        <w:rPr>
          <w:b/>
          <w:bCs/>
          <w:sz w:val="21"/>
          <w:szCs w:val="21"/>
        </w:rPr>
        <w:t xml:space="preserve">Pattern shape.</w:t>
      </w:r>
      <w:r>
        <w:rPr>
          <w:sz w:val="21"/>
          <w:szCs w:val="21"/>
        </w:rPr>
        <w:t xml:space="preserve"> The name for what the line does, chosen from a closed list rather than described freely. Naming the shape is what turns a drawing into something the mapping is answerable to, because each shape implies a different kind of structure underneath it, and Step 5 has to produce that structure.</w:t>
      </w:r>
    </w:p>
    <w:p>
      <w:pPr>
        <w:spacing w:after="140" w:line="276"/>
      </w:pPr>
      <w:r>
        <w:rPr>
          <w:b/>
          <w:bCs/>
          <w:sz w:val="21"/>
          <w:szCs w:val="21"/>
        </w:rPr>
        <w:t xml:space="preserve">The system problem definition.</w:t>
      </w:r>
      <w:r>
        <w:rPr>
          <w:sz w:val="21"/>
          <w:szCs w:val="21"/>
        </w:rPr>
        <w:t xml:space="preserve"> One sentence naming the pattern, which is a different sentence from the Step 1 problem definition and does not replace it. Step 1 says what is wrong. Step 3 says what the system keeps doing.</w:t>
      </w:r>
    </w:p>
    <w:p>
      <w:pPr>
        <w:pStyle w:val="Heading3"/>
        <w:spacing w:after="90" w:before="230"/>
      </w:pPr>
      <w:r>
        <w:rPr>
          <w:b/>
          <w:bCs/>
          <w:color w:val="17345E"/>
          <w:sz w:val="23"/>
          <w:szCs w:val="23"/>
        </w:rPr>
        <w:t xml:space="preserve">What is graphed, and over what period</w:t>
      </w:r>
    </w:p>
    <w:p>
      <w:pPr>
        <w:spacing w:after="140" w:line="276"/>
      </w:pPr>
      <w:r>
        <w:rPr>
          <w:b/>
          <w:bCs/>
          <w:sz w:val="21"/>
          <w:szCs w:val="21"/>
        </w:rPr>
        <w:t xml:space="preserve">What is measured is given. How it is measured is chosen.</w:t>
      </w:r>
      <w:r>
        <w:rPr>
          <w:sz w:val="21"/>
          <w:szCs w:val="21"/>
        </w:rPr>
        <w:t xml:space="preserve"> Settled on 29 September 2026. The thing the graph is about is the one the problem definition names, and it does not change here: letting the participant pick a different thing is how a case quietly changes subject between Step 1 and Step 5, and the change is hard to see afterwards because every later step is consistent with whatever was graphed.</w:t>
      </w:r>
    </w:p>
    <w:p>
      <w:pPr>
        <w:spacing w:after="140" w:line="276"/>
      </w:pPr>
      <w:r>
        <w:rPr>
          <w:sz w:val="21"/>
          <w:szCs w:val="21"/>
        </w:rPr>
        <w:t xml:space="preserve">The measure is a separate choice and it belongs to the participant. One thing can usually be counted several ways, and the one to take is whichever count has a history that can be drawn. A waiting list, the number of people in emergency accommodation, and nights of shelter used are three measures of one thing. The measure chosen is recorded with one line saying why that one. A named thing for which no measure can be found at all is not a quantity, which is the first return in the table below rather than a fault in this step.</w:t>
      </w:r>
    </w:p>
    <w:p>
      <w:pPr>
        <w:spacing w:after="140" w:line="276"/>
      </w:pPr>
      <w:r>
        <w:rPr>
          <w:sz w:val="21"/>
          <w:szCs w:val="21"/>
        </w:rPr>
        <w:t xml:space="preserve">Where the problem definition used one of the alternative forms, the quantity graphed is the one on the near side of the gap: for a mismatch, the amount in the place where the need is; for falling short of a standard, the measured level of the thing the standard is about; for something that has not happened yet, there is no series to draw, and that case takes the route below.</w:t>
      </w:r>
    </w:p>
    <w:p>
      <w:pPr>
        <w:spacing w:after="140" w:line="276"/>
      </w:pPr>
      <w:r>
        <w:rPr>
          <w:b/>
          <w:bCs/>
          <w:sz w:val="21"/>
          <w:szCs w:val="21"/>
        </w:rPr>
        <w:t xml:space="preserve">The period goes back to the last time the system changed.</w:t>
      </w:r>
      <w:r>
        <w:rPr>
          <w:sz w:val="21"/>
          <w:szCs w:val="21"/>
        </w:rPr>
        <w:t xml:space="preserve"> Back to the last major change (a reform, a crisis, a new instrument, a change of government with a policy attached), or roughly ten years for a policy issue, whichever is longer. The reason is not thoroughness: a period that starts after the last reform shows the system settling down, which looks like stability, and a mapping built to explain stability explains the wrong thing. The participant writes one line saying which change the period starts at, or that it starts ten years back because nothing changed.</w:t>
      </w:r>
    </w:p>
    <w:p>
      <w:pPr>
        <w:spacing w:after="140" w:line="276"/>
      </w:pPr>
      <w:r>
        <w:rPr>
          <w:b/>
          <w:bCs/>
          <w:sz w:val="21"/>
          <w:szCs w:val="21"/>
        </w:rPr>
        <w:t xml:space="preserve">Intervals as coarse as the evidence allows.</w:t>
      </w:r>
      <w:r>
        <w:rPr>
          <w:sz w:val="21"/>
          <w:szCs w:val="21"/>
        </w:rPr>
        <w:t xml:space="preserve"> Yearly is usually enough, and monthly usually produces noise that the participant then tries to explain. The test is whether a finer interval would change the shape. If it would not, it is decoration.</w:t>
      </w:r>
    </w:p>
    <w:p>
      <w:pPr>
        <w:pStyle w:val="Heading3"/>
        <w:spacing w:after="90" w:before="230"/>
      </w:pPr>
      <w:r>
        <w:rPr>
          <w:b/>
          <w:bCs/>
          <w:color w:val="17345E"/>
          <w:sz w:val="23"/>
          <w:szCs w:val="23"/>
        </w:rPr>
        <w:t xml:space="preserve">What counts as evidence, including when there is no series</w:t>
      </w:r>
    </w:p>
    <w:p>
      <w:pPr>
        <w:spacing w:after="140" w:line="276"/>
      </w:pPr>
      <w:r>
        <w:rPr>
          <w:sz w:val="21"/>
          <w:szCs w:val="21"/>
        </w:rPr>
        <w:t xml:space="preserve">Three kinds are accepted, and the rule is that the kind is labelled rather than that the strongest kind is required.</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Kind</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What it is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What the participant writes</w:t>
            </w:r>
          </w:p>
        </w:tc>
      </w:tr>
      <w:tr>
        <w:tc>
          <w:tcPr>
            <w:tcW w:type="dxa" w:w="2200"/>
            <w:tcMar>
              <w:top w:type="dxa" w:w="70"/>
              <w:left w:type="dxa" w:w="110"/>
              <w:bottom w:type="dxa" w:w="70"/>
              <w:right w:type="dxa" w:w="110"/>
            </w:tcMar>
          </w:tcPr>
          <w:p>
            <w:pPr>
              <w:spacing w:after="0" w:line="252"/>
            </w:pPr>
            <w:r>
              <w:rPr>
                <w:sz w:val="19"/>
                <w:szCs w:val="19"/>
              </w:rPr>
              <w:t xml:space="preserve">Measured</w:t>
            </w:r>
          </w:p>
        </w:tc>
        <w:tc>
          <w:tcPr>
            <w:tcW w:type="dxa" w:w="3700"/>
            <w:tcMar>
              <w:top w:type="dxa" w:w="70"/>
              <w:left w:type="dxa" w:w="110"/>
              <w:bottom w:type="dxa" w:w="70"/>
              <w:right w:type="dxa" w:w="110"/>
            </w:tcMar>
          </w:tcPr>
          <w:p>
            <w:pPr>
              <w:spacing w:after="0" w:line="252"/>
            </w:pPr>
            <w:r>
              <w:rPr>
                <w:sz w:val="19"/>
                <w:szCs w:val="19"/>
              </w:rPr>
              <w:t xml:space="preserve">A published series: a statistics office, Eurostat, an inspectorate's annual figures, an organisation's own records</w:t>
            </w:r>
          </w:p>
        </w:tc>
        <w:tc>
          <w:tcPr>
            <w:tcW w:type="dxa" w:w="3700"/>
            <w:tcMar>
              <w:top w:type="dxa" w:w="70"/>
              <w:left w:type="dxa" w:w="110"/>
              <w:bottom w:type="dxa" w:w="70"/>
              <w:right w:type="dxa" w:w="110"/>
            </w:tcMar>
          </w:tcPr>
          <w:p>
            <w:pPr>
              <w:spacing w:after="0" w:line="252"/>
            </w:pPr>
            <w:r>
              <w:rPr>
                <w:sz w:val="19"/>
                <w:szCs w:val="19"/>
              </w:rPr>
              <w:t xml:space="preserve">The source and the years covered</w:t>
            </w:r>
          </w:p>
        </w:tc>
      </w:tr>
      <w:tr>
        <w:tc>
          <w:tcPr>
            <w:tcW w:type="dxa" w:w="2200"/>
            <w:tcMar>
              <w:top w:type="dxa" w:w="70"/>
              <w:left w:type="dxa" w:w="110"/>
              <w:bottom w:type="dxa" w:w="70"/>
              <w:right w:type="dxa" w:w="110"/>
            </w:tcMar>
          </w:tcPr>
          <w:p>
            <w:pPr>
              <w:spacing w:after="0" w:line="252"/>
            </w:pPr>
            <w:r>
              <w:rPr>
                <w:sz w:val="19"/>
                <w:szCs w:val="19"/>
              </w:rPr>
              <w:t xml:space="preserve">Documented</w:t>
            </w:r>
          </w:p>
        </w:tc>
        <w:tc>
          <w:tcPr>
            <w:tcW w:type="dxa" w:w="3700"/>
            <w:tcMar>
              <w:top w:type="dxa" w:w="70"/>
              <w:left w:type="dxa" w:w="110"/>
              <w:bottom w:type="dxa" w:w="70"/>
              <w:right w:type="dxa" w:w="110"/>
            </w:tcMar>
          </w:tcPr>
          <w:p>
            <w:pPr>
              <w:spacing w:after="0" w:line="252"/>
            </w:pPr>
            <w:r>
              <w:rPr>
                <w:sz w:val="19"/>
                <w:szCs w:val="19"/>
              </w:rPr>
              <w:t xml:space="preserve">No series, but accounts that say which way the thing moved and roughly when: evaluations, audit reports, parliamentary answers, press coverage, minutes</w:t>
            </w:r>
          </w:p>
        </w:tc>
        <w:tc>
          <w:tcPr>
            <w:tcW w:type="dxa" w:w="3700"/>
            <w:tcMar>
              <w:top w:type="dxa" w:w="70"/>
              <w:left w:type="dxa" w:w="110"/>
              <w:bottom w:type="dxa" w:w="70"/>
              <w:right w:type="dxa" w:w="110"/>
            </w:tcMar>
          </w:tcPr>
          <w:p>
            <w:pPr>
              <w:spacing w:after="0" w:line="252"/>
            </w:pPr>
            <w:r>
              <w:rPr>
                <w:sz w:val="19"/>
                <w:szCs w:val="19"/>
              </w:rPr>
              <w:t xml:space="preserve">The documents, and what each one establishes about direction or timing</w:t>
            </w:r>
          </w:p>
        </w:tc>
      </w:tr>
      <w:tr>
        <w:tc>
          <w:tcPr>
            <w:tcW w:type="dxa" w:w="2200"/>
            <w:tcMar>
              <w:top w:type="dxa" w:w="70"/>
              <w:left w:type="dxa" w:w="110"/>
              <w:bottom w:type="dxa" w:w="70"/>
              <w:right w:type="dxa" w:w="110"/>
            </w:tcMar>
          </w:tcPr>
          <w:p>
            <w:pPr>
              <w:spacing w:after="0" w:line="252"/>
            </w:pPr>
            <w:r>
              <w:rPr>
                <w:sz w:val="19"/>
                <w:szCs w:val="19"/>
              </w:rPr>
              <w:t xml:space="preserve">Estimated</w:t>
            </w:r>
          </w:p>
        </w:tc>
        <w:tc>
          <w:tcPr>
            <w:tcW w:type="dxa" w:w="3700"/>
            <w:tcMar>
              <w:top w:type="dxa" w:w="70"/>
              <w:left w:type="dxa" w:w="110"/>
              <w:bottom w:type="dxa" w:w="70"/>
              <w:right w:type="dxa" w:w="110"/>
            </w:tcMar>
          </w:tcPr>
          <w:p>
            <w:pPr>
              <w:spacing w:after="0" w:line="252"/>
            </w:pPr>
            <w:r>
              <w:rPr>
                <w:sz w:val="19"/>
                <w:szCs w:val="19"/>
              </w:rPr>
              <w:t xml:space="preserve">Neither, so the line is the participant's own reading</w:t>
            </w:r>
          </w:p>
        </w:tc>
        <w:tc>
          <w:tcPr>
            <w:tcW w:type="dxa" w:w="3700"/>
            <w:tcMar>
              <w:top w:type="dxa" w:w="70"/>
              <w:left w:type="dxa" w:w="110"/>
              <w:bottom w:type="dxa" w:w="70"/>
              <w:right w:type="dxa" w:w="110"/>
            </w:tcMar>
          </w:tcPr>
          <w:p>
            <w:pPr>
              <w:spacing w:after="0" w:line="252"/>
            </w:pPr>
            <w:r>
              <w:rPr>
                <w:sz w:val="19"/>
                <w:szCs w:val="19"/>
              </w:rPr>
              <w:t xml:space="preserve">What the estimate rests on, and the words "this line is an estimate" printed beside it</w:t>
            </w:r>
          </w:p>
        </w:tc>
      </w:tr>
    </w:tbl>
    <w:p>
      <w:pPr>
        <w:spacing w:after="200"/>
      </w:pPr>
      <w:r>
        <w:rPr>
          <w:sz w:val="2"/>
          <w:szCs w:val="2"/>
        </w:rPr>
        <w:t xml:space="preserve"/>
      </w:r>
    </w:p>
    <w:p>
      <w:pPr>
        <w:spacing w:after="140" w:line="276"/>
      </w:pPr>
      <w:r>
        <w:rPr>
          <w:sz w:val="21"/>
          <w:szCs w:val="21"/>
        </w:rPr>
        <w:t xml:space="preserve">A line drawn from documented accounts is a legitimate graph, and it is what the systems literature means by a reference mode: the shape is the claim, not the numbers. What is not allowed is an unlabelled mixture, where a measured section runs into an estimated one and the reader cannot tell which is which. Where the line changes kind, the change is marked.</w:t>
      </w:r>
    </w:p>
    <w:p>
      <w:pPr>
        <w:spacing w:after="140" w:line="276"/>
      </w:pPr>
      <w:r>
        <w:rPr>
          <w:b/>
          <w:bCs/>
          <w:sz w:val="21"/>
          <w:szCs w:val="21"/>
        </w:rPr>
        <w:t xml:space="preserve">Where there is no series and no account</w:t>
      </w:r>
      <w:r>
        <w:rPr>
          <w:sz w:val="21"/>
          <w:szCs w:val="21"/>
        </w:rPr>
        <w:t xml:space="preserve">, which is the ordinary case for a risk stated in the Step 1 "not happened yet" form, Step 3 graphs the nearest thing that does have a history: the pressure that would produce the risk, or the capacity that would absorb it, with one line saying why that is the nearest available quantity. A case that cannot produce even that is a case with no history, and a case with no history is one the mapping has nothing to explain, which is a finding worth surfacing at the Step 3 critical check rather than in Step 5.</w:t>
      </w:r>
    </w:p>
    <w:p>
      <w:pPr>
        <w:pStyle w:val="Heading3"/>
        <w:spacing w:after="90" w:before="230"/>
      </w:pPr>
      <w:r>
        <w:rPr>
          <w:b/>
          <w:bCs/>
          <w:color w:val="17345E"/>
          <w:sz w:val="23"/>
          <w:szCs w:val="23"/>
        </w:rPr>
        <w:t xml:space="preserve">The event strip</w:t>
      </w:r>
    </w:p>
    <w:p>
      <w:pPr>
        <w:spacing w:after="140" w:line="276"/>
      </w:pPr>
      <w:r>
        <w:rPr>
          <w:sz w:val="21"/>
          <w:szCs w:val="21"/>
        </w:rPr>
        <w:t xml:space="preserve">Under the line, a strip marking what happened and when: reforms, crises, new instruments, court rulings, changes of government with a policy attached, and previous attempts to fix this problem. It is required, not decoration, and it does three things. It shows whether the line moved when someone acted, which is the cheapest evidence about what the system responds to. It gives Step 5 its first candidates for delays, because an event followed by a change two years later is a delay. And it is the record of what has already been tried, which Step 7 reads before proposing anything, since a lever that was pulled in 2019 and did nothing is not a new idea.</w:t>
      </w:r>
    </w:p>
    <w:p>
      <w:pPr>
        <w:pStyle w:val="Heading3"/>
        <w:spacing w:after="90" w:before="230"/>
      </w:pPr>
      <w:r>
        <w:rPr>
          <w:b/>
          <w:bCs/>
          <w:color w:val="17345E"/>
          <w:sz w:val="23"/>
          <w:szCs w:val="23"/>
        </w:rPr>
        <w:t xml:space="preserve">Naming the shape</w:t>
      </w:r>
    </w:p>
    <w:p>
      <w:pPr>
        <w:spacing w:after="140" w:line="276"/>
      </w:pPr>
      <w:r>
        <w:rPr>
          <w:sz w:val="21"/>
          <w:szCs w:val="21"/>
        </w:rPr>
        <w:t xml:space="preserve">One shape from a closed list, with one line saying why the graph is that shape. Asking why this shape rather than the next most likely was deliberately left out: it assumes a participant can rank the shapes they did not choose, and ranking them is not part of the work.</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Shape</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What the line does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What the mapping will have to contain</w:t>
            </w:r>
          </w:p>
        </w:tc>
      </w:tr>
      <w:tr>
        <w:tc>
          <w:tcPr>
            <w:tcW w:type="dxa" w:w="2200"/>
            <w:tcMar>
              <w:top w:type="dxa" w:w="70"/>
              <w:left w:type="dxa" w:w="110"/>
              <w:bottom w:type="dxa" w:w="70"/>
              <w:right w:type="dxa" w:w="110"/>
            </w:tcMar>
          </w:tcPr>
          <w:p>
            <w:pPr>
              <w:spacing w:after="0" w:line="252"/>
            </w:pPr>
            <w:r>
              <w:rPr>
                <w:sz w:val="19"/>
                <w:szCs w:val="19"/>
              </w:rPr>
              <w:t xml:space="preserve">Steady rise or fall</w:t>
            </w:r>
          </w:p>
        </w:tc>
        <w:tc>
          <w:tcPr>
            <w:tcW w:type="dxa" w:w="3700"/>
            <w:tcMar>
              <w:top w:type="dxa" w:w="70"/>
              <w:left w:type="dxa" w:w="110"/>
              <w:bottom w:type="dxa" w:w="70"/>
              <w:right w:type="dxa" w:w="110"/>
            </w:tcMar>
          </w:tcPr>
          <w:p>
            <w:pPr>
              <w:spacing w:after="0" w:line="252"/>
            </w:pPr>
            <w:r>
              <w:rPr>
                <w:sz w:val="19"/>
                <w:szCs w:val="19"/>
              </w:rPr>
              <w:t xml:space="preserve">Moves one way at roughly the same rate</w:t>
            </w:r>
          </w:p>
        </w:tc>
        <w:tc>
          <w:tcPr>
            <w:tcW w:type="dxa" w:w="3700"/>
            <w:tcMar>
              <w:top w:type="dxa" w:w="70"/>
              <w:left w:type="dxa" w:w="110"/>
              <w:bottom w:type="dxa" w:w="70"/>
              <w:right w:type="dxa" w:w="110"/>
            </w:tcMar>
          </w:tcPr>
          <w:p>
            <w:pPr>
              <w:spacing w:after="0" w:line="252"/>
            </w:pPr>
            <w:r>
              <w:rPr>
                <w:sz w:val="19"/>
                <w:szCs w:val="19"/>
              </w:rPr>
              <w:t xml:space="preserve">Something that keeps adding or draining, with nothing yet pushing back</w:t>
            </w:r>
          </w:p>
        </w:tc>
      </w:tr>
      <w:tr>
        <w:tc>
          <w:tcPr>
            <w:tcW w:type="dxa" w:w="2200"/>
            <w:tcMar>
              <w:top w:type="dxa" w:w="70"/>
              <w:left w:type="dxa" w:w="110"/>
              <w:bottom w:type="dxa" w:w="70"/>
              <w:right w:type="dxa" w:w="110"/>
            </w:tcMar>
          </w:tcPr>
          <w:p>
            <w:pPr>
              <w:spacing w:after="0" w:line="252"/>
            </w:pPr>
            <w:r>
              <w:rPr>
                <w:sz w:val="19"/>
                <w:szCs w:val="19"/>
              </w:rPr>
              <w:t xml:space="preserve">Accelerating</w:t>
            </w:r>
          </w:p>
        </w:tc>
        <w:tc>
          <w:tcPr>
            <w:tcW w:type="dxa" w:w="3700"/>
            <w:tcMar>
              <w:top w:type="dxa" w:w="70"/>
              <w:left w:type="dxa" w:w="110"/>
              <w:bottom w:type="dxa" w:w="70"/>
              <w:right w:type="dxa" w:w="110"/>
            </w:tcMar>
          </w:tcPr>
          <w:p>
            <w:pPr>
              <w:spacing w:after="0" w:line="252"/>
            </w:pPr>
            <w:r>
              <w:rPr>
                <w:sz w:val="19"/>
                <w:szCs w:val="19"/>
              </w:rPr>
              <w:t xml:space="preserve">Moves one way, faster and faster</w:t>
            </w:r>
          </w:p>
        </w:tc>
        <w:tc>
          <w:tcPr>
            <w:tcW w:type="dxa" w:w="3700"/>
            <w:tcMar>
              <w:top w:type="dxa" w:w="70"/>
              <w:left w:type="dxa" w:w="110"/>
              <w:bottom w:type="dxa" w:w="70"/>
              <w:right w:type="dxa" w:w="110"/>
            </w:tcMar>
          </w:tcPr>
          <w:p>
            <w:pPr>
              <w:spacing w:after="0" w:line="252"/>
            </w:pPr>
            <w:r>
              <w:rPr>
                <w:sz w:val="19"/>
                <w:szCs w:val="19"/>
              </w:rPr>
              <w:t xml:space="preserve">A reinforcing loop</w:t>
            </w:r>
          </w:p>
        </w:tc>
      </w:tr>
      <w:tr>
        <w:tc>
          <w:tcPr>
            <w:tcW w:type="dxa" w:w="2200"/>
            <w:tcMar>
              <w:top w:type="dxa" w:w="70"/>
              <w:left w:type="dxa" w:w="110"/>
              <w:bottom w:type="dxa" w:w="70"/>
              <w:right w:type="dxa" w:w="110"/>
            </w:tcMar>
          </w:tcPr>
          <w:p>
            <w:pPr>
              <w:spacing w:after="0" w:line="252"/>
            </w:pPr>
            <w:r>
              <w:rPr>
                <w:sz w:val="19"/>
                <w:szCs w:val="19"/>
              </w:rPr>
              <w:t xml:space="preserve">Levelling off</w:t>
            </w:r>
          </w:p>
        </w:tc>
        <w:tc>
          <w:tcPr>
            <w:tcW w:type="dxa" w:w="3700"/>
            <w:tcMar>
              <w:top w:type="dxa" w:w="70"/>
              <w:left w:type="dxa" w:w="110"/>
              <w:bottom w:type="dxa" w:w="70"/>
              <w:right w:type="dxa" w:w="110"/>
            </w:tcMar>
          </w:tcPr>
          <w:p>
            <w:pPr>
              <w:spacing w:after="0" w:line="252"/>
            </w:pPr>
            <w:r>
              <w:rPr>
                <w:sz w:val="19"/>
                <w:szCs w:val="19"/>
              </w:rPr>
              <w:t xml:space="preserve">Moves one way, then flattens towards a limit</w:t>
            </w:r>
          </w:p>
        </w:tc>
        <w:tc>
          <w:tcPr>
            <w:tcW w:type="dxa" w:w="3700"/>
            <w:tcMar>
              <w:top w:type="dxa" w:w="70"/>
              <w:left w:type="dxa" w:w="110"/>
              <w:bottom w:type="dxa" w:w="70"/>
              <w:right w:type="dxa" w:w="110"/>
            </w:tcMar>
          </w:tcPr>
          <w:p>
            <w:pPr>
              <w:spacing w:after="0" w:line="252"/>
            </w:pPr>
            <w:r>
              <w:rPr>
                <w:sz w:val="19"/>
                <w:szCs w:val="19"/>
              </w:rPr>
              <w:t xml:space="preserve">A balancing loop, and a limit worth naming</w:t>
            </w:r>
          </w:p>
        </w:tc>
      </w:tr>
      <w:tr>
        <w:tc>
          <w:tcPr>
            <w:tcW w:type="dxa" w:w="2200"/>
            <w:tcMar>
              <w:top w:type="dxa" w:w="70"/>
              <w:left w:type="dxa" w:w="110"/>
              <w:bottom w:type="dxa" w:w="70"/>
              <w:right w:type="dxa" w:w="110"/>
            </w:tcMar>
          </w:tcPr>
          <w:p>
            <w:pPr>
              <w:spacing w:after="0" w:line="252"/>
            </w:pPr>
            <w:r>
              <w:rPr>
                <w:sz w:val="19"/>
                <w:szCs w:val="19"/>
              </w:rPr>
              <w:t xml:space="preserve">Up and down</w:t>
            </w:r>
          </w:p>
        </w:tc>
        <w:tc>
          <w:tcPr>
            <w:tcW w:type="dxa" w:w="3700"/>
            <w:tcMar>
              <w:top w:type="dxa" w:w="70"/>
              <w:left w:type="dxa" w:w="110"/>
              <w:bottom w:type="dxa" w:w="70"/>
              <w:right w:type="dxa" w:w="110"/>
            </w:tcMar>
          </w:tcPr>
          <w:p>
            <w:pPr>
              <w:spacing w:after="0" w:line="252"/>
            </w:pPr>
            <w:r>
              <w:rPr>
                <w:sz w:val="19"/>
                <w:szCs w:val="19"/>
              </w:rPr>
              <w:t xml:space="preserve">Repeatedly overshoots and comes back</w:t>
            </w:r>
          </w:p>
        </w:tc>
        <w:tc>
          <w:tcPr>
            <w:tcW w:type="dxa" w:w="3700"/>
            <w:tcMar>
              <w:top w:type="dxa" w:w="70"/>
              <w:left w:type="dxa" w:w="110"/>
              <w:bottom w:type="dxa" w:w="70"/>
              <w:right w:type="dxa" w:w="110"/>
            </w:tcMar>
          </w:tcPr>
          <w:p>
            <w:pPr>
              <w:spacing w:after="0" w:line="252"/>
            </w:pPr>
            <w:r>
              <w:rPr>
                <w:sz w:val="19"/>
                <w:szCs w:val="19"/>
              </w:rPr>
              <w:t xml:space="preserve">A balancing loop with a delay in it</w:t>
            </w:r>
          </w:p>
        </w:tc>
      </w:tr>
      <w:tr>
        <w:tc>
          <w:tcPr>
            <w:tcW w:type="dxa" w:w="2200"/>
            <w:tcMar>
              <w:top w:type="dxa" w:w="70"/>
              <w:left w:type="dxa" w:w="110"/>
              <w:bottom w:type="dxa" w:w="70"/>
              <w:right w:type="dxa" w:w="110"/>
            </w:tcMar>
          </w:tcPr>
          <w:p>
            <w:pPr>
              <w:spacing w:after="0" w:line="252"/>
            </w:pPr>
            <w:r>
              <w:rPr>
                <w:sz w:val="19"/>
                <w:szCs w:val="19"/>
              </w:rPr>
              <w:t xml:space="preserve">Rise then collapse</w:t>
            </w:r>
          </w:p>
        </w:tc>
        <w:tc>
          <w:tcPr>
            <w:tcW w:type="dxa" w:w="3700"/>
            <w:tcMar>
              <w:top w:type="dxa" w:w="70"/>
              <w:left w:type="dxa" w:w="110"/>
              <w:bottom w:type="dxa" w:w="70"/>
              <w:right w:type="dxa" w:w="110"/>
            </w:tcMar>
          </w:tcPr>
          <w:p>
            <w:pPr>
              <w:spacing w:after="0" w:line="252"/>
            </w:pPr>
            <w:r>
              <w:rPr>
                <w:sz w:val="19"/>
                <w:szCs w:val="19"/>
              </w:rPr>
              <w:t xml:space="preserve">Grows, turns, and falls below where it started</w:t>
            </w:r>
          </w:p>
        </w:tc>
        <w:tc>
          <w:tcPr>
            <w:tcW w:type="dxa" w:w="3700"/>
            <w:tcMar>
              <w:top w:type="dxa" w:w="70"/>
              <w:left w:type="dxa" w:w="110"/>
              <w:bottom w:type="dxa" w:w="70"/>
              <w:right w:type="dxa" w:w="110"/>
            </w:tcMar>
          </w:tcPr>
          <w:p>
            <w:pPr>
              <w:spacing w:after="0" w:line="252"/>
            </w:pPr>
            <w:r>
              <w:rPr>
                <w:sz w:val="19"/>
                <w:szCs w:val="19"/>
              </w:rPr>
              <w:t xml:space="preserve">A reinforcing loop running into something it erodes</w:t>
            </w:r>
          </w:p>
        </w:tc>
      </w:tr>
      <w:tr>
        <w:tc>
          <w:tcPr>
            <w:tcW w:type="dxa" w:w="2200"/>
            <w:tcMar>
              <w:top w:type="dxa" w:w="70"/>
              <w:left w:type="dxa" w:w="110"/>
              <w:bottom w:type="dxa" w:w="70"/>
              <w:right w:type="dxa" w:w="110"/>
            </w:tcMar>
          </w:tcPr>
          <w:p>
            <w:pPr>
              <w:spacing w:after="0" w:line="252"/>
            </w:pPr>
            <w:r>
              <w:rPr>
                <w:sz w:val="19"/>
                <w:szCs w:val="19"/>
              </w:rPr>
              <w:t xml:space="preserve">Flat</w:t>
            </w:r>
          </w:p>
        </w:tc>
        <w:tc>
          <w:tcPr>
            <w:tcW w:type="dxa" w:w="3700"/>
            <w:tcMar>
              <w:top w:type="dxa" w:w="70"/>
              <w:left w:type="dxa" w:w="110"/>
              <w:bottom w:type="dxa" w:w="70"/>
              <w:right w:type="dxa" w:w="110"/>
            </w:tcMar>
          </w:tcPr>
          <w:p>
            <w:pPr>
              <w:spacing w:after="0" w:line="252"/>
            </w:pPr>
            <w:r>
              <w:rPr>
                <w:sz w:val="19"/>
                <w:szCs w:val="19"/>
              </w:rPr>
              <w:t xml:space="preserve">Does not move, despite the pressure on it</w:t>
            </w:r>
          </w:p>
        </w:tc>
        <w:tc>
          <w:tcPr>
            <w:tcW w:type="dxa" w:w="3700"/>
            <w:tcMar>
              <w:top w:type="dxa" w:w="70"/>
              <w:left w:type="dxa" w:w="110"/>
              <w:bottom w:type="dxa" w:w="70"/>
              <w:right w:type="dxa" w:w="110"/>
            </w:tcMar>
          </w:tcPr>
          <w:p>
            <w:pPr>
              <w:spacing w:after="0" w:line="252"/>
            </w:pPr>
            <w:r>
              <w:rPr>
                <w:sz w:val="19"/>
                <w:szCs w:val="19"/>
              </w:rPr>
              <w:t xml:space="preserve">Something holding it there, which is usually the interesting finding</w:t>
            </w:r>
          </w:p>
        </w:tc>
      </w:tr>
    </w:tbl>
    <w:p>
      <w:pPr>
        <w:spacing w:after="200"/>
      </w:pPr>
      <w:r>
        <w:rPr>
          <w:sz w:val="2"/>
          <w:szCs w:val="2"/>
        </w:rPr>
        <w:t xml:space="preserve"/>
      </w:r>
    </w:p>
    <w:p>
      <w:pPr>
        <w:spacing w:after="140" w:line="276"/>
      </w:pPr>
      <w:r>
        <w:rPr>
          <w:b/>
          <w:bCs/>
          <w:sz w:val="21"/>
          <w:szCs w:val="21"/>
        </w:rPr>
        <w:t xml:space="preserve">Flat is a pattern.</w:t>
      </w:r>
      <w:r>
        <w:rPr>
          <w:sz w:val="21"/>
          <w:szCs w:val="21"/>
        </w:rPr>
        <w:t xml:space="preserve"> A quantity that stays put while people push on it is held there by something, and naming what holds it is exactly what Step 5 is for. Most policy problems that have resisted several attempts are this shape.</w:t>
      </w:r>
    </w:p>
    <w:p>
      <w:pPr>
        <w:spacing w:after="140" w:line="276"/>
      </w:pPr>
      <w:r>
        <w:rPr>
          <w:b/>
          <w:bCs/>
          <w:sz w:val="21"/>
          <w:szCs w:val="21"/>
        </w:rPr>
        <w:t xml:space="preserve">The shape is provisional.</w:t>
      </w:r>
      <w:r>
        <w:rPr>
          <w:sz w:val="21"/>
          <w:szCs w:val="21"/>
        </w:rPr>
        <w:t xml:space="preserve"> If Step 5 cannot produce a structure that would make this shape, either the shape was misread or the boundary is wrong, and that is a named return to Step 3 and then to Step 2.</w:t>
      </w:r>
    </w:p>
    <w:p>
      <w:pPr>
        <w:pStyle w:val="Heading3"/>
        <w:spacing w:after="90" w:before="230"/>
      </w:pPr>
      <w:r>
        <w:rPr>
          <w:b/>
          <w:bCs/>
          <w:color w:val="17345E"/>
          <w:sz w:val="23"/>
          <w:szCs w:val="23"/>
        </w:rPr>
        <w:t xml:space="preserve">The system problem definition</w:t>
      </w:r>
    </w:p>
    <w:p>
      <w:pPr>
        <w:pBdr>
          <w:left w:val="single" w:color="9EA700" w:sz="18" w:space="12"/>
        </w:pBdr>
        <w:shd w:fill="F3F2EB" w:color="auto" w:val="clear"/>
        <w:spacing w:after="180" w:before="120" w:line="276"/>
        <w:ind w:left="340"/>
      </w:pPr>
      <w:r>
        <w:rPr>
          <w:sz w:val="21"/>
          <w:szCs w:val="21"/>
        </w:rPr>
        <w:t xml:space="preserve">Since </w:t>
      </w:r>
      <w:r>
        <w:rPr>
          <w:b/>
          <w:bCs/>
          <w:sz w:val="21"/>
          <w:szCs w:val="21"/>
        </w:rPr>
        <w:t xml:space="preserve">[when]</w:t>
      </w:r>
      <w:r>
        <w:rPr>
          <w:sz w:val="21"/>
          <w:szCs w:val="21"/>
        </w:rPr>
        <w:t xml:space="preserve">, </w:t>
      </w:r>
      <w:r>
        <w:rPr>
          <w:b/>
          <w:bCs/>
          <w:sz w:val="21"/>
          <w:szCs w:val="21"/>
        </w:rPr>
        <w:t xml:space="preserve">[the quantity]</w:t>
      </w:r>
      <w:r>
        <w:rPr>
          <w:sz w:val="21"/>
          <w:szCs w:val="21"/>
        </w:rPr>
        <w:t xml:space="preserve"> has </w:t>
      </w:r>
      <w:r>
        <w:rPr>
          <w:b/>
          <w:bCs/>
          <w:sz w:val="21"/>
          <w:szCs w:val="21"/>
        </w:rPr>
        <w:t xml:space="preserve">[shape]</w:t>
      </w:r>
      <w:r>
        <w:rPr>
          <w:sz w:val="21"/>
          <w:szCs w:val="21"/>
        </w:rPr>
        <w:t xml:space="preserve">, and </w:t>
      </w:r>
      <w:r>
        <w:rPr>
          <w:b/>
          <w:bCs/>
          <w:sz w:val="21"/>
          <w:szCs w:val="21"/>
        </w:rPr>
        <w:t xml:space="preserve">[what has been tried]</w:t>
      </w:r>
      <w:r>
        <w:rPr>
          <w:sz w:val="21"/>
          <w:szCs w:val="21"/>
        </w:rPr>
        <w:t xml:space="preserve"> has not changed it.</w:t>
      </w:r>
    </w:p>
    <w:p>
      <w:pPr>
        <w:spacing w:after="140" w:line="276"/>
      </w:pPr>
      <w:r>
        <w:rPr>
          <w:sz w:val="21"/>
          <w:szCs w:val="21"/>
        </w:rPr>
        <w:t xml:space="preserve">It is not the problem definition reworded. Step 1 says what is wrong and for whom, which is a judgement about a situation. Step 3 says what the system keeps doing, which is a claim about a pattern that someone could check. Both sentences appear together on the page, because a participant who writes the same sentence twice has not understood what Step 3 adds.</w:t>
      </w:r>
    </w:p>
    <w:p>
      <w:pPr>
        <w:spacing w:after="140" w:line="276"/>
      </w:pPr>
      <w:r>
        <w:rPr>
          <w:sz w:val="21"/>
          <w:szCs w:val="21"/>
        </w:rPr>
        <w:t xml:space="preserve">The system problem definition is what Step 5 has to explain, what Step 6's narrative has to account for, what Step 9's hypothesis says will change, and what Step 11 measures.</w:t>
      </w:r>
    </w:p>
    <w:p>
      <w:pPr>
        <w:pStyle w:val="Heading3"/>
        <w:spacing w:after="90" w:before="230"/>
      </w:pPr>
      <w:r>
        <w:rPr>
          <w:b/>
          <w:bCs/>
          <w:color w:val="17345E"/>
          <w:sz w:val="23"/>
          <w:szCs w:val="23"/>
        </w:rPr>
        <w:t xml:space="preserve">The two futures</w:t>
      </w:r>
    </w:p>
    <w:p>
      <w:pPr>
        <w:spacing w:after="140" w:line="276"/>
      </w:pPr>
      <w:r>
        <w:rPr>
          <w:sz w:val="21"/>
          <w:szCs w:val="21"/>
        </w:rPr>
        <w:t xml:space="preserve">Optional, and on the same axes as the line. One dotted line for what happens if nothing changes, and one for what the Step 1 desired change would look like if it happened. Neither is a prediction, and both are drawn before any intervention has been chosen, which is the point: they fix what "better" would look like as a shape, at a time when nobody is yet attached to a particular way of getting there. They are optional because a case with a flat line and a thin evidence base can produce two futures that are pure invention.</w:t>
      </w:r>
    </w:p>
    <w:p>
      <w:pPr>
        <w:pStyle w:val="Heading3"/>
        <w:spacing w:after="90" w:before="230"/>
      </w:pPr>
      <w:r>
        <w:rPr>
          <w:b/>
          <w:bCs/>
          <w:color w:val="17345E"/>
          <w:sz w:val="23"/>
          <w:szCs w:val="23"/>
        </w:rPr>
        <w:t xml:space="preserve">What Step 3 sends back</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What happens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What it means</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Return to</w:t>
            </w:r>
          </w:p>
        </w:tc>
      </w:tr>
      <w:tr>
        <w:tc>
          <w:tcPr>
            <w:tcW w:type="dxa" w:w="2200"/>
            <w:tcMar>
              <w:top w:type="dxa" w:w="70"/>
              <w:left w:type="dxa" w:w="110"/>
              <w:bottom w:type="dxa" w:w="70"/>
              <w:right w:type="dxa" w:w="110"/>
            </w:tcMar>
          </w:tcPr>
          <w:p>
            <w:pPr>
              <w:spacing w:after="0" w:line="252"/>
            </w:pPr>
            <w:r>
              <w:rPr>
                <w:sz w:val="19"/>
                <w:szCs w:val="19"/>
              </w:rPr>
              <w:t xml:space="preserve">The line cannot be drawn because the thing does not move</w:t>
            </w:r>
          </w:p>
        </w:tc>
        <w:tc>
          <w:tcPr>
            <w:tcW w:type="dxa" w:w="3700"/>
            <w:tcMar>
              <w:top w:type="dxa" w:w="70"/>
              <w:left w:type="dxa" w:w="110"/>
              <w:bottom w:type="dxa" w:w="70"/>
              <w:right w:type="dxa" w:w="110"/>
            </w:tcMar>
          </w:tcPr>
          <w:p>
            <w:pPr>
              <w:spacing w:after="0" w:line="252"/>
            </w:pPr>
            <w:r>
              <w:rPr>
                <w:sz w:val="19"/>
                <w:szCs w:val="19"/>
              </w:rPr>
              <w:t xml:space="preserve">Step 1's rule 2 was broken: what was named is a condition or a judgement rather than a quantity</w:t>
            </w:r>
          </w:p>
        </w:tc>
        <w:tc>
          <w:tcPr>
            <w:tcW w:type="dxa" w:w="3700"/>
            <w:tcMar>
              <w:top w:type="dxa" w:w="70"/>
              <w:left w:type="dxa" w:w="110"/>
              <w:bottom w:type="dxa" w:w="70"/>
              <w:right w:type="dxa" w:w="110"/>
            </w:tcMar>
          </w:tcPr>
          <w:p>
            <w:pPr>
              <w:spacing w:after="0" w:line="252"/>
            </w:pPr>
            <w:r>
              <w:rPr>
                <w:sz w:val="19"/>
                <w:szCs w:val="19"/>
              </w:rPr>
              <w:t xml:space="preserve">Step 1, rename the thing</w:t>
            </w:r>
          </w:p>
        </w:tc>
      </w:tr>
      <w:tr>
        <w:tc>
          <w:tcPr>
            <w:tcW w:type="dxa" w:w="2200"/>
            <w:tcMar>
              <w:top w:type="dxa" w:w="70"/>
              <w:left w:type="dxa" w:w="110"/>
              <w:bottom w:type="dxa" w:w="70"/>
              <w:right w:type="dxa" w:w="110"/>
            </w:tcMar>
          </w:tcPr>
          <w:p>
            <w:pPr>
              <w:spacing w:after="0" w:line="252"/>
            </w:pPr>
            <w:r>
              <w:rPr>
                <w:sz w:val="19"/>
                <w:szCs w:val="19"/>
              </w:rPr>
              <w:t xml:space="preserve">The line can be drawn but it is not the problem</w:t>
            </w:r>
          </w:p>
        </w:tc>
        <w:tc>
          <w:tcPr>
            <w:tcW w:type="dxa" w:w="3700"/>
            <w:tcMar>
              <w:top w:type="dxa" w:w="70"/>
              <w:left w:type="dxa" w:w="110"/>
              <w:bottom w:type="dxa" w:w="70"/>
              <w:right w:type="dxa" w:w="110"/>
            </w:tcMar>
          </w:tcPr>
          <w:p>
            <w:pPr>
              <w:spacing w:after="0" w:line="252"/>
            </w:pPr>
            <w:r>
              <w:rPr>
                <w:sz w:val="19"/>
                <w:szCs w:val="19"/>
              </w:rPr>
              <w:t xml:space="preserve">The problem definition named a proxy</w:t>
            </w:r>
          </w:p>
        </w:tc>
        <w:tc>
          <w:tcPr>
            <w:tcW w:type="dxa" w:w="3700"/>
            <w:tcMar>
              <w:top w:type="dxa" w:w="70"/>
              <w:left w:type="dxa" w:w="110"/>
              <w:bottom w:type="dxa" w:w="70"/>
              <w:right w:type="dxa" w:w="110"/>
            </w:tcMar>
          </w:tcPr>
          <w:p>
            <w:pPr>
              <w:spacing w:after="0" w:line="252"/>
            </w:pPr>
            <w:r>
              <w:rPr>
                <w:sz w:val="19"/>
                <w:szCs w:val="19"/>
              </w:rPr>
              <w:t xml:space="preserve">Step 1, name the quantity the rationale was about</w:t>
            </w:r>
          </w:p>
        </w:tc>
      </w:tr>
      <w:tr>
        <w:tc>
          <w:tcPr>
            <w:tcW w:type="dxa" w:w="2200"/>
            <w:tcMar>
              <w:top w:type="dxa" w:w="70"/>
              <w:left w:type="dxa" w:w="110"/>
              <w:bottom w:type="dxa" w:w="70"/>
              <w:right w:type="dxa" w:w="110"/>
            </w:tcMar>
          </w:tcPr>
          <w:p>
            <w:pPr>
              <w:spacing w:after="0" w:line="252"/>
            </w:pPr>
            <w:r>
              <w:rPr>
                <w:sz w:val="19"/>
                <w:szCs w:val="19"/>
              </w:rPr>
              <w:t xml:space="preserve">The period needs to reach outside the boundary</w:t>
            </w:r>
          </w:p>
        </w:tc>
        <w:tc>
          <w:tcPr>
            <w:tcW w:type="dxa" w:w="3700"/>
            <w:tcMar>
              <w:top w:type="dxa" w:w="70"/>
              <w:left w:type="dxa" w:w="110"/>
              <w:bottom w:type="dxa" w:w="70"/>
              <w:right w:type="dxa" w:w="110"/>
            </w:tcMar>
          </w:tcPr>
          <w:p>
            <w:pPr>
              <w:spacing w:after="0" w:line="252"/>
            </w:pPr>
            <w:r>
              <w:rPr>
                <w:sz w:val="19"/>
                <w:szCs w:val="19"/>
              </w:rPr>
              <w:t xml:space="preserve">The last major change sits in a layer Step 2 left out</w:t>
            </w:r>
          </w:p>
        </w:tc>
        <w:tc>
          <w:tcPr>
            <w:tcW w:type="dxa" w:w="3700"/>
            <w:tcMar>
              <w:top w:type="dxa" w:w="70"/>
              <w:left w:type="dxa" w:w="110"/>
              <w:bottom w:type="dxa" w:w="70"/>
              <w:right w:type="dxa" w:w="110"/>
            </w:tcMar>
          </w:tcPr>
          <w:p>
            <w:pPr>
              <w:spacing w:after="0" w:line="252"/>
            </w:pPr>
            <w:r>
              <w:rPr>
                <w:sz w:val="19"/>
                <w:szCs w:val="19"/>
              </w:rPr>
              <w:t xml:space="preserve">Step 2, reopen the exclusions</w:t>
            </w:r>
          </w:p>
        </w:tc>
      </w:tr>
    </w:tbl>
    <w:p>
      <w:pPr>
        <w:spacing w:after="200"/>
      </w:pPr>
      <w:r>
        <w:rPr>
          <w:sz w:val="2"/>
          <w:szCs w:val="2"/>
        </w:rPr>
        <w:t xml:space="preserve"/>
      </w:r>
    </w:p>
    <w:p>
      <w:pPr>
        <w:spacing w:after="140" w:line="276"/>
      </w:pPr>
      <w:r>
        <w:rPr>
          <w:sz w:val="21"/>
          <w:szCs w:val="21"/>
        </w:rPr>
        <w:t xml:space="preserve">This is the commonest return in the process, and it is cheap here and expensive later.</w:t>
      </w:r>
    </w:p>
    <w:p>
      <w:pPr>
        <w:pStyle w:val="Heading3"/>
        <w:spacing w:after="90" w:before="230"/>
      </w:pPr>
      <w:r>
        <w:rPr>
          <w:b/>
          <w:bCs/>
          <w:color w:val="17345E"/>
          <w:sz w:val="23"/>
          <w:szCs w:val="23"/>
        </w:rPr>
        <w:t xml:space="preserve">The critical check</w:t>
      </w:r>
    </w:p>
    <w:p>
      <w:pPr>
        <w:spacing w:after="140" w:line="276"/>
      </w:pPr>
      <w:r>
        <w:rPr>
          <w:sz w:val="21"/>
          <w:szCs w:val="21"/>
        </w:rPr>
        <w:t xml:space="preserve">The step is complete when:</w:t>
      </w:r>
    </w:p>
    <w:p>
      <w:pPr>
        <w:spacing w:after="70" w:line="264"/>
        <w:ind w:left="340" w:hanging="260"/>
      </w:pPr>
      <w:r>
        <w:rPr>
          <w:b/>
          <w:bCs/>
          <w:color w:val="17345E"/>
          <w:sz w:val="21"/>
          <w:szCs w:val="21"/>
        </w:rPr>
        <w:t xml:space="preserve">•  </w:t>
      </w:r>
      <w:r>
        <w:rPr>
          <w:sz w:val="21"/>
          <w:szCs w:val="21"/>
        </w:rPr>
        <w:t xml:space="preserve">The quantity graphed measures the thing named in the problem definition, and a line says which measure it is and why that one.</w:t>
      </w:r>
    </w:p>
    <w:p>
      <w:pPr>
        <w:spacing w:after="70" w:line="264"/>
        <w:ind w:left="340" w:hanging="260"/>
      </w:pPr>
      <w:r>
        <w:rPr>
          <w:b/>
          <w:bCs/>
          <w:color w:val="17345E"/>
          <w:sz w:val="21"/>
          <w:szCs w:val="21"/>
        </w:rPr>
        <w:t xml:space="preserve">•  </w:t>
      </w:r>
      <w:r>
        <w:rPr>
          <w:sz w:val="21"/>
          <w:szCs w:val="21"/>
        </w:rPr>
        <w:t xml:space="preserve">The period reaches back to the last major change in the system, or ten years, and a line says which.</w:t>
      </w:r>
    </w:p>
    <w:p>
      <w:pPr>
        <w:spacing w:after="70" w:line="264"/>
        <w:ind w:left="340" w:hanging="260"/>
      </w:pPr>
      <w:r>
        <w:rPr>
          <w:b/>
          <w:bCs/>
          <w:color w:val="17345E"/>
          <w:sz w:val="21"/>
          <w:szCs w:val="21"/>
        </w:rPr>
        <w:t xml:space="preserve">•  </w:t>
      </w:r>
      <w:r>
        <w:rPr>
          <w:sz w:val="21"/>
          <w:szCs w:val="21"/>
        </w:rPr>
        <w:t xml:space="preserve">The line carries its evidence, with each part marked measured, documented, or estimated.</w:t>
      </w:r>
    </w:p>
    <w:p>
      <w:pPr>
        <w:spacing w:after="70" w:line="264"/>
        <w:ind w:left="340" w:hanging="260"/>
      </w:pPr>
      <w:r>
        <w:rPr>
          <w:b/>
          <w:bCs/>
          <w:color w:val="17345E"/>
          <w:sz w:val="21"/>
          <w:szCs w:val="21"/>
        </w:rPr>
        <w:t xml:space="preserve">•  </w:t>
      </w:r>
      <w:r>
        <w:rPr>
          <w:sz w:val="21"/>
          <w:szCs w:val="21"/>
        </w:rPr>
        <w:t xml:space="preserve">What has been tried is on the event strip, with the years.</w:t>
      </w:r>
    </w:p>
    <w:p>
      <w:pPr>
        <w:spacing w:after="70" w:line="264"/>
        <w:ind w:left="340" w:hanging="260"/>
      </w:pPr>
      <w:r>
        <w:rPr>
          <w:b/>
          <w:bCs/>
          <w:color w:val="17345E"/>
          <w:sz w:val="21"/>
          <w:szCs w:val="21"/>
        </w:rPr>
        <w:t xml:space="preserve">•  </w:t>
      </w:r>
      <w:r>
        <w:rPr>
          <w:sz w:val="21"/>
          <w:szCs w:val="21"/>
        </w:rPr>
        <w:t xml:space="preserve">The shape is named, with a line saying why the graph is that shape.</w:t>
      </w:r>
    </w:p>
    <w:p>
      <w:pPr>
        <w:spacing w:after="70" w:line="264"/>
        <w:ind w:left="340" w:hanging="260"/>
      </w:pPr>
      <w:r>
        <w:rPr>
          <w:b/>
          <w:bCs/>
          <w:color w:val="17345E"/>
          <w:sz w:val="21"/>
          <w:szCs w:val="21"/>
        </w:rPr>
        <w:t xml:space="preserve">•  </w:t>
      </w:r>
      <w:r>
        <w:rPr>
          <w:sz w:val="21"/>
          <w:szCs w:val="21"/>
        </w:rPr>
        <w:t xml:space="preserve">The system problem definition is written, and it is not the problem definition reworded.</w:t>
      </w:r>
    </w:p>
    <w:p>
      <w:pPr>
        <w:spacing w:after="80"/>
      </w:pPr>
      <w:r>
        <w:rPr>
          <w:sz w:val="2"/>
          <w:szCs w:val="2"/>
        </w:rPr>
        <w:t xml:space="preserve"/>
      </w:r>
    </w:p>
    <w:p>
      <w:pPr>
        <w:spacing w:after="140" w:line="276"/>
      </w:pPr>
      <w:r>
        <w:rPr>
          <w:sz w:val="21"/>
          <w:szCs w:val="21"/>
        </w:rPr>
        <w:t xml:space="preserve">The criteria are self-checked. See the critical checks.</w:t>
      </w:r>
    </w:p>
    <w:p>
      <w:pPr>
        <w:pStyle w:val="Heading3"/>
        <w:spacing w:after="90" w:before="230"/>
      </w:pPr>
      <w:r>
        <w:rPr>
          <w:b/>
          <w:bCs/>
          <w:color w:val="17345E"/>
          <w:sz w:val="23"/>
          <w:szCs w:val="23"/>
        </w:rPr>
        <w:t xml:space="preserve">What carries forward</w:t>
      </w:r>
    </w:p>
    <w:tbl>
      <w:tblPr>
        <w:tblW w:type="dxa" w:w="9600"/>
        <w:tblBorders>
          <w:top w:val="single" w:color="BDC2C7" w:sz="2"/>
          <w:left w:val="none"/>
          <w:bottom w:val="single" w:color="BDC2C7" w:sz="2"/>
          <w:right w:val="none"/>
          <w:insideH w:val="single" w:color="D3D6D9" w:sz="2"/>
          <w:insideV w:val="none"/>
        </w:tblBorders>
      </w:tblPr>
      <w:tblGrid>
        <w:gridCol w:w="2200"/>
        <w:gridCol w:w="3700"/>
        <w:gridCol w:w="3700"/>
      </w:tblGrid>
      <w:tr>
        <w:trPr>
          <w:tblHeader/>
        </w:trPr>
        <w:tc>
          <w:tcPr>
            <w:tcW w:type="dxa" w:w="2200"/>
            <w:shd w:fill="F3F2EB" w:color="auto" w:val="clear"/>
            <w:tcMar>
              <w:top w:type="dxa" w:w="70"/>
              <w:left w:type="dxa" w:w="110"/>
              <w:bottom w:type="dxa" w:w="70"/>
              <w:right w:type="dxa" w:w="110"/>
            </w:tcMar>
          </w:tcPr>
          <w:p>
            <w:pPr>
              <w:spacing w:after="0" w:line="252"/>
            </w:pPr>
            <w:r>
              <w:rPr>
                <w:b/>
                <w:bCs/>
                <w:color w:val="17345E"/>
                <w:sz w:val="19"/>
                <w:szCs w:val="19"/>
              </w:rPr>
              <w:t xml:space="preserve">Output</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Goes to</w:t>
            </w:r>
          </w:p>
        </w:tc>
        <w:tc>
          <w:tcPr>
            <w:tcW w:type="dxa" w:w="3700"/>
            <w:shd w:fill="F3F2EB" w:color="auto" w:val="clear"/>
            <w:tcMar>
              <w:top w:type="dxa" w:w="70"/>
              <w:left w:type="dxa" w:w="110"/>
              <w:bottom w:type="dxa" w:w="70"/>
              <w:right w:type="dxa" w:w="110"/>
            </w:tcMar>
          </w:tcPr>
          <w:p>
            <w:pPr>
              <w:spacing w:after="0" w:line="252"/>
            </w:pPr>
            <w:r>
              <w:rPr>
                <w:b/>
                <w:bCs/>
                <w:color w:val="17345E"/>
                <w:sz w:val="19"/>
                <w:szCs w:val="19"/>
              </w:rPr>
              <w:t xml:space="preserve">Used as</w:t>
            </w:r>
          </w:p>
        </w:tc>
      </w:tr>
      <w:tr>
        <w:tc>
          <w:tcPr>
            <w:tcW w:type="dxa" w:w="2200"/>
            <w:tcMar>
              <w:top w:type="dxa" w:w="70"/>
              <w:left w:type="dxa" w:w="110"/>
              <w:bottom w:type="dxa" w:w="70"/>
              <w:right w:type="dxa" w:w="110"/>
            </w:tcMar>
          </w:tcPr>
          <w:p>
            <w:pPr>
              <w:spacing w:after="0" w:line="252"/>
            </w:pPr>
            <w:r>
              <w:rPr>
                <w:sz w:val="19"/>
                <w:szCs w:val="19"/>
              </w:rPr>
              <w:t xml:space="preserve">The graph and its shape</w:t>
            </w:r>
          </w:p>
        </w:tc>
        <w:tc>
          <w:tcPr>
            <w:tcW w:type="dxa" w:w="3700"/>
            <w:tcMar>
              <w:top w:type="dxa" w:w="70"/>
              <w:left w:type="dxa" w:w="110"/>
              <w:bottom w:type="dxa" w:w="70"/>
              <w:right w:type="dxa" w:w="110"/>
            </w:tcMar>
          </w:tcPr>
          <w:p>
            <w:pPr>
              <w:spacing w:after="0" w:line="252"/>
            </w:pPr>
            <w:r>
              <w:rPr>
                <w:sz w:val="19"/>
                <w:szCs w:val="19"/>
              </w:rPr>
              <w:t xml:space="preserve">Steps 5, 6</w:t>
            </w:r>
          </w:p>
        </w:tc>
        <w:tc>
          <w:tcPr>
            <w:tcW w:type="dxa" w:w="3700"/>
            <w:tcMar>
              <w:top w:type="dxa" w:w="70"/>
              <w:left w:type="dxa" w:w="110"/>
              <w:bottom w:type="dxa" w:w="70"/>
              <w:right w:type="dxa" w:w="110"/>
            </w:tcMar>
          </w:tcPr>
          <w:p>
            <w:pPr>
              <w:spacing w:after="0" w:line="252"/>
            </w:pPr>
            <w:r>
              <w:rPr>
                <w:sz w:val="19"/>
                <w:szCs w:val="19"/>
              </w:rPr>
              <w:t xml:space="preserve">What the mapping has to produce, and what the narrative has to account for</w:t>
            </w:r>
          </w:p>
        </w:tc>
      </w:tr>
      <w:tr>
        <w:tc>
          <w:tcPr>
            <w:tcW w:type="dxa" w:w="2200"/>
            <w:tcMar>
              <w:top w:type="dxa" w:w="70"/>
              <w:left w:type="dxa" w:w="110"/>
              <w:bottom w:type="dxa" w:w="70"/>
              <w:right w:type="dxa" w:w="110"/>
            </w:tcMar>
          </w:tcPr>
          <w:p>
            <w:pPr>
              <w:spacing w:after="0" w:line="252"/>
            </w:pPr>
            <w:r>
              <w:rPr>
                <w:sz w:val="19"/>
                <w:szCs w:val="19"/>
              </w:rPr>
              <w:t xml:space="preserve">The system problem definition</w:t>
            </w:r>
          </w:p>
        </w:tc>
        <w:tc>
          <w:tcPr>
            <w:tcW w:type="dxa" w:w="3700"/>
            <w:tcMar>
              <w:top w:type="dxa" w:w="70"/>
              <w:left w:type="dxa" w:w="110"/>
              <w:bottom w:type="dxa" w:w="70"/>
              <w:right w:type="dxa" w:w="110"/>
            </w:tcMar>
          </w:tcPr>
          <w:p>
            <w:pPr>
              <w:spacing w:after="0" w:line="252"/>
            </w:pPr>
            <w:r>
              <w:rPr>
                <w:sz w:val="19"/>
                <w:szCs w:val="19"/>
              </w:rPr>
              <w:t xml:space="preserve">Steps 5, 6, 9, 11</w:t>
            </w:r>
          </w:p>
        </w:tc>
        <w:tc>
          <w:tcPr>
            <w:tcW w:type="dxa" w:w="3700"/>
            <w:tcMar>
              <w:top w:type="dxa" w:w="70"/>
              <w:left w:type="dxa" w:w="110"/>
              <w:bottom w:type="dxa" w:w="70"/>
              <w:right w:type="dxa" w:w="110"/>
            </w:tcMar>
          </w:tcPr>
          <w:p>
            <w:pPr>
              <w:spacing w:after="0" w:line="252"/>
            </w:pPr>
            <w:r>
              <w:rPr>
                <w:sz w:val="19"/>
                <w:szCs w:val="19"/>
              </w:rPr>
              <w:t xml:space="preserve">The pattern Step 9 says will change, and Step 11 measures</w:t>
            </w:r>
          </w:p>
        </w:tc>
      </w:tr>
      <w:tr>
        <w:tc>
          <w:tcPr>
            <w:tcW w:type="dxa" w:w="2200"/>
            <w:tcMar>
              <w:top w:type="dxa" w:w="70"/>
              <w:left w:type="dxa" w:w="110"/>
              <w:bottom w:type="dxa" w:w="70"/>
              <w:right w:type="dxa" w:w="110"/>
            </w:tcMar>
          </w:tcPr>
          <w:p>
            <w:pPr>
              <w:spacing w:after="0" w:line="252"/>
            </w:pPr>
            <w:r>
              <w:rPr>
                <w:sz w:val="19"/>
                <w:szCs w:val="19"/>
              </w:rPr>
              <w:t xml:space="preserve">The event strip</w:t>
            </w:r>
          </w:p>
        </w:tc>
        <w:tc>
          <w:tcPr>
            <w:tcW w:type="dxa" w:w="3700"/>
            <w:tcMar>
              <w:top w:type="dxa" w:w="70"/>
              <w:left w:type="dxa" w:w="110"/>
              <w:bottom w:type="dxa" w:w="70"/>
              <w:right w:type="dxa" w:w="110"/>
            </w:tcMar>
          </w:tcPr>
          <w:p>
            <w:pPr>
              <w:spacing w:after="0" w:line="252"/>
            </w:pPr>
            <w:r>
              <w:rPr>
                <w:sz w:val="19"/>
                <w:szCs w:val="19"/>
              </w:rPr>
              <w:t xml:space="preserve">Steps 5, 7, 10</w:t>
            </w:r>
          </w:p>
        </w:tc>
        <w:tc>
          <w:tcPr>
            <w:tcW w:type="dxa" w:w="3700"/>
            <w:tcMar>
              <w:top w:type="dxa" w:w="70"/>
              <w:left w:type="dxa" w:w="110"/>
              <w:bottom w:type="dxa" w:w="70"/>
              <w:right w:type="dxa" w:w="110"/>
            </w:tcMar>
          </w:tcPr>
          <w:p>
            <w:pPr>
              <w:spacing w:after="0" w:line="252"/>
            </w:pPr>
            <w:r>
              <w:rPr>
                <w:sz w:val="19"/>
                <w:szCs w:val="19"/>
              </w:rPr>
              <w:t xml:space="preserve">First candidates for delays, what has already been tried, and what the plan is assuming about timing</w:t>
            </w:r>
          </w:p>
        </w:tc>
      </w:tr>
      <w:tr>
        <w:tc>
          <w:tcPr>
            <w:tcW w:type="dxa" w:w="2200"/>
            <w:tcMar>
              <w:top w:type="dxa" w:w="70"/>
              <w:left w:type="dxa" w:w="110"/>
              <w:bottom w:type="dxa" w:w="70"/>
              <w:right w:type="dxa" w:w="110"/>
            </w:tcMar>
          </w:tcPr>
          <w:p>
            <w:pPr>
              <w:spacing w:after="0" w:line="252"/>
            </w:pPr>
            <w:r>
              <w:rPr>
                <w:sz w:val="19"/>
                <w:szCs w:val="19"/>
              </w:rPr>
              <w:t xml:space="preserve">The evidence and its kind</w:t>
            </w:r>
          </w:p>
        </w:tc>
        <w:tc>
          <w:tcPr>
            <w:tcW w:type="dxa" w:w="3700"/>
            <w:tcMar>
              <w:top w:type="dxa" w:w="70"/>
              <w:left w:type="dxa" w:w="110"/>
              <w:bottom w:type="dxa" w:w="70"/>
              <w:right w:type="dxa" w:w="110"/>
            </w:tcMar>
          </w:tcPr>
          <w:p>
            <w:pPr>
              <w:spacing w:after="0" w:line="252"/>
            </w:pPr>
            <w:r>
              <w:rPr>
                <w:sz w:val="19"/>
                <w:szCs w:val="19"/>
              </w:rPr>
              <w:t xml:space="preserve">Steps 10, 11</w:t>
            </w:r>
          </w:p>
        </w:tc>
        <w:tc>
          <w:tcPr>
            <w:tcW w:type="dxa" w:w="3700"/>
            <w:tcMar>
              <w:top w:type="dxa" w:w="70"/>
              <w:left w:type="dxa" w:w="110"/>
              <w:bottom w:type="dxa" w:w="70"/>
              <w:right w:type="dxa" w:w="110"/>
            </w:tcMar>
          </w:tcPr>
          <w:p>
            <w:pPr>
              <w:spacing w:after="0" w:line="252"/>
            </w:pPr>
            <w:r>
              <w:rPr>
                <w:sz w:val="19"/>
                <w:szCs w:val="19"/>
              </w:rPr>
              <w:t xml:space="preserve">How much weight the plan can put on the baseline, and what an indicator can realistically be</w:t>
            </w:r>
          </w:p>
        </w:tc>
      </w:tr>
      <w:tr>
        <w:tc>
          <w:tcPr>
            <w:tcW w:type="dxa" w:w="2200"/>
            <w:tcMar>
              <w:top w:type="dxa" w:w="70"/>
              <w:left w:type="dxa" w:w="110"/>
              <w:bottom w:type="dxa" w:w="70"/>
              <w:right w:type="dxa" w:w="110"/>
            </w:tcMar>
          </w:tcPr>
          <w:p>
            <w:pPr>
              <w:spacing w:after="0" w:line="252"/>
            </w:pPr>
            <w:r>
              <w:rPr>
                <w:sz w:val="19"/>
                <w:szCs w:val="19"/>
              </w:rPr>
              <w:t xml:space="preserve">The two futures, where drawn</w:t>
            </w:r>
          </w:p>
        </w:tc>
        <w:tc>
          <w:tcPr>
            <w:tcW w:type="dxa" w:w="3700"/>
            <w:tcMar>
              <w:top w:type="dxa" w:w="70"/>
              <w:left w:type="dxa" w:w="110"/>
              <w:bottom w:type="dxa" w:w="70"/>
              <w:right w:type="dxa" w:w="110"/>
            </w:tcMar>
          </w:tcPr>
          <w:p>
            <w:pPr>
              <w:spacing w:after="0" w:line="252"/>
            </w:pPr>
            <w:r>
              <w:rPr>
                <w:sz w:val="19"/>
                <w:szCs w:val="19"/>
              </w:rPr>
              <w:t xml:space="preserve">Steps 9, 11</w:t>
            </w:r>
          </w:p>
        </w:tc>
        <w:tc>
          <w:tcPr>
            <w:tcW w:type="dxa" w:w="3700"/>
            <w:tcMar>
              <w:top w:type="dxa" w:w="70"/>
              <w:left w:type="dxa" w:w="110"/>
              <w:bottom w:type="dxa" w:w="70"/>
              <w:right w:type="dxa" w:w="110"/>
            </w:tcMar>
          </w:tcPr>
          <w:p>
            <w:pPr>
              <w:spacing w:after="0" w:line="252"/>
            </w:pPr>
            <w:r>
              <w:rPr>
                <w:sz w:val="19"/>
                <w:szCs w:val="19"/>
              </w:rPr>
              <w:t xml:space="preserve">The shape the hypothesis claims, and the gap the early signals read</w:t>
            </w:r>
          </w:p>
        </w:tc>
      </w:tr>
    </w:tbl>
    <w:p>
      <w:pPr>
        <w:spacing w:after="200"/>
      </w:pPr>
      <w:r>
        <w:rPr>
          <w:sz w:val="2"/>
          <w:szCs w:val="2"/>
        </w:rPr>
        <w:t xml:space="preserve"/>
      </w:r>
    </w:p>
    <w:p>
      <w:pPr>
        <w:pStyle w:val="Heading3"/>
        <w:spacing w:after="90" w:before="230"/>
      </w:pPr>
      <w:r>
        <w:rPr>
          <w:b/>
          <w:bCs/>
          <w:color w:val="17345E"/>
          <w:sz w:val="23"/>
          <w:szCs w:val="23"/>
        </w:rPr>
        <w:t xml:space="preserve">What Step 3 does not do</w:t>
      </w:r>
    </w:p>
    <w:p>
      <w:pPr>
        <w:spacing w:after="140" w:line="276"/>
      </w:pPr>
      <w:r>
        <w:rPr>
          <w:sz w:val="21"/>
          <w:szCs w:val="21"/>
        </w:rPr>
        <w:t xml:space="preserve">It explains nothing: why the line has that shape is Step 5's work. It names no factors, which is Step 4. It does not judge whether the pattern is good or bad, because Step 1 already did. And it does not choose what to do about the pattern, however obvious that seems once the event strip shows what has failed before.</w:t>
      </w:r>
    </w:p>
    <w:p>
      <w:pPr>
        <w:pStyle w:val="Heading3"/>
        <w:spacing w:after="90" w:before="230"/>
      </w:pPr>
      <w:r>
        <w:rPr>
          <w:b/>
          <w:bCs/>
          <w:color w:val="17345E"/>
          <w:sz w:val="23"/>
          <w:szCs w:val="23"/>
        </w:rPr>
        <w:t xml:space="preserve">Settled, 29 September 2026</w:t>
      </w:r>
    </w:p>
    <w:p>
      <w:pPr>
        <w:spacing w:after="140" w:line="276"/>
      </w:pPr>
      <w:r>
        <w:rPr>
          <w:sz w:val="21"/>
          <w:szCs w:val="21"/>
        </w:rPr>
        <w:t xml:space="preserve">The four questions that stood open on this step are answered. What is measured is given and how it is measured is chosen, with the measure recorded and justified in one line. Six pattern shapes is the closed list. The two futures are optional. And evidence stays labelled rather than ranked, with no measured series required, because requiring one would rule out most of the cases this process is for.</w:t>
      </w:r>
    </w:p>
    <w:p>
      <w:pPr>
        <w:spacing w:after="140" w:line="276"/>
      </w:pPr>
      <w:r>
        <w:rPr>
          <w:sz w:val="21"/>
          <w:szCs w:val="21"/>
        </w:rPr>
        <w:t xml:space="preserve">Nothing on Step 3 is open.</w:t>
      </w:r>
    </w:p>
    <w:p>
      <w:pPr>
        <w:pStyle w:val="Heading3"/>
        <w:spacing w:after="90" w:before="230"/>
      </w:pPr>
      <w:r>
        <w:rPr>
          <w:b/>
          <w:bCs/>
          <w:color w:val="17345E"/>
          <w:sz w:val="23"/>
          <w:szCs w:val="23"/>
        </w:rPr>
        <w:t xml:space="preserve">Sources</w:t>
      </w:r>
    </w:p>
    <w:p>
      <w:pPr>
        <w:spacing w:after="140" w:line="276"/>
      </w:pPr>
      <w:r>
        <w:rPr>
          <w:sz w:val="21"/>
          <w:szCs w:val="21"/>
        </w:rPr>
        <w:t xml:space="preserve">GO-Science (2022), tool 4; Sterman (2000), reference modes; Kim (1999). The tool numbering and the exact wording of the reference mode material are as recorded earlier in this folder and have not been re-checked against the texts. Full entries and verification status in the sources list.</w:t>
      </w:r>
    </w:p>
    <w:p>
      <w:r>
        <w:br w:type="page"/>
      </w:r>
    </w:p>
    <w:p>
      <w:pPr>
        <w:pStyle w:val="Heading1"/>
        <w:spacing w:after="160" w:before="0"/>
      </w:pPr>
      <w:r>
        <w:rPr>
          <w:b/>
          <w:bCs/>
          <w:color w:val="17345E"/>
          <w:sz w:val="32"/>
          <w:szCs w:val="32"/>
        </w:rPr>
        <w:t xml:space="preserve">Outstanding decisions for Phase A</w:t>
      </w:r>
    </w:p>
    <w:p>
      <w:pPr>
        <w:spacing w:after="140" w:line="276"/>
      </w:pPr>
      <w:r>
        <w:rPr>
          <w:sz w:val="21"/>
          <w:szCs w:val="21"/>
        </w:rPr>
        <w:t xml:space="preserve">Nothing here is settled. The first table is what is waiting on you, and the column on the right is for writing in. The second settles itself as later steps are written.</w:t>
      </w:r>
    </w:p>
    <w:p>
      <w:pPr>
        <w:pStyle w:val="Heading2"/>
        <w:spacing w:after="160" w:before="340"/>
      </w:pPr>
      <w:r>
        <w:rPr>
          <w:b/>
          <w:bCs/>
          <w:color w:val="17345E"/>
          <w:sz w:val="28"/>
          <w:szCs w:val="28"/>
        </w:rPr>
        <w:t xml:space="preserve">Waiting on you</w:t>
      </w:r>
    </w:p>
    <w:tbl>
      <w:tblPr>
        <w:tblW w:type="dxa" w:w="9600"/>
        <w:tblBorders>
          <w:top w:val="single" w:color="BDC2C7" w:sz="2"/>
          <w:left w:val="none"/>
          <w:bottom w:val="single" w:color="BDC2C7" w:sz="2"/>
          <w:right w:val="none"/>
          <w:insideH w:val="single" w:color="D3D6D9" w:sz="2"/>
          <w:insideV w:val="none"/>
        </w:tblBorders>
      </w:tblPr>
      <w:tblGrid>
        <w:gridCol w:w="900"/>
        <w:gridCol w:w="5200"/>
        <w:gridCol w:w="3500"/>
      </w:tblGrid>
      <w:tr>
        <w:trPr>
          <w:tblHeader/>
        </w:trPr>
        <w:tc>
          <w:tcPr>
            <w:tcW w:type="dxa" w:w="900"/>
            <w:shd w:fill="F3F2EB" w:color="auto" w:val="clear"/>
            <w:tcMar>
              <w:top w:type="dxa" w:w="70"/>
              <w:left w:type="dxa" w:w="110"/>
              <w:bottom w:type="dxa" w:w="70"/>
              <w:right w:type="dxa" w:w="110"/>
            </w:tcMar>
          </w:tcPr>
          <w:p>
            <w:pPr>
              <w:spacing w:after="0" w:line="252"/>
            </w:pPr>
            <w:r>
              <w:rPr>
                <w:b/>
                <w:bCs/>
                <w:color w:val="17345E"/>
                <w:sz w:val="19"/>
                <w:szCs w:val="19"/>
              </w:rPr>
              <w:t xml:space="preserve">Raised</w:t>
            </w:r>
          </w:p>
        </w:tc>
        <w:tc>
          <w:tcPr>
            <w:tcW w:type="dxa" w:w="5200"/>
            <w:shd w:fill="F3F2EB" w:color="auto" w:val="clear"/>
            <w:tcMar>
              <w:top w:type="dxa" w:w="70"/>
              <w:left w:type="dxa" w:w="110"/>
              <w:bottom w:type="dxa" w:w="70"/>
              <w:right w:type="dxa" w:w="110"/>
            </w:tcMar>
          </w:tcPr>
          <w:p>
            <w:pPr>
              <w:spacing w:after="0" w:line="252"/>
            </w:pPr>
            <w:r>
              <w:rPr>
                <w:b/>
                <w:bCs/>
                <w:color w:val="17345E"/>
                <w:sz w:val="19"/>
                <w:szCs w:val="19"/>
              </w:rPr>
              <w:t xml:space="preserve">The question</w:t>
            </w:r>
          </w:p>
        </w:tc>
        <w:tc>
          <w:tcPr>
            <w:tcW w:type="dxa" w:w="3500"/>
            <w:shd w:fill="F3F2EB" w:color="auto" w:val="clear"/>
            <w:tcMar>
              <w:top w:type="dxa" w:w="70"/>
              <w:left w:type="dxa" w:w="110"/>
              <w:bottom w:type="dxa" w:w="70"/>
              <w:right w:type="dxa" w:w="110"/>
            </w:tcMar>
          </w:tcPr>
          <w:p>
            <w:pPr>
              <w:spacing w:after="0" w:line="252"/>
            </w:pPr>
            <w:r>
              <w:rPr>
                <w:b/>
                <w:bCs/>
                <w:color w:val="17345E"/>
                <w:sz w:val="19"/>
                <w:szCs w:val="19"/>
              </w:rPr>
              <w:t xml:space="preserve">Your decision</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does Step 2 keep a carry-forward of its own, or is the Phase A summary on page 25 of the workbook the only record?</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does 90 minutes in class fit the ADVO4 timetable? If it does not, the cut is the second pass at the sketch, moved to homework, rather than any part of the structured work</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is a second colour of sticky note the right way to mark the sketch’s second pass?</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1 (parked): which edition is the physical copy of Bardach on your shelf, and does the deficit and excess wording hold there? The literature folder holds the fourth edition of 2012, which is what the step files cite</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t>
            </w:r>
          </w:p>
        </w:tc>
      </w:tr>
    </w:tbl>
    <w:p>
      <w:pPr>
        <w:spacing w:after="240"/>
      </w:pPr>
      <w:r>
        <w:rPr>
          <w:sz w:val="2"/>
          <w:szCs w:val="2"/>
        </w:rPr>
        <w:t xml:space="preserve"/>
      </w:r>
    </w:p>
    <w:p>
      <w:pPr>
        <w:pStyle w:val="Heading2"/>
        <w:spacing w:after="160" w:before="340"/>
      </w:pPr>
      <w:r>
        <w:rPr>
          <w:b/>
          <w:bCs/>
          <w:color w:val="17345E"/>
          <w:sz w:val="28"/>
          <w:szCs w:val="28"/>
        </w:rPr>
        <w:t xml:space="preserve">Settles as the work proceeds</w:t>
      </w:r>
    </w:p>
    <w:tbl>
      <w:tblPr>
        <w:tblW w:type="dxa" w:w="9600"/>
        <w:tblBorders>
          <w:top w:val="single" w:color="BDC2C7" w:sz="2"/>
          <w:left w:val="none"/>
          <w:bottom w:val="single" w:color="BDC2C7" w:sz="2"/>
          <w:right w:val="none"/>
          <w:insideH w:val="single" w:color="D3D6D9" w:sz="2"/>
          <w:insideV w:val="none"/>
        </w:tblBorders>
      </w:tblPr>
      <w:tblGrid>
        <w:gridCol w:w="900"/>
        <w:gridCol w:w="5200"/>
        <w:gridCol w:w="3500"/>
      </w:tblGrid>
      <w:tr>
        <w:trPr>
          <w:tblHeader/>
        </w:trPr>
        <w:tc>
          <w:tcPr>
            <w:tcW w:type="dxa" w:w="900"/>
            <w:shd w:fill="F3F2EB" w:color="auto" w:val="clear"/>
            <w:tcMar>
              <w:top w:type="dxa" w:w="70"/>
              <w:left w:type="dxa" w:w="110"/>
              <w:bottom w:type="dxa" w:w="70"/>
              <w:right w:type="dxa" w:w="110"/>
            </w:tcMar>
          </w:tcPr>
          <w:p>
            <w:pPr>
              <w:spacing w:after="0" w:line="252"/>
            </w:pPr>
            <w:r>
              <w:rPr>
                <w:b/>
                <w:bCs/>
                <w:color w:val="17345E"/>
                <w:sz w:val="19"/>
                <w:szCs w:val="19"/>
              </w:rPr>
              <w:t xml:space="preserve">Raised</w:t>
            </w:r>
          </w:p>
        </w:tc>
        <w:tc>
          <w:tcPr>
            <w:tcW w:type="dxa" w:w="5200"/>
            <w:shd w:fill="F3F2EB" w:color="auto" w:val="clear"/>
            <w:tcMar>
              <w:top w:type="dxa" w:w="70"/>
              <w:left w:type="dxa" w:w="110"/>
              <w:bottom w:type="dxa" w:w="70"/>
              <w:right w:type="dxa" w:w="110"/>
            </w:tcMar>
          </w:tcPr>
          <w:p>
            <w:pPr>
              <w:spacing w:after="0" w:line="252"/>
            </w:pPr>
            <w:r>
              <w:rPr>
                <w:b/>
                <w:bCs/>
                <w:color w:val="17345E"/>
                <w:sz w:val="19"/>
                <w:szCs w:val="19"/>
              </w:rPr>
              <w:t xml:space="preserve">The question</w:t>
            </w:r>
          </w:p>
        </w:tc>
        <w:tc>
          <w:tcPr>
            <w:tcW w:type="dxa" w:w="3500"/>
            <w:shd w:fill="F3F2EB" w:color="auto" w:val="clear"/>
            <w:tcMar>
              <w:top w:type="dxa" w:w="70"/>
              <w:left w:type="dxa" w:w="110"/>
              <w:bottom w:type="dxa" w:w="70"/>
              <w:right w:type="dxa" w:w="110"/>
            </w:tcMar>
          </w:tcPr>
          <w:p>
            <w:pPr>
              <w:spacing w:after="0" w:line="252"/>
            </w:pPr>
            <w:r>
              <w:rPr>
                <w:b/>
                <w:bCs/>
                <w:color w:val="17345E"/>
                <w:sz w:val="19"/>
                <w:szCs w:val="19"/>
              </w:rPr>
              <w:t xml:space="preserve">What would settle it</w:t>
            </w:r>
          </w:p>
        </w:tc>
      </w:tr>
      <w:tr>
        <w:tc>
          <w:tcPr>
            <w:tcW w:type="dxa" w:w="900"/>
            <w:tcMar>
              <w:top w:type="dxa" w:w="70"/>
              <w:left w:type="dxa" w:w="110"/>
              <w:bottom w:type="dxa" w:w="70"/>
              <w:right w:type="dxa" w:w="110"/>
            </w:tcMar>
          </w:tcPr>
          <w:p>
            <w:pPr>
              <w:spacing w:after="0" w:line="252"/>
            </w:pPr>
            <w:r>
              <w:rPr>
                <w:sz w:val="19"/>
                <w:szCs w:val="19"/>
              </w:rPr>
              <w:t xml:space="preserve">29 Sep</w:t>
            </w:r>
          </w:p>
        </w:tc>
        <w:tc>
          <w:tcPr>
            <w:tcW w:type="dxa" w:w="5200"/>
            <w:tcMar>
              <w:top w:type="dxa" w:w="70"/>
              <w:left w:type="dxa" w:w="110"/>
              <w:bottom w:type="dxa" w:w="70"/>
              <w:right w:type="dxa" w:w="110"/>
            </w:tcMar>
          </w:tcPr>
          <w:p>
            <w:pPr>
              <w:spacing w:after="0" w:line="252"/>
            </w:pPr>
            <w:r>
              <w:rPr>
                <w:sz w:val="19"/>
                <w:szCs w:val="19"/>
              </w:rPr>
              <w:t xml:space="preserve">Whether eight rows inside and outside, four description rows, and six dependency rows are rules or simply what fitted on the page</w:t>
            </w:r>
          </w:p>
        </w:tc>
        <w:tc>
          <w:tcPr>
            <w:tcW w:type="dxa" w:w="3500"/>
            <w:tcMar>
              <w:top w:type="dxa" w:w="70"/>
              <w:left w:type="dxa" w:w="110"/>
              <w:bottom w:type="dxa" w:w="70"/>
              <w:right w:type="dxa" w:w="110"/>
            </w:tcMar>
          </w:tcPr>
          <w:p>
            <w:pPr>
              <w:spacing w:after="0" w:line="252"/>
            </w:pPr>
            <w:r>
              <w:rPr>
                <w:sz w:val="19"/>
                <w:szCs w:val="19"/>
              </w:rPr>
              <w:t xml:space="preserve">The prototype, where each becomes an explicit rule or an explicit absence of one</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is power recorded as attributes on actors, as variables in the mapping, or both?</w:t>
            </w:r>
          </w:p>
        </w:tc>
        <w:tc>
          <w:tcPr>
            <w:tcW w:type="dxa" w:w="3500"/>
            <w:tcMar>
              <w:top w:type="dxa" w:w="70"/>
              <w:left w:type="dxa" w:w="110"/>
              <w:bottom w:type="dxa" w:w="70"/>
              <w:right w:type="dxa" w:w="110"/>
            </w:tcMar>
          </w:tcPr>
          <w:p>
            <w:pPr>
              <w:spacing w:after="0" w:line="252"/>
            </w:pPr>
            <w:r>
              <w:rPr>
                <w:sz w:val="19"/>
                <w:szCs w:val="19"/>
              </w:rPr>
              <w:t xml:space="preserve">Steps 5 and 7, when they are written</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1: the functional specification for Step 1 was written before the workbook became the paper form, so it describes a screen built around loose sheets</w:t>
            </w:r>
          </w:p>
        </w:tc>
        <w:tc>
          <w:tcPr>
            <w:tcW w:type="dxa" w:w="3500"/>
            <w:tcMar>
              <w:top w:type="dxa" w:w="70"/>
              <w:left w:type="dxa" w:w="110"/>
              <w:bottom w:type="dxa" w:w="70"/>
              <w:right w:type="dxa" w:w="110"/>
            </w:tcMar>
          </w:tcPr>
          <w:p>
            <w:pPr>
              <w:spacing w:after="0" w:line="252"/>
            </w:pPr>
            <w:r>
              <w:rPr>
                <w:sz w:val="19"/>
                <w:szCs w:val="19"/>
              </w:rPr>
              <w:t xml:space="preserve">Checking it once the whole workbook is written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34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2026-09-29T16:36:13.739Z</dcterms:created>
  <dcterms:modified xsi:type="dcterms:W3CDTF">2026-09-29T16:36:13.740Z</dcterms:modified>
</cp:coreProperties>
</file>

<file path=docProps/custom.xml><?xml version="1.0" encoding="utf-8"?>
<Properties xmlns="http://schemas.openxmlformats.org/officeDocument/2006/custom-properties" xmlns:vt="http://schemas.openxmlformats.org/officeDocument/2006/docPropsVTypes"/>
</file>