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B1D7" w14:textId="30117550" w:rsidR="00063CFE" w:rsidRDefault="00063CFE">
      <w:pPr>
        <w:rPr>
          <w:b/>
        </w:rPr>
      </w:pPr>
      <w:bookmarkStart w:id="1" w:name="_Hlk82442320"/>
      <w:bookmarkStart w:id="2" w:name="_Hlk25161725"/>
      <w:bookmarkEnd w:id="1"/>
    </w:p>
    <w:p w14:paraId="28CE4AB7" w14:textId="77777777" w:rsidR="00BE7460" w:rsidRPr="00FE530C" w:rsidRDefault="00BE7460">
      <w:pPr>
        <w:rPr>
          <w:b/>
        </w:rPr>
      </w:pPr>
    </w:p>
    <w:p w14:paraId="614C145F" w14:textId="075B714F" w:rsidR="00063CFE" w:rsidRPr="00FE530C" w:rsidRDefault="00063CFE">
      <w:pPr>
        <w:rPr>
          <w:b/>
        </w:rPr>
      </w:pPr>
    </w:p>
    <w:p w14:paraId="7602715D" w14:textId="62392B06" w:rsidR="00063CFE" w:rsidRPr="00FE530C" w:rsidRDefault="00063CFE">
      <w:pPr>
        <w:rPr>
          <w:b/>
        </w:rPr>
      </w:pPr>
    </w:p>
    <w:p w14:paraId="638F2F63" w14:textId="77777777" w:rsidR="005F2845" w:rsidRPr="00FE530C" w:rsidRDefault="005F2845" w:rsidP="00063CFE">
      <w:pPr>
        <w:jc w:val="right"/>
        <w:rPr>
          <w:b/>
          <w:i/>
          <w:sz w:val="36"/>
        </w:rPr>
      </w:pPr>
      <w:bookmarkStart w:id="3" w:name="_Hlk5118283"/>
      <w:bookmarkEnd w:id="3"/>
    </w:p>
    <w:p w14:paraId="0618FF0F" w14:textId="77777777" w:rsidR="005F2845" w:rsidRPr="00FE530C" w:rsidRDefault="005F2845" w:rsidP="00063CFE">
      <w:pPr>
        <w:jc w:val="right"/>
        <w:rPr>
          <w:b/>
          <w:i/>
          <w:sz w:val="36"/>
        </w:rPr>
      </w:pPr>
    </w:p>
    <w:p w14:paraId="28FD0124" w14:textId="14C84C6D" w:rsidR="00900F34" w:rsidRPr="00900F34" w:rsidRDefault="00891B04" w:rsidP="00900F34">
      <w:pPr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Advanced </w:t>
      </w:r>
      <w:r w:rsidR="00E11D71">
        <w:rPr>
          <w:b/>
          <w:i/>
          <w:sz w:val="36"/>
        </w:rPr>
        <w:t>System on Chip</w:t>
      </w:r>
      <w:r>
        <w:rPr>
          <w:b/>
          <w:i/>
          <w:sz w:val="36"/>
        </w:rPr>
        <w:t xml:space="preserve"> Course</w:t>
      </w:r>
    </w:p>
    <w:p w14:paraId="0D218E6F" w14:textId="2E8D6154" w:rsidR="00900F34" w:rsidRPr="00900F34" w:rsidRDefault="005E3BB8" w:rsidP="00900F34">
      <w:pPr>
        <w:jc w:val="right"/>
        <w:rPr>
          <w:b/>
          <w:sz w:val="52"/>
        </w:rPr>
      </w:pPr>
      <w:r>
        <w:rPr>
          <w:b/>
          <w:sz w:val="52"/>
        </w:rPr>
        <w:t xml:space="preserve">QUIZ </w:t>
      </w:r>
      <w:r w:rsidR="006A61DF">
        <w:rPr>
          <w:b/>
          <w:sz w:val="52"/>
        </w:rPr>
        <w:t>1</w:t>
      </w:r>
      <w:r w:rsidR="00900410">
        <w:rPr>
          <w:b/>
          <w:sz w:val="52"/>
        </w:rPr>
        <w:t>1</w:t>
      </w:r>
    </w:p>
    <w:p w14:paraId="57270311" w14:textId="77777777" w:rsidR="00900F34" w:rsidRPr="00CD3EEB" w:rsidRDefault="00900F34" w:rsidP="00900F34">
      <w:pPr>
        <w:jc w:val="right"/>
        <w:rPr>
          <w:b/>
        </w:rPr>
      </w:pPr>
      <w:r w:rsidRPr="00CD3EEB">
        <w:rPr>
          <w:b/>
        </w:rPr>
        <w:t>Issue 1.0</w:t>
      </w:r>
    </w:p>
    <w:p w14:paraId="627CD397" w14:textId="77777777" w:rsidR="00900F34" w:rsidRPr="00FE530C" w:rsidRDefault="00900F34" w:rsidP="008D4C86">
      <w:pPr>
        <w:jc w:val="right"/>
        <w:rPr>
          <w:b/>
          <w:sz w:val="48"/>
        </w:rPr>
      </w:pPr>
    </w:p>
    <w:p w14:paraId="55BC45C4" w14:textId="62DBE806" w:rsidR="00063CFE" w:rsidRPr="00FE530C" w:rsidRDefault="00063CFE">
      <w:pPr>
        <w:rPr>
          <w:b/>
        </w:rPr>
      </w:pPr>
    </w:p>
    <w:p w14:paraId="529018B1" w14:textId="79F283AE" w:rsidR="00FB1EFB" w:rsidRPr="00FE530C" w:rsidRDefault="00FB1EFB" w:rsidP="005959A0">
      <w:pPr>
        <w:jc w:val="right"/>
        <w:rPr>
          <w:b/>
        </w:rPr>
      </w:pPr>
    </w:p>
    <w:p w14:paraId="192E4338" w14:textId="4B1CDCC4" w:rsidR="00063CFE" w:rsidRPr="00FE530C" w:rsidRDefault="00063CFE" w:rsidP="005959A0">
      <w:pPr>
        <w:jc w:val="right"/>
        <w:rPr>
          <w:b/>
        </w:rPr>
      </w:pPr>
      <w:r w:rsidRPr="00FE530C">
        <w:rPr>
          <w:b/>
        </w:rPr>
        <w:br w:type="page"/>
      </w:r>
    </w:p>
    <w:p w14:paraId="6E9F465B" w14:textId="7B54FDFC" w:rsidR="005E3BB8" w:rsidRPr="005E3BB8" w:rsidRDefault="005E3BB8" w:rsidP="005E3BB8">
      <w:pPr>
        <w:pStyle w:val="Heading1"/>
        <w:numPr>
          <w:ilvl w:val="0"/>
          <w:numId w:val="0"/>
        </w:numPr>
      </w:pPr>
      <w:bookmarkStart w:id="4" w:name="_Toc86228131"/>
      <w:r w:rsidRPr="005E3BB8">
        <w:lastRenderedPageBreak/>
        <w:t xml:space="preserve">MODULE </w:t>
      </w:r>
      <w:r w:rsidR="006A61DF">
        <w:t>1</w:t>
      </w:r>
      <w:r w:rsidR="00900410">
        <w:t>1</w:t>
      </w:r>
      <w:r w:rsidRPr="005E3BB8">
        <w:t xml:space="preserve">: </w:t>
      </w:r>
      <w:r w:rsidR="00900410">
        <w:t>System debugging</w:t>
      </w:r>
    </w:p>
    <w:p w14:paraId="1F5F1D4E" w14:textId="77777777" w:rsidR="005E3BB8" w:rsidRDefault="005E3BB8" w:rsidP="005E3BB8">
      <w:pPr>
        <w:jc w:val="both"/>
        <w:rPr>
          <w:b/>
        </w:rPr>
      </w:pPr>
    </w:p>
    <w:bookmarkEnd w:id="2"/>
    <w:bookmarkEnd w:id="4"/>
    <w:p w14:paraId="0064DC17" w14:textId="77777777" w:rsidR="00900410" w:rsidRDefault="00900410" w:rsidP="00900410">
      <w:pPr>
        <w:jc w:val="both"/>
        <w:rPr>
          <w:b/>
        </w:rPr>
      </w:pPr>
      <w:r>
        <w:rPr>
          <w:b/>
        </w:rPr>
        <w:t xml:space="preserve">Question 1: </w:t>
      </w:r>
    </w:p>
    <w:p w14:paraId="385C1F06" w14:textId="1C9F4F63" w:rsidR="00900410" w:rsidRDefault="00E11D71" w:rsidP="00900410">
      <w:pPr>
        <w:jc w:val="both"/>
      </w:pPr>
      <w:r>
        <w:t>Arm</w:t>
      </w:r>
      <w:r w:rsidR="00900410">
        <w:t xml:space="preserve"> </w:t>
      </w:r>
      <w:proofErr w:type="spellStart"/>
      <w:r w:rsidR="00900410">
        <w:t>CoreSight</w:t>
      </w:r>
      <w:proofErr w:type="spellEnd"/>
      <w:r w:rsidR="00900410">
        <w:t xml:space="preserve"> technology is basically: </w:t>
      </w:r>
    </w:p>
    <w:p w14:paraId="411EEA49" w14:textId="2891043E" w:rsidR="00900410" w:rsidRDefault="00900410" w:rsidP="00900410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 xml:space="preserve">a set of signal acquisition software libraries to be run on </w:t>
      </w:r>
      <w:r w:rsidR="00E11D71">
        <w:t>Arm</w:t>
      </w:r>
      <w:r>
        <w:t xml:space="preserve"> processors for SoC debugging.</w:t>
      </w:r>
    </w:p>
    <w:p w14:paraId="5A0EDC8B" w14:textId="77777777" w:rsidR="00900410" w:rsidRDefault="00900410" w:rsidP="00900410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>a set of software libraries and hardware IPs for halting-mode debugging.</w:t>
      </w:r>
    </w:p>
    <w:p w14:paraId="072F9B2A" w14:textId="6CDF26C6" w:rsidR="00900410" w:rsidRDefault="00900410" w:rsidP="00900410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 xml:space="preserve">a set of software libraries, design tools and hardware IPs to ease the implementation of debug and trace systems in SoCs based on </w:t>
      </w:r>
      <w:r w:rsidR="00E11D71">
        <w:t>Arm</w:t>
      </w:r>
      <w:r>
        <w:t xml:space="preserve"> processors.</w:t>
      </w:r>
    </w:p>
    <w:p w14:paraId="4860457E" w14:textId="165D38DE" w:rsidR="00900410" w:rsidRDefault="00900410" w:rsidP="00900410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 xml:space="preserve">an architectural description of debug interfaces for SoCs based on </w:t>
      </w:r>
      <w:r w:rsidR="00E11D71">
        <w:t>Arm</w:t>
      </w:r>
      <w:r>
        <w:t xml:space="preserve"> processors.</w:t>
      </w:r>
    </w:p>
    <w:p w14:paraId="5B8EE4D3" w14:textId="77777777" w:rsidR="00900410" w:rsidRDefault="00900410" w:rsidP="00900410">
      <w:pPr>
        <w:rPr>
          <w:b/>
        </w:rPr>
      </w:pPr>
    </w:p>
    <w:p w14:paraId="3056C532" w14:textId="06A0A2B6" w:rsidR="00900410" w:rsidRDefault="00900410" w:rsidP="00900410">
      <w:pPr>
        <w:rPr>
          <w:b/>
        </w:rPr>
      </w:pPr>
      <w:r>
        <w:rPr>
          <w:b/>
        </w:rPr>
        <w:t>Question 2:</w:t>
      </w:r>
    </w:p>
    <w:p w14:paraId="0BD7E184" w14:textId="77777777" w:rsidR="00900410" w:rsidRDefault="00900410" w:rsidP="00900410">
      <w:pPr>
        <w:jc w:val="both"/>
      </w:pPr>
      <w:r>
        <w:t xml:space="preserve">An </w:t>
      </w:r>
      <w:r>
        <w:rPr>
          <w:i/>
          <w:iCs/>
        </w:rPr>
        <w:t xml:space="preserve">Embedded Trace </w:t>
      </w:r>
      <w:proofErr w:type="spellStart"/>
      <w:r>
        <w:rPr>
          <w:i/>
          <w:iCs/>
        </w:rPr>
        <w:t>Macrocell</w:t>
      </w:r>
      <w:proofErr w:type="spellEnd"/>
      <w:r>
        <w:t xml:space="preserve"> (ETM) is:</w:t>
      </w:r>
    </w:p>
    <w:p w14:paraId="73F329F7" w14:textId="77777777" w:rsidR="00900410" w:rsidRDefault="00900410" w:rsidP="00900410">
      <w:pPr>
        <w:pStyle w:val="ListParagraph"/>
        <w:numPr>
          <w:ilvl w:val="0"/>
          <w:numId w:val="39"/>
        </w:numPr>
        <w:suppressAutoHyphens/>
        <w:spacing w:after="200" w:line="276" w:lineRule="auto"/>
        <w:jc w:val="both"/>
      </w:pPr>
      <w:r>
        <w:t>a real-time trace module providing instruction and data tracing of a processor.</w:t>
      </w:r>
    </w:p>
    <w:p w14:paraId="529DDE98" w14:textId="77777777" w:rsidR="00900410" w:rsidRDefault="00900410" w:rsidP="00900410">
      <w:pPr>
        <w:pStyle w:val="ListParagraph"/>
        <w:numPr>
          <w:ilvl w:val="0"/>
          <w:numId w:val="39"/>
        </w:numPr>
        <w:suppressAutoHyphens/>
        <w:spacing w:after="200" w:line="276" w:lineRule="auto"/>
        <w:jc w:val="both"/>
      </w:pPr>
      <w:r>
        <w:t>a real-time trace module providing instruction tracing of a processor.</w:t>
      </w:r>
    </w:p>
    <w:p w14:paraId="0D713C6C" w14:textId="77777777" w:rsidR="00900410" w:rsidRDefault="00900410" w:rsidP="00900410">
      <w:pPr>
        <w:pStyle w:val="ListParagraph"/>
        <w:numPr>
          <w:ilvl w:val="0"/>
          <w:numId w:val="39"/>
        </w:numPr>
        <w:suppressAutoHyphens/>
        <w:spacing w:after="200" w:line="276" w:lineRule="auto"/>
        <w:jc w:val="both"/>
      </w:pPr>
      <w:r>
        <w:t>a real-time trace module providing data tracing of a processor.</w:t>
      </w:r>
    </w:p>
    <w:p w14:paraId="4C27AE7C" w14:textId="77777777" w:rsidR="00900410" w:rsidRDefault="00900410" w:rsidP="00900410">
      <w:pPr>
        <w:pStyle w:val="ListParagraph"/>
        <w:numPr>
          <w:ilvl w:val="0"/>
          <w:numId w:val="39"/>
        </w:numPr>
        <w:suppressAutoHyphens/>
        <w:spacing w:after="200" w:line="276" w:lineRule="auto"/>
        <w:jc w:val="both"/>
      </w:pPr>
      <w:r>
        <w:t>None of the above since it does not enable real-time tracing.</w:t>
      </w:r>
    </w:p>
    <w:p w14:paraId="14DB0A13" w14:textId="77777777" w:rsidR="00900410" w:rsidRDefault="00900410" w:rsidP="00900410">
      <w:pPr>
        <w:jc w:val="both"/>
        <w:rPr>
          <w:b/>
        </w:rPr>
      </w:pPr>
    </w:p>
    <w:p w14:paraId="295DAE2E" w14:textId="13ED6226" w:rsidR="00900410" w:rsidRDefault="00900410" w:rsidP="00900410">
      <w:pPr>
        <w:jc w:val="both"/>
        <w:rPr>
          <w:b/>
        </w:rPr>
      </w:pPr>
      <w:r>
        <w:rPr>
          <w:b/>
        </w:rPr>
        <w:t>Question 3:</w:t>
      </w:r>
    </w:p>
    <w:p w14:paraId="09EFDA1B" w14:textId="77777777" w:rsidR="00900410" w:rsidRDefault="00900410" w:rsidP="00900410">
      <w:pPr>
        <w:jc w:val="both"/>
      </w:pPr>
      <w:r>
        <w:t xml:space="preserve">A </w:t>
      </w:r>
      <w:r>
        <w:rPr>
          <w:i/>
          <w:iCs/>
        </w:rPr>
        <w:t xml:space="preserve">Program Trace </w:t>
      </w:r>
      <w:proofErr w:type="spellStart"/>
      <w:r>
        <w:rPr>
          <w:i/>
          <w:iCs/>
        </w:rPr>
        <w:t>Macrocell</w:t>
      </w:r>
      <w:proofErr w:type="spellEnd"/>
      <w:r>
        <w:t xml:space="preserve"> (PTM) is:</w:t>
      </w:r>
    </w:p>
    <w:p w14:paraId="518EE48C" w14:textId="77777777" w:rsidR="00900410" w:rsidRDefault="00900410" w:rsidP="00900410">
      <w:pPr>
        <w:pStyle w:val="ListParagraph"/>
        <w:numPr>
          <w:ilvl w:val="0"/>
          <w:numId w:val="44"/>
        </w:numPr>
        <w:suppressAutoHyphens/>
        <w:spacing w:after="200" w:line="276" w:lineRule="auto"/>
        <w:jc w:val="both"/>
      </w:pPr>
      <w:r>
        <w:t>a real-time trace module providing instruction and data tracing of a processor.</w:t>
      </w:r>
    </w:p>
    <w:p w14:paraId="71E2A52D" w14:textId="77777777" w:rsidR="00900410" w:rsidRDefault="00900410" w:rsidP="00900410">
      <w:pPr>
        <w:pStyle w:val="ListParagraph"/>
        <w:numPr>
          <w:ilvl w:val="0"/>
          <w:numId w:val="44"/>
        </w:numPr>
        <w:suppressAutoHyphens/>
        <w:spacing w:after="200" w:line="276" w:lineRule="auto"/>
        <w:jc w:val="both"/>
      </w:pPr>
      <w:r>
        <w:t>a real-time trace module providing instruction tracing of a processor.</w:t>
      </w:r>
    </w:p>
    <w:p w14:paraId="1EE792C8" w14:textId="77777777" w:rsidR="00900410" w:rsidRDefault="00900410" w:rsidP="00900410">
      <w:pPr>
        <w:pStyle w:val="ListParagraph"/>
        <w:numPr>
          <w:ilvl w:val="0"/>
          <w:numId w:val="44"/>
        </w:numPr>
        <w:suppressAutoHyphens/>
        <w:spacing w:after="200" w:line="276" w:lineRule="auto"/>
        <w:jc w:val="both"/>
      </w:pPr>
      <w:r>
        <w:t>a real-time trace module providing data tracing of a processor.</w:t>
      </w:r>
    </w:p>
    <w:p w14:paraId="34F6B7A2" w14:textId="77777777" w:rsidR="00900410" w:rsidRDefault="00900410" w:rsidP="00900410">
      <w:pPr>
        <w:pStyle w:val="ListParagraph"/>
        <w:numPr>
          <w:ilvl w:val="0"/>
          <w:numId w:val="44"/>
        </w:numPr>
        <w:suppressAutoHyphens/>
        <w:spacing w:after="200" w:line="276" w:lineRule="auto"/>
        <w:ind w:left="714"/>
        <w:jc w:val="both"/>
      </w:pPr>
      <w:r>
        <w:t>None of the above since it does not enable real-time tracing.</w:t>
      </w:r>
    </w:p>
    <w:p w14:paraId="4A92B4A9" w14:textId="77777777" w:rsidR="00900410" w:rsidRDefault="00900410" w:rsidP="00900410">
      <w:pPr>
        <w:pStyle w:val="ListParagraph"/>
        <w:ind w:left="0"/>
        <w:rPr>
          <w:b/>
        </w:rPr>
      </w:pPr>
    </w:p>
    <w:p w14:paraId="4B4DD59D" w14:textId="77777777" w:rsidR="00900410" w:rsidRDefault="00900410" w:rsidP="00900410">
      <w:pPr>
        <w:pStyle w:val="ListParagraph"/>
        <w:ind w:left="0"/>
        <w:rPr>
          <w:b/>
        </w:rPr>
      </w:pPr>
    </w:p>
    <w:p w14:paraId="77EF856F" w14:textId="79299534" w:rsidR="00900410" w:rsidRDefault="00900410" w:rsidP="00900410">
      <w:pPr>
        <w:pStyle w:val="ListParagraph"/>
        <w:ind w:left="0"/>
        <w:rPr>
          <w:b/>
        </w:rPr>
      </w:pPr>
      <w:r>
        <w:rPr>
          <w:b/>
        </w:rPr>
        <w:t>Question 4:</w:t>
      </w:r>
    </w:p>
    <w:p w14:paraId="3ADEED62" w14:textId="77777777" w:rsidR="00900410" w:rsidRDefault="00900410" w:rsidP="00900410">
      <w:pPr>
        <w:jc w:val="both"/>
      </w:pPr>
      <w:r>
        <w:t>ADI defines a standard debug interface for debug components in an embedded System on Chip (SoC). Logically, it consists of:</w:t>
      </w:r>
    </w:p>
    <w:p w14:paraId="15459E66" w14:textId="6C75F7AC" w:rsidR="00900410" w:rsidRDefault="00900410" w:rsidP="00900410">
      <w:pPr>
        <w:pStyle w:val="ListParagraph"/>
        <w:numPr>
          <w:ilvl w:val="0"/>
          <w:numId w:val="40"/>
        </w:numPr>
        <w:suppressAutoHyphens/>
        <w:spacing w:after="200" w:line="276" w:lineRule="auto"/>
        <w:jc w:val="both"/>
      </w:pPr>
      <w:proofErr w:type="gramStart"/>
      <w:r>
        <w:t>A number of</w:t>
      </w:r>
      <w:proofErr w:type="gramEnd"/>
      <w:r>
        <w:t xml:space="preserve"> registers that are private to the interface,</w:t>
      </w:r>
      <w:r>
        <w:rPr>
          <w:rFonts w:ascii="Arial" w:eastAsia="MS PGothic" w:hAnsi="Arial"/>
          <w:color w:val="000000"/>
        </w:rPr>
        <w:t xml:space="preserve"> </w:t>
      </w:r>
      <w:r>
        <w:rPr>
          <w:rFonts w:eastAsia="MS PGothic" w:cs="Courier New"/>
          <w:color w:val="000000"/>
        </w:rPr>
        <w:t>a</w:t>
      </w:r>
      <w:r>
        <w:rPr>
          <w:rFonts w:cs="Courier New"/>
        </w:rPr>
        <w:t xml:space="preserve"> </w:t>
      </w:r>
      <w:r>
        <w:t xml:space="preserve">means to access the DAP (Debug Access Port) registers, and a means to access the </w:t>
      </w:r>
      <w:r w:rsidR="00E11D71">
        <w:t>Debug registers</w:t>
      </w:r>
      <w:r>
        <w:t xml:space="preserve"> of the debug components to which the DAP is connected.</w:t>
      </w:r>
    </w:p>
    <w:p w14:paraId="2ADA61B5" w14:textId="77777777" w:rsidR="00900410" w:rsidRDefault="00900410" w:rsidP="00900410">
      <w:pPr>
        <w:pStyle w:val="ListParagraph"/>
        <w:numPr>
          <w:ilvl w:val="0"/>
          <w:numId w:val="40"/>
        </w:numPr>
        <w:suppressAutoHyphens/>
        <w:spacing w:after="200" w:line="276" w:lineRule="auto"/>
        <w:jc w:val="both"/>
      </w:pPr>
      <w:proofErr w:type="gramStart"/>
      <w:r>
        <w:t>A number of</w:t>
      </w:r>
      <w:proofErr w:type="gramEnd"/>
      <w:r>
        <w:t xml:space="preserve"> registers that are private to the interface</w:t>
      </w:r>
      <w:r>
        <w:rPr>
          <w:rFonts w:eastAsia="MS PGothic" w:cs="Courier New"/>
          <w:color w:val="000000"/>
        </w:rPr>
        <w:t xml:space="preserve"> and a</w:t>
      </w:r>
      <w:r>
        <w:rPr>
          <w:rFonts w:cs="Courier New"/>
        </w:rPr>
        <w:t xml:space="preserve"> </w:t>
      </w:r>
      <w:r>
        <w:t>means to access the DAP registers.</w:t>
      </w:r>
    </w:p>
    <w:p w14:paraId="16E32E81" w14:textId="77777777" w:rsidR="00900410" w:rsidRDefault="00900410" w:rsidP="00900410">
      <w:pPr>
        <w:pStyle w:val="ListParagraph"/>
        <w:numPr>
          <w:ilvl w:val="0"/>
          <w:numId w:val="40"/>
        </w:numPr>
        <w:suppressAutoHyphens/>
        <w:spacing w:after="200" w:line="276" w:lineRule="auto"/>
        <w:jc w:val="both"/>
      </w:pPr>
      <w:r>
        <w:rPr>
          <w:rFonts w:cs="TimesNewRomanPSMT"/>
          <w:lang w:val="en-GB"/>
        </w:rPr>
        <w:t>The Debug Port (DP) and the Access Ports (AP)</w:t>
      </w:r>
      <w:r>
        <w:t>.</w:t>
      </w:r>
    </w:p>
    <w:p w14:paraId="247BC4DC" w14:textId="77777777" w:rsidR="00900410" w:rsidRDefault="00900410" w:rsidP="00900410">
      <w:pPr>
        <w:pStyle w:val="ListParagraph"/>
        <w:numPr>
          <w:ilvl w:val="0"/>
          <w:numId w:val="40"/>
        </w:numPr>
        <w:suppressAutoHyphens/>
        <w:spacing w:after="200" w:line="276" w:lineRule="auto"/>
        <w:jc w:val="both"/>
      </w:pPr>
      <w:proofErr w:type="gramStart"/>
      <w:r>
        <w:t>A number of</w:t>
      </w:r>
      <w:proofErr w:type="gramEnd"/>
      <w:r>
        <w:t xml:space="preserve"> registers that are private to the interface, </w:t>
      </w:r>
      <w:r>
        <w:rPr>
          <w:rFonts w:cs="TimesNewRomanPSMT"/>
          <w:lang w:val="en-GB"/>
        </w:rPr>
        <w:t>the Debug Port (DP), and the Access Ports (AP)</w:t>
      </w:r>
      <w:r>
        <w:t>.</w:t>
      </w:r>
    </w:p>
    <w:p w14:paraId="065A36AD" w14:textId="77777777" w:rsidR="00900410" w:rsidRDefault="00900410" w:rsidP="00900410">
      <w:pPr>
        <w:pStyle w:val="ListParagraph"/>
        <w:pageBreakBefore/>
        <w:ind w:left="0"/>
        <w:jc w:val="both"/>
        <w:rPr>
          <w:b/>
        </w:rPr>
      </w:pPr>
      <w:r>
        <w:rPr>
          <w:b/>
        </w:rPr>
        <w:lastRenderedPageBreak/>
        <w:t>Question 5:</w:t>
      </w:r>
    </w:p>
    <w:p w14:paraId="4DF02CF1" w14:textId="77777777" w:rsidR="00900410" w:rsidRDefault="00900410" w:rsidP="00900410">
      <w:pPr>
        <w:pStyle w:val="ListParagraph"/>
        <w:ind w:left="0"/>
        <w:jc w:val="both"/>
      </w:pPr>
      <w:r>
        <w:t xml:space="preserve">Suppose you want to implement a debug &amp;trace system with Debug APB bus that </w:t>
      </w:r>
      <w:proofErr w:type="gramStart"/>
      <w:r>
        <w:t>is able to</w:t>
      </w:r>
      <w:proofErr w:type="gramEnd"/>
      <w:r>
        <w:t xml:space="preserve"> provide instruction and data tracing of a single core SoC, and which outputs this information off-chip over one communication channel. You will need, at least, the following </w:t>
      </w:r>
      <w:proofErr w:type="spellStart"/>
      <w:r>
        <w:t>CoreSight</w:t>
      </w:r>
      <w:proofErr w:type="spellEnd"/>
      <w:r>
        <w:t xml:space="preserve"> components:</w:t>
      </w:r>
    </w:p>
    <w:p w14:paraId="11F8E5D5" w14:textId="77777777" w:rsidR="00900410" w:rsidRDefault="00900410" w:rsidP="00900410">
      <w:pPr>
        <w:pStyle w:val="ListParagraph"/>
        <w:numPr>
          <w:ilvl w:val="0"/>
          <w:numId w:val="36"/>
        </w:numPr>
        <w:suppressAutoHyphens/>
        <w:spacing w:after="200" w:line="276" w:lineRule="auto"/>
        <w:jc w:val="both"/>
      </w:pPr>
      <w:r>
        <w:t>An ETM, an STM, a replicator, and two CTIs.</w:t>
      </w:r>
    </w:p>
    <w:p w14:paraId="1495CC69" w14:textId="531E7695" w:rsidR="00900410" w:rsidRDefault="00900410" w:rsidP="00900410">
      <w:pPr>
        <w:pStyle w:val="ListParagraph"/>
        <w:numPr>
          <w:ilvl w:val="0"/>
          <w:numId w:val="36"/>
        </w:numPr>
        <w:suppressAutoHyphens/>
        <w:spacing w:after="200" w:line="276" w:lineRule="auto"/>
        <w:jc w:val="both"/>
      </w:pPr>
      <w:r>
        <w:t xml:space="preserve">An ETM, an STM, a funnel, an </w:t>
      </w:r>
      <w:r w:rsidR="00E11D71">
        <w:t>ETB, and</w:t>
      </w:r>
      <w:r>
        <w:t xml:space="preserve"> three CTIs.</w:t>
      </w:r>
    </w:p>
    <w:p w14:paraId="51CF9C2E" w14:textId="3AFC36D7" w:rsidR="00900410" w:rsidRDefault="00900410" w:rsidP="00900410">
      <w:pPr>
        <w:pStyle w:val="ListParagraph"/>
        <w:numPr>
          <w:ilvl w:val="0"/>
          <w:numId w:val="36"/>
        </w:numPr>
        <w:suppressAutoHyphens/>
        <w:spacing w:after="200" w:line="276" w:lineRule="auto"/>
        <w:ind w:left="714"/>
        <w:jc w:val="both"/>
      </w:pPr>
      <w:r>
        <w:t xml:space="preserve">An ETM, an STM, a funnel, a </w:t>
      </w:r>
      <w:r w:rsidR="00E11D71">
        <w:t>TPIU, and</w:t>
      </w:r>
      <w:r>
        <w:t xml:space="preserve"> three CTIs.</w:t>
      </w:r>
    </w:p>
    <w:p w14:paraId="24A767DB" w14:textId="0143A285" w:rsidR="00900410" w:rsidRDefault="00900410" w:rsidP="00900410">
      <w:pPr>
        <w:pStyle w:val="ListParagraph"/>
        <w:numPr>
          <w:ilvl w:val="0"/>
          <w:numId w:val="36"/>
        </w:numPr>
        <w:suppressAutoHyphens/>
        <w:spacing w:after="200" w:line="276" w:lineRule="auto"/>
        <w:ind w:left="714"/>
        <w:jc w:val="both"/>
      </w:pPr>
      <w:r>
        <w:t xml:space="preserve">An ETM, an STM, a funnel, a replicator, an ETB, a </w:t>
      </w:r>
      <w:r w:rsidR="00E11D71">
        <w:t>TPIU, and</w:t>
      </w:r>
      <w:r>
        <w:t xml:space="preserve"> three CTIs.</w:t>
      </w:r>
    </w:p>
    <w:p w14:paraId="60B76C63" w14:textId="77777777" w:rsidR="00900410" w:rsidRDefault="00900410" w:rsidP="00900410">
      <w:pPr>
        <w:pStyle w:val="ListParagraph"/>
        <w:ind w:left="0"/>
        <w:jc w:val="both"/>
        <w:rPr>
          <w:b/>
        </w:rPr>
      </w:pPr>
    </w:p>
    <w:p w14:paraId="4547F98D" w14:textId="0408CD44" w:rsidR="00900410" w:rsidRDefault="00900410" w:rsidP="00900410">
      <w:pPr>
        <w:pStyle w:val="ListParagraph"/>
        <w:ind w:left="0"/>
        <w:jc w:val="both"/>
        <w:rPr>
          <w:b/>
        </w:rPr>
      </w:pPr>
      <w:r>
        <w:rPr>
          <w:b/>
        </w:rPr>
        <w:t>Question 6:</w:t>
      </w:r>
    </w:p>
    <w:p w14:paraId="753D6A84" w14:textId="5434E672" w:rsidR="00900410" w:rsidRDefault="00900410" w:rsidP="00900410">
      <w:pPr>
        <w:pStyle w:val="ListParagraph"/>
        <w:ind w:left="0"/>
        <w:jc w:val="both"/>
      </w:pPr>
      <w:r>
        <w:t xml:space="preserve">Steps to build an </w:t>
      </w:r>
      <w:r w:rsidR="00E11D71">
        <w:t>Arm</w:t>
      </w:r>
      <w:r>
        <w:t xml:space="preserve"> debugging subsystem with </w:t>
      </w:r>
      <w:proofErr w:type="spellStart"/>
      <w:r w:rsidR="00E11D71">
        <w:t>CoreSight</w:t>
      </w:r>
      <w:proofErr w:type="spellEnd"/>
      <w:r w:rsidR="00E11D71">
        <w:t xml:space="preserve"> SoC-400</w:t>
      </w:r>
      <w:r>
        <w:t>:</w:t>
      </w:r>
    </w:p>
    <w:p w14:paraId="502C310E" w14:textId="7984B319" w:rsidR="00900410" w:rsidRDefault="00900410" w:rsidP="00900410">
      <w:pPr>
        <w:pStyle w:val="ListParagraph"/>
        <w:numPr>
          <w:ilvl w:val="0"/>
          <w:numId w:val="42"/>
        </w:numPr>
        <w:suppressAutoHyphens/>
        <w:spacing w:after="200" w:line="276" w:lineRule="auto"/>
        <w:jc w:val="both"/>
      </w:pPr>
      <w:r>
        <w:t xml:space="preserve">Use SoC-400 to build the </w:t>
      </w:r>
      <w:proofErr w:type="spellStart"/>
      <w:r>
        <w:t>debug&amp;trace</w:t>
      </w:r>
      <w:proofErr w:type="spellEnd"/>
      <w:r>
        <w:t xml:space="preserve"> infrastructure, design your SoC with </w:t>
      </w:r>
      <w:r w:rsidR="00E11D71">
        <w:t>Arm</w:t>
      </w:r>
      <w:r>
        <w:t xml:space="preserve"> CPU(s), use PILs to integrate processor and </w:t>
      </w:r>
      <w:proofErr w:type="spellStart"/>
      <w:r>
        <w:t>debug&amp;trace</w:t>
      </w:r>
      <w:proofErr w:type="spellEnd"/>
      <w:r>
        <w:t xml:space="preserve"> subsystem.</w:t>
      </w:r>
    </w:p>
    <w:p w14:paraId="4A62BD87" w14:textId="5982DFFD" w:rsidR="00900410" w:rsidRDefault="00900410" w:rsidP="00900410">
      <w:pPr>
        <w:pStyle w:val="ListParagraph"/>
        <w:numPr>
          <w:ilvl w:val="0"/>
          <w:numId w:val="42"/>
        </w:numPr>
        <w:suppressAutoHyphens/>
        <w:spacing w:after="200" w:line="276" w:lineRule="auto"/>
        <w:jc w:val="both"/>
      </w:pPr>
      <w:r>
        <w:t xml:space="preserve">Design your SoC with </w:t>
      </w:r>
      <w:r w:rsidR="00E11D71">
        <w:t>Arm</w:t>
      </w:r>
      <w:r>
        <w:t xml:space="preserve"> CPU(s), use SoC-400 to build the </w:t>
      </w:r>
      <w:proofErr w:type="spellStart"/>
      <w:r>
        <w:t>debug&amp;trace</w:t>
      </w:r>
      <w:proofErr w:type="spellEnd"/>
      <w:r>
        <w:t xml:space="preserve"> infrastructure, use PILs to integrate processor(s) into the </w:t>
      </w:r>
      <w:proofErr w:type="spellStart"/>
      <w:r>
        <w:t>debug&amp;trace</w:t>
      </w:r>
      <w:proofErr w:type="spellEnd"/>
      <w:r>
        <w:t xml:space="preserve"> subsystem.</w:t>
      </w:r>
    </w:p>
    <w:p w14:paraId="490DBCE8" w14:textId="77777777" w:rsidR="00900410" w:rsidRDefault="00900410" w:rsidP="00900410">
      <w:pPr>
        <w:pStyle w:val="ListParagraph"/>
        <w:numPr>
          <w:ilvl w:val="0"/>
          <w:numId w:val="42"/>
        </w:numPr>
        <w:suppressAutoHyphens/>
        <w:spacing w:after="200" w:line="276" w:lineRule="auto"/>
        <w:jc w:val="both"/>
      </w:pPr>
      <w:r>
        <w:t xml:space="preserve">Use SoC-400 to build the </w:t>
      </w:r>
      <w:proofErr w:type="spellStart"/>
      <w:r>
        <w:t>debug&amp;trace</w:t>
      </w:r>
      <w:proofErr w:type="spellEnd"/>
      <w:r>
        <w:t xml:space="preserve"> infrastructure, add TMC and/or STM, use PILs to integrate processor(s) into the </w:t>
      </w:r>
      <w:proofErr w:type="spellStart"/>
      <w:r>
        <w:t>debug&amp;trace</w:t>
      </w:r>
      <w:proofErr w:type="spellEnd"/>
      <w:r>
        <w:t xml:space="preserve"> subsystem.</w:t>
      </w:r>
    </w:p>
    <w:p w14:paraId="2F14FA75" w14:textId="77777777" w:rsidR="00900410" w:rsidRDefault="00900410" w:rsidP="00900410">
      <w:pPr>
        <w:pStyle w:val="ListParagraph"/>
        <w:numPr>
          <w:ilvl w:val="0"/>
          <w:numId w:val="42"/>
        </w:numPr>
        <w:suppressAutoHyphens/>
        <w:spacing w:after="200" w:line="276" w:lineRule="auto"/>
        <w:ind w:left="714"/>
        <w:jc w:val="both"/>
      </w:pPr>
      <w:r>
        <w:t xml:space="preserve">None of the above. In </w:t>
      </w:r>
      <w:proofErr w:type="gramStart"/>
      <w:r>
        <w:t>fact</w:t>
      </w:r>
      <w:proofErr w:type="gramEnd"/>
      <w:r>
        <w:t xml:space="preserve"> above options make no sense.</w:t>
      </w:r>
    </w:p>
    <w:p w14:paraId="02BFA3CD" w14:textId="77777777" w:rsidR="00900410" w:rsidRDefault="00900410" w:rsidP="00900410">
      <w:pPr>
        <w:pStyle w:val="ListParagraph"/>
        <w:ind w:left="0"/>
        <w:jc w:val="both"/>
        <w:rPr>
          <w:b/>
        </w:rPr>
      </w:pPr>
    </w:p>
    <w:p w14:paraId="52D91CBD" w14:textId="77C60520" w:rsidR="00900410" w:rsidRDefault="00900410" w:rsidP="00900410">
      <w:pPr>
        <w:pStyle w:val="ListParagraph"/>
        <w:ind w:left="0"/>
        <w:jc w:val="both"/>
        <w:rPr>
          <w:b/>
        </w:rPr>
      </w:pPr>
      <w:r>
        <w:rPr>
          <w:b/>
        </w:rPr>
        <w:t>Question 7:</w:t>
      </w:r>
    </w:p>
    <w:p w14:paraId="6E306E60" w14:textId="77777777" w:rsidR="00900410" w:rsidRDefault="00900410" w:rsidP="00900410">
      <w:pPr>
        <w:pStyle w:val="ListParagraph"/>
        <w:ind w:left="0"/>
        <w:jc w:val="both"/>
      </w:pPr>
      <w:proofErr w:type="spellStart"/>
      <w:r>
        <w:t>CoreSight</w:t>
      </w:r>
      <w:proofErr w:type="spellEnd"/>
      <w:r>
        <w:t xml:space="preserve"> components are compatible with:</w:t>
      </w:r>
    </w:p>
    <w:p w14:paraId="53075268" w14:textId="4EF5EE25" w:rsidR="00900410" w:rsidRDefault="00900410" w:rsidP="00900410">
      <w:pPr>
        <w:pStyle w:val="ListParagraph"/>
        <w:numPr>
          <w:ilvl w:val="0"/>
          <w:numId w:val="43"/>
        </w:numPr>
        <w:suppressAutoHyphens/>
        <w:spacing w:after="200" w:line="276" w:lineRule="auto"/>
        <w:jc w:val="both"/>
      </w:pPr>
      <w:r>
        <w:t xml:space="preserve">All </w:t>
      </w:r>
      <w:r w:rsidR="00E11D71">
        <w:t>Arm</w:t>
      </w:r>
      <w:r>
        <w:t xml:space="preserve"> processors.</w:t>
      </w:r>
    </w:p>
    <w:p w14:paraId="5AF15199" w14:textId="77777777" w:rsidR="00900410" w:rsidRDefault="00900410" w:rsidP="00900410">
      <w:pPr>
        <w:pStyle w:val="ListParagraph"/>
        <w:numPr>
          <w:ilvl w:val="0"/>
          <w:numId w:val="43"/>
        </w:numPr>
        <w:suppressAutoHyphens/>
        <w:spacing w:after="200" w:line="276" w:lineRule="auto"/>
        <w:jc w:val="both"/>
      </w:pPr>
      <w:r>
        <w:t>Cortex processors only.</w:t>
      </w:r>
    </w:p>
    <w:p w14:paraId="76D4310C" w14:textId="77777777" w:rsidR="00900410" w:rsidRDefault="00900410" w:rsidP="00900410">
      <w:pPr>
        <w:pStyle w:val="ListParagraph"/>
        <w:numPr>
          <w:ilvl w:val="0"/>
          <w:numId w:val="43"/>
        </w:numPr>
        <w:suppressAutoHyphens/>
        <w:spacing w:after="200" w:line="276" w:lineRule="auto"/>
        <w:jc w:val="both"/>
      </w:pPr>
      <w:r>
        <w:t>Cortex-A and Cortex-R processors only.</w:t>
      </w:r>
    </w:p>
    <w:p w14:paraId="456A8ABA" w14:textId="77777777" w:rsidR="00900410" w:rsidRDefault="00900410" w:rsidP="00900410">
      <w:pPr>
        <w:pStyle w:val="ListParagraph"/>
        <w:numPr>
          <w:ilvl w:val="0"/>
          <w:numId w:val="43"/>
        </w:numPr>
        <w:suppressAutoHyphens/>
        <w:spacing w:before="200" w:after="200" w:line="276" w:lineRule="auto"/>
        <w:jc w:val="both"/>
      </w:pPr>
      <w:r>
        <w:t>ARMv7 and ARMv8 architecture-based processors only.</w:t>
      </w:r>
    </w:p>
    <w:p w14:paraId="2ACFAB2A" w14:textId="77777777" w:rsidR="00900410" w:rsidRDefault="00900410" w:rsidP="00900410">
      <w:pPr>
        <w:pStyle w:val="ListParagraph"/>
        <w:ind w:left="0"/>
        <w:jc w:val="both"/>
        <w:rPr>
          <w:b/>
        </w:rPr>
      </w:pPr>
    </w:p>
    <w:p w14:paraId="2358D4AB" w14:textId="0CFB96AA" w:rsidR="00900410" w:rsidRDefault="00900410" w:rsidP="00900410">
      <w:pPr>
        <w:pStyle w:val="ListParagraph"/>
        <w:ind w:left="0"/>
        <w:jc w:val="both"/>
        <w:rPr>
          <w:b/>
        </w:rPr>
      </w:pPr>
      <w:r>
        <w:rPr>
          <w:b/>
        </w:rPr>
        <w:t>Question 8:</w:t>
      </w:r>
    </w:p>
    <w:p w14:paraId="21E36875" w14:textId="77777777" w:rsidR="00900410" w:rsidRDefault="00900410" w:rsidP="00900410">
      <w:pPr>
        <w:jc w:val="both"/>
        <w:rPr>
          <w:lang w:val="en-GB"/>
        </w:rPr>
      </w:pPr>
      <w:r>
        <w:rPr>
          <w:lang w:val="en-GB"/>
        </w:rPr>
        <w:t>Embedded Cross Triggers:</w:t>
      </w:r>
    </w:p>
    <w:p w14:paraId="2C2B1D28" w14:textId="036292D3" w:rsidR="00900410" w:rsidRDefault="00900410" w:rsidP="00900410">
      <w:pPr>
        <w:pStyle w:val="ListParagraph"/>
        <w:numPr>
          <w:ilvl w:val="0"/>
          <w:numId w:val="45"/>
        </w:numPr>
        <w:suppressAutoHyphens/>
        <w:spacing w:after="200" w:line="276" w:lineRule="auto"/>
        <w:jc w:val="both"/>
      </w:pPr>
      <w:r>
        <w:t xml:space="preserve">Provide debugger access to the cores and buses in </w:t>
      </w:r>
      <w:r w:rsidR="00E11D71">
        <w:t>an SoC</w:t>
      </w:r>
      <w:r>
        <w:t>, across multiple power and clock islands.</w:t>
      </w:r>
    </w:p>
    <w:p w14:paraId="0D0A5A68" w14:textId="77777777" w:rsidR="00900410" w:rsidRDefault="00900410" w:rsidP="00900410">
      <w:pPr>
        <w:pStyle w:val="ListParagraph"/>
        <w:numPr>
          <w:ilvl w:val="0"/>
          <w:numId w:val="45"/>
        </w:numPr>
        <w:suppressAutoHyphens/>
        <w:spacing w:after="200" w:line="276" w:lineRule="auto"/>
        <w:jc w:val="both"/>
      </w:pPr>
      <w:r>
        <w:t>Combine multiple trace sources together.</w:t>
      </w:r>
    </w:p>
    <w:p w14:paraId="613AF736" w14:textId="77777777" w:rsidR="00900410" w:rsidRDefault="00900410" w:rsidP="00900410">
      <w:pPr>
        <w:pStyle w:val="ListParagraph"/>
        <w:numPr>
          <w:ilvl w:val="0"/>
          <w:numId w:val="45"/>
        </w:numPr>
        <w:suppressAutoHyphens/>
        <w:spacing w:after="200" w:line="276" w:lineRule="auto"/>
        <w:jc w:val="both"/>
      </w:pPr>
      <w:r>
        <w:t>Synchronize debug and trace across multiple cores.</w:t>
      </w:r>
    </w:p>
    <w:p w14:paraId="2E2AABA2" w14:textId="688C466B" w:rsidR="00900410" w:rsidRDefault="00E11D71" w:rsidP="00900410">
      <w:pPr>
        <w:pStyle w:val="ListParagraph"/>
        <w:numPr>
          <w:ilvl w:val="0"/>
          <w:numId w:val="45"/>
        </w:numPr>
        <w:suppressAutoHyphens/>
        <w:spacing w:after="200" w:line="276" w:lineRule="auto"/>
        <w:jc w:val="both"/>
      </w:pPr>
      <w:r>
        <w:t>Generate</w:t>
      </w:r>
      <w:r w:rsidR="00900410">
        <w:t xml:space="preserve"> cycle-accurate, instruction trace of </w:t>
      </w:r>
      <w:r>
        <w:t>Arm</w:t>
      </w:r>
      <w:r w:rsidR="00900410">
        <w:t xml:space="preserve"> processors running at full speed.</w:t>
      </w:r>
    </w:p>
    <w:p w14:paraId="36073799" w14:textId="77777777" w:rsidR="00900410" w:rsidRDefault="00900410" w:rsidP="00900410">
      <w:pPr>
        <w:jc w:val="both"/>
      </w:pPr>
    </w:p>
    <w:p w14:paraId="4DECC8F0" w14:textId="77777777" w:rsidR="00900410" w:rsidRDefault="00900410" w:rsidP="00900410">
      <w:pPr>
        <w:jc w:val="both"/>
      </w:pPr>
    </w:p>
    <w:p w14:paraId="0FE58FA8" w14:textId="77777777" w:rsidR="00900410" w:rsidRDefault="00900410" w:rsidP="00900410">
      <w:pPr>
        <w:jc w:val="both"/>
      </w:pPr>
    </w:p>
    <w:p w14:paraId="74C4EC28" w14:textId="77777777" w:rsidR="00900410" w:rsidRDefault="00900410" w:rsidP="00900410">
      <w:pPr>
        <w:jc w:val="both"/>
      </w:pPr>
    </w:p>
    <w:p w14:paraId="473CFD6A" w14:textId="77777777" w:rsidR="00900410" w:rsidRDefault="00900410">
      <w:pPr>
        <w:rPr>
          <w:b/>
        </w:rPr>
      </w:pPr>
      <w:r>
        <w:rPr>
          <w:b/>
        </w:rPr>
        <w:br w:type="page"/>
      </w:r>
    </w:p>
    <w:p w14:paraId="41A4A95A" w14:textId="7BE62597" w:rsidR="00900410" w:rsidRDefault="00900410" w:rsidP="00900410">
      <w:pPr>
        <w:jc w:val="both"/>
        <w:rPr>
          <w:b/>
        </w:rPr>
      </w:pPr>
      <w:r>
        <w:rPr>
          <w:b/>
        </w:rPr>
        <w:lastRenderedPageBreak/>
        <w:t>Question 9:</w:t>
      </w:r>
    </w:p>
    <w:p w14:paraId="6501AE0C" w14:textId="77777777" w:rsidR="00900410" w:rsidRDefault="00900410" w:rsidP="00900410">
      <w:pPr>
        <w:jc w:val="both"/>
        <w:rPr>
          <w:lang w:val="en-GB"/>
        </w:rPr>
      </w:pPr>
      <w:r>
        <w:rPr>
          <w:lang w:val="en-GB"/>
        </w:rPr>
        <w:t>Trace Funnels:</w:t>
      </w:r>
    </w:p>
    <w:p w14:paraId="0C7EDFB9" w14:textId="4ABBC551" w:rsidR="00900410" w:rsidRDefault="00900410" w:rsidP="00900410">
      <w:pPr>
        <w:pStyle w:val="ListParagraph"/>
        <w:numPr>
          <w:ilvl w:val="0"/>
          <w:numId w:val="37"/>
        </w:numPr>
        <w:suppressAutoHyphens/>
        <w:spacing w:after="200" w:line="276" w:lineRule="auto"/>
        <w:jc w:val="both"/>
      </w:pPr>
      <w:r>
        <w:t xml:space="preserve">Provide debugger access to the cores and buses in </w:t>
      </w:r>
      <w:r w:rsidR="00E11D71">
        <w:t>an SoC</w:t>
      </w:r>
      <w:r>
        <w:t>, across multiple power and clock islands.</w:t>
      </w:r>
    </w:p>
    <w:p w14:paraId="7A597C1E" w14:textId="77777777" w:rsidR="00900410" w:rsidRDefault="00900410" w:rsidP="00900410">
      <w:pPr>
        <w:pStyle w:val="ListParagraph"/>
        <w:numPr>
          <w:ilvl w:val="0"/>
          <w:numId w:val="37"/>
        </w:numPr>
        <w:suppressAutoHyphens/>
        <w:spacing w:after="200" w:line="276" w:lineRule="auto"/>
        <w:jc w:val="both"/>
      </w:pPr>
      <w:r>
        <w:t>Combine multiple trace sources together.</w:t>
      </w:r>
    </w:p>
    <w:p w14:paraId="55FB88C7" w14:textId="77777777" w:rsidR="00900410" w:rsidRDefault="00900410" w:rsidP="00900410">
      <w:pPr>
        <w:pStyle w:val="ListParagraph"/>
        <w:numPr>
          <w:ilvl w:val="0"/>
          <w:numId w:val="37"/>
        </w:numPr>
        <w:suppressAutoHyphens/>
        <w:spacing w:after="200" w:line="276" w:lineRule="auto"/>
        <w:jc w:val="both"/>
      </w:pPr>
      <w:r>
        <w:t>Synchronize debug and trace across multiple cores.</w:t>
      </w:r>
    </w:p>
    <w:p w14:paraId="2DBB1A21" w14:textId="757AFFE9" w:rsidR="00900410" w:rsidRDefault="00900410" w:rsidP="00900410">
      <w:pPr>
        <w:pStyle w:val="ListParagraph"/>
        <w:numPr>
          <w:ilvl w:val="0"/>
          <w:numId w:val="37"/>
        </w:numPr>
        <w:suppressAutoHyphens/>
        <w:spacing w:after="200" w:line="276" w:lineRule="auto"/>
        <w:jc w:val="both"/>
      </w:pPr>
      <w:r>
        <w:t xml:space="preserve">Generate cycle-accurate, instruction trace of </w:t>
      </w:r>
      <w:r w:rsidR="00E11D71">
        <w:t>Arm</w:t>
      </w:r>
      <w:r>
        <w:t xml:space="preserve"> processors running at full speed.</w:t>
      </w:r>
    </w:p>
    <w:p w14:paraId="7DE623AD" w14:textId="77777777" w:rsidR="00900410" w:rsidRDefault="00900410" w:rsidP="00900410">
      <w:pPr>
        <w:pStyle w:val="ListParagraph"/>
        <w:jc w:val="both"/>
      </w:pPr>
    </w:p>
    <w:p w14:paraId="728848B5" w14:textId="77777777" w:rsidR="00900410" w:rsidRDefault="00900410" w:rsidP="00900410">
      <w:pPr>
        <w:pStyle w:val="ListParagraph"/>
        <w:ind w:left="0"/>
        <w:jc w:val="both"/>
        <w:rPr>
          <w:b/>
        </w:rPr>
      </w:pPr>
    </w:p>
    <w:p w14:paraId="00F38CD4" w14:textId="09D2AECB" w:rsidR="00900410" w:rsidRDefault="00900410" w:rsidP="00900410">
      <w:pPr>
        <w:pStyle w:val="ListParagraph"/>
        <w:ind w:left="0"/>
        <w:jc w:val="both"/>
        <w:rPr>
          <w:b/>
        </w:rPr>
      </w:pPr>
      <w:r>
        <w:rPr>
          <w:b/>
        </w:rPr>
        <w:t>Question 10:</w:t>
      </w:r>
    </w:p>
    <w:p w14:paraId="1A6E4090" w14:textId="77777777" w:rsidR="00900410" w:rsidRDefault="00900410" w:rsidP="00900410">
      <w:pPr>
        <w:jc w:val="both"/>
        <w:rPr>
          <w:lang w:val="en-GB"/>
        </w:rPr>
      </w:pPr>
      <w:r>
        <w:rPr>
          <w:lang w:val="en-GB"/>
        </w:rPr>
        <w:t>Embedded Trace Buffers:</w:t>
      </w:r>
    </w:p>
    <w:p w14:paraId="12AF99DA" w14:textId="77777777" w:rsidR="00900410" w:rsidRDefault="00900410" w:rsidP="00900410">
      <w:pPr>
        <w:pStyle w:val="ListParagraph"/>
        <w:numPr>
          <w:ilvl w:val="0"/>
          <w:numId w:val="31"/>
        </w:numPr>
        <w:suppressAutoHyphens/>
        <w:spacing w:after="200" w:line="276" w:lineRule="auto"/>
        <w:jc w:val="both"/>
      </w:pPr>
      <w:r>
        <w:t>Store trace data on-chip at high rates at 32-bit data width.</w:t>
      </w:r>
    </w:p>
    <w:p w14:paraId="75ADEE63" w14:textId="77777777" w:rsidR="00900410" w:rsidRDefault="00900410" w:rsidP="00900410">
      <w:pPr>
        <w:pStyle w:val="ListParagraph"/>
        <w:numPr>
          <w:ilvl w:val="0"/>
          <w:numId w:val="31"/>
        </w:numPr>
        <w:suppressAutoHyphens/>
        <w:spacing w:after="200" w:line="276" w:lineRule="auto"/>
        <w:jc w:val="both"/>
      </w:pPr>
      <w:r>
        <w:t>Transmit trace data off-chip via 2-34 pins at frequencies asynchronous to the core.</w:t>
      </w:r>
    </w:p>
    <w:p w14:paraId="2C9F3846" w14:textId="77777777" w:rsidR="00900410" w:rsidRDefault="00900410" w:rsidP="00900410">
      <w:pPr>
        <w:pStyle w:val="ListParagraph"/>
        <w:numPr>
          <w:ilvl w:val="0"/>
          <w:numId w:val="31"/>
        </w:numPr>
        <w:suppressAutoHyphens/>
        <w:spacing w:after="200" w:line="276" w:lineRule="auto"/>
        <w:jc w:val="both"/>
      </w:pPr>
      <w:r>
        <w:t>Are single pin outputs for Instrumentation Trace.</w:t>
      </w:r>
    </w:p>
    <w:p w14:paraId="733EB1AA" w14:textId="64FE5163" w:rsidR="00900410" w:rsidRDefault="00900410" w:rsidP="00900410">
      <w:pPr>
        <w:pStyle w:val="ListParagraph"/>
        <w:numPr>
          <w:ilvl w:val="0"/>
          <w:numId w:val="31"/>
        </w:numPr>
        <w:suppressAutoHyphens/>
        <w:spacing w:after="200" w:line="276" w:lineRule="auto"/>
        <w:jc w:val="both"/>
      </w:pPr>
      <w:r>
        <w:t xml:space="preserve">Generate cycle-accurate, instruction trace of </w:t>
      </w:r>
      <w:r w:rsidR="00E11D71">
        <w:t>Arm</w:t>
      </w:r>
      <w:r>
        <w:t xml:space="preserve"> processors running at full speed.</w:t>
      </w:r>
    </w:p>
    <w:p w14:paraId="2C6277F7" w14:textId="77777777" w:rsidR="00900410" w:rsidRDefault="00900410" w:rsidP="00900410">
      <w:pPr>
        <w:jc w:val="both"/>
        <w:rPr>
          <w:b/>
        </w:rPr>
      </w:pPr>
    </w:p>
    <w:p w14:paraId="4732B79A" w14:textId="715A32F9" w:rsidR="00900410" w:rsidRDefault="00900410" w:rsidP="00900410">
      <w:pPr>
        <w:jc w:val="both"/>
        <w:rPr>
          <w:b/>
        </w:rPr>
      </w:pPr>
      <w:r>
        <w:rPr>
          <w:b/>
        </w:rPr>
        <w:t>Question 11:</w:t>
      </w:r>
    </w:p>
    <w:p w14:paraId="7FBA57B2" w14:textId="77777777" w:rsidR="00900410" w:rsidRDefault="00900410" w:rsidP="00900410">
      <w:pPr>
        <w:jc w:val="both"/>
        <w:rPr>
          <w:lang w:val="en-GB"/>
        </w:rPr>
      </w:pPr>
      <w:r>
        <w:rPr>
          <w:lang w:val="en-GB"/>
        </w:rPr>
        <w:t>Trace Port Interface Units:</w:t>
      </w:r>
    </w:p>
    <w:p w14:paraId="2AC3562E" w14:textId="77777777" w:rsidR="00900410" w:rsidRDefault="00900410" w:rsidP="00900410">
      <w:pPr>
        <w:pStyle w:val="ListParagraph"/>
        <w:numPr>
          <w:ilvl w:val="0"/>
          <w:numId w:val="38"/>
        </w:numPr>
        <w:suppressAutoHyphens/>
        <w:spacing w:after="200" w:line="276" w:lineRule="auto"/>
        <w:jc w:val="both"/>
      </w:pPr>
      <w:r>
        <w:t>Store trace data on-chip at high rates at 32-bit data width.</w:t>
      </w:r>
    </w:p>
    <w:p w14:paraId="22CDE8C5" w14:textId="77777777" w:rsidR="00900410" w:rsidRDefault="00900410" w:rsidP="00900410">
      <w:pPr>
        <w:pStyle w:val="ListParagraph"/>
        <w:numPr>
          <w:ilvl w:val="0"/>
          <w:numId w:val="38"/>
        </w:numPr>
        <w:suppressAutoHyphens/>
        <w:spacing w:after="200" w:line="276" w:lineRule="auto"/>
        <w:jc w:val="both"/>
      </w:pPr>
      <w:r>
        <w:t>Transmit trace data off-chip via 2-34 pins at frequencies asynchronous to the core.</w:t>
      </w:r>
    </w:p>
    <w:p w14:paraId="5067A109" w14:textId="77777777" w:rsidR="00900410" w:rsidRDefault="00900410" w:rsidP="00900410">
      <w:pPr>
        <w:pStyle w:val="ListParagraph"/>
        <w:numPr>
          <w:ilvl w:val="0"/>
          <w:numId w:val="38"/>
        </w:numPr>
        <w:suppressAutoHyphens/>
        <w:spacing w:after="200" w:line="276" w:lineRule="auto"/>
        <w:jc w:val="both"/>
      </w:pPr>
      <w:r>
        <w:t>Are single pin outputs for Instrumentation Trace.</w:t>
      </w:r>
    </w:p>
    <w:p w14:paraId="3299BD72" w14:textId="108E8FE5" w:rsidR="00900410" w:rsidRDefault="00900410" w:rsidP="00900410">
      <w:pPr>
        <w:pStyle w:val="ListParagraph"/>
        <w:numPr>
          <w:ilvl w:val="0"/>
          <w:numId w:val="38"/>
        </w:numPr>
        <w:suppressAutoHyphens/>
        <w:spacing w:after="200" w:line="276" w:lineRule="auto"/>
        <w:jc w:val="both"/>
      </w:pPr>
      <w:r>
        <w:t xml:space="preserve">Generate cycle-accurate, instruction trace of </w:t>
      </w:r>
      <w:r w:rsidR="00E11D71">
        <w:t>Arm</w:t>
      </w:r>
      <w:r>
        <w:t xml:space="preserve"> processors running at full speed.</w:t>
      </w:r>
    </w:p>
    <w:p w14:paraId="32E89C60" w14:textId="77777777" w:rsidR="00900410" w:rsidRDefault="00900410" w:rsidP="00900410">
      <w:pPr>
        <w:rPr>
          <w:b/>
        </w:rPr>
      </w:pPr>
    </w:p>
    <w:p w14:paraId="4F059CD3" w14:textId="58A0FBCC" w:rsidR="00900410" w:rsidRDefault="00900410" w:rsidP="00900410">
      <w:pPr>
        <w:rPr>
          <w:b/>
        </w:rPr>
      </w:pPr>
      <w:r>
        <w:rPr>
          <w:b/>
        </w:rPr>
        <w:t>Question 12:</w:t>
      </w:r>
    </w:p>
    <w:p w14:paraId="255E1F66" w14:textId="77777777" w:rsidR="00900410" w:rsidRDefault="00900410" w:rsidP="00900410">
      <w:pPr>
        <w:pStyle w:val="ListParagraph"/>
        <w:ind w:left="0"/>
        <w:jc w:val="both"/>
      </w:pPr>
      <w:r>
        <w:t>Which of the following statement is correct?</w:t>
      </w:r>
    </w:p>
    <w:p w14:paraId="26E7503E" w14:textId="5AA0DCD9" w:rsidR="00900410" w:rsidRDefault="00900410" w:rsidP="00900410">
      <w:pPr>
        <w:pStyle w:val="ListParagraph"/>
        <w:numPr>
          <w:ilvl w:val="0"/>
          <w:numId w:val="33"/>
        </w:numPr>
        <w:suppressAutoHyphens/>
        <w:spacing w:after="200" w:line="276" w:lineRule="auto"/>
        <w:jc w:val="both"/>
      </w:pPr>
      <w:r>
        <w:t xml:space="preserve">Trace mode and monitor mode are the two invasive debug-modes for the </w:t>
      </w:r>
      <w:r w:rsidR="00E11D71">
        <w:t>Armv7 architecture</w:t>
      </w:r>
      <w:r>
        <w:t xml:space="preserve"> processors.</w:t>
      </w:r>
    </w:p>
    <w:p w14:paraId="12FE193E" w14:textId="4AAD1C6D" w:rsidR="00900410" w:rsidRDefault="00900410" w:rsidP="00900410">
      <w:pPr>
        <w:pStyle w:val="ListParagraph"/>
        <w:numPr>
          <w:ilvl w:val="0"/>
          <w:numId w:val="33"/>
        </w:numPr>
        <w:suppressAutoHyphens/>
        <w:spacing w:after="200" w:line="276" w:lineRule="auto"/>
        <w:jc w:val="both"/>
      </w:pPr>
      <w:r>
        <w:t xml:space="preserve">Halting mode and monitor mode are the two invasive debug-modes for the </w:t>
      </w:r>
      <w:r w:rsidR="00E11D71">
        <w:t>Armv7 architecture</w:t>
      </w:r>
      <w:r>
        <w:t xml:space="preserve"> processors.</w:t>
      </w:r>
    </w:p>
    <w:p w14:paraId="391B1446" w14:textId="4FBD6EB4" w:rsidR="00900410" w:rsidRDefault="00900410" w:rsidP="00900410">
      <w:pPr>
        <w:pStyle w:val="ListParagraph"/>
        <w:numPr>
          <w:ilvl w:val="0"/>
          <w:numId w:val="33"/>
        </w:numPr>
        <w:suppressAutoHyphens/>
        <w:spacing w:after="200" w:line="276" w:lineRule="auto"/>
        <w:jc w:val="both"/>
      </w:pPr>
      <w:r>
        <w:t xml:space="preserve">Halting mode and monitor mode are the two non-invasive debug-modes for the </w:t>
      </w:r>
      <w:r w:rsidR="00E11D71">
        <w:t>Armv7 architecture</w:t>
      </w:r>
      <w:r>
        <w:t xml:space="preserve"> processors.</w:t>
      </w:r>
    </w:p>
    <w:p w14:paraId="5EE59679" w14:textId="0D00437D" w:rsidR="00900410" w:rsidRDefault="00900410" w:rsidP="00900410">
      <w:pPr>
        <w:pStyle w:val="ListParagraph"/>
        <w:numPr>
          <w:ilvl w:val="0"/>
          <w:numId w:val="33"/>
        </w:numPr>
        <w:suppressAutoHyphens/>
        <w:spacing w:after="200" w:line="276" w:lineRule="auto"/>
        <w:jc w:val="both"/>
      </w:pPr>
      <w:r>
        <w:t xml:space="preserve">Halting mode and monitor mode are the two invasive debug-modes for the </w:t>
      </w:r>
      <w:r w:rsidR="00E11D71">
        <w:t>Armv7 architecture</w:t>
      </w:r>
      <w:r>
        <w:t xml:space="preserve"> processors.</w:t>
      </w:r>
    </w:p>
    <w:p w14:paraId="12627898" w14:textId="77777777" w:rsidR="00900410" w:rsidRDefault="00900410">
      <w:pPr>
        <w:rPr>
          <w:b/>
        </w:rPr>
      </w:pPr>
      <w:r>
        <w:rPr>
          <w:b/>
        </w:rPr>
        <w:br w:type="page"/>
      </w:r>
    </w:p>
    <w:p w14:paraId="28CA8004" w14:textId="20C3CB7F" w:rsidR="00900410" w:rsidRDefault="00900410" w:rsidP="00900410">
      <w:pPr>
        <w:rPr>
          <w:b/>
        </w:rPr>
      </w:pPr>
      <w:r>
        <w:rPr>
          <w:b/>
        </w:rPr>
        <w:lastRenderedPageBreak/>
        <w:t>Question 13:</w:t>
      </w:r>
    </w:p>
    <w:p w14:paraId="7B9DEE0B" w14:textId="77777777" w:rsidR="00900410" w:rsidRDefault="00900410" w:rsidP="00900410">
      <w:pPr>
        <w:jc w:val="both"/>
      </w:pPr>
      <w:r>
        <w:t xml:space="preserve">The </w:t>
      </w:r>
      <w:r>
        <w:rPr>
          <w:bCs/>
          <w:i/>
        </w:rPr>
        <w:t>Debug Management Registers</w:t>
      </w:r>
      <w:r>
        <w:rPr>
          <w:b/>
          <w:bCs/>
        </w:rPr>
        <w:t xml:space="preserve"> </w:t>
      </w:r>
      <w:r>
        <w:t xml:space="preserve">define the standardized set of registers that is implemented by all </w:t>
      </w:r>
      <w:proofErr w:type="spellStart"/>
      <w:r>
        <w:t>CoreSight</w:t>
      </w:r>
      <w:proofErr w:type="spellEnd"/>
      <w:r>
        <w:t xml:space="preserve"> components. These are:</w:t>
      </w:r>
    </w:p>
    <w:p w14:paraId="74C21EF8" w14:textId="68455FE0" w:rsidR="00900410" w:rsidRDefault="00900410" w:rsidP="00900410">
      <w:pPr>
        <w:pStyle w:val="ListParagraph"/>
        <w:numPr>
          <w:ilvl w:val="0"/>
          <w:numId w:val="32"/>
        </w:numPr>
        <w:suppressAutoHyphens/>
        <w:spacing w:after="200" w:line="276" w:lineRule="auto"/>
        <w:jc w:val="both"/>
        <w:rPr>
          <w:bCs/>
        </w:rPr>
      </w:pPr>
      <w:r>
        <w:t xml:space="preserve">The </w:t>
      </w:r>
      <w:r>
        <w:rPr>
          <w:bCs/>
        </w:rPr>
        <w:t>Peripheral Identification Registers and the Component Identification Registers.</w:t>
      </w:r>
    </w:p>
    <w:p w14:paraId="562AFD6A" w14:textId="77777777" w:rsidR="00900410" w:rsidRDefault="00900410" w:rsidP="00900410">
      <w:pPr>
        <w:pStyle w:val="ListParagraph"/>
        <w:numPr>
          <w:ilvl w:val="0"/>
          <w:numId w:val="32"/>
        </w:numPr>
        <w:suppressAutoHyphens/>
        <w:spacing w:after="200" w:line="276" w:lineRule="auto"/>
        <w:jc w:val="both"/>
      </w:pPr>
      <w:r>
        <w:t xml:space="preserve">The </w:t>
      </w:r>
      <w:r>
        <w:rPr>
          <w:bCs/>
          <w:iCs/>
        </w:rPr>
        <w:t xml:space="preserve">Breakpoint Value Registers </w:t>
      </w:r>
      <w:r>
        <w:rPr>
          <w:bCs/>
        </w:rPr>
        <w:t xml:space="preserve">and </w:t>
      </w:r>
      <w:r>
        <w:rPr>
          <w:bCs/>
          <w:iCs/>
        </w:rPr>
        <w:t>Watchpoint Value Registers</w:t>
      </w:r>
      <w:r>
        <w:t>.</w:t>
      </w:r>
    </w:p>
    <w:p w14:paraId="4A48A5F2" w14:textId="77777777" w:rsidR="00900410" w:rsidRDefault="00900410" w:rsidP="00900410">
      <w:pPr>
        <w:pStyle w:val="ListParagraph"/>
        <w:numPr>
          <w:ilvl w:val="0"/>
          <w:numId w:val="32"/>
        </w:numPr>
        <w:suppressAutoHyphens/>
        <w:spacing w:after="200" w:line="276" w:lineRule="auto"/>
        <w:jc w:val="both"/>
      </w:pPr>
      <w:r>
        <w:t xml:space="preserve">The </w:t>
      </w:r>
      <w:r>
        <w:rPr>
          <w:bCs/>
          <w:iCs/>
        </w:rPr>
        <w:t xml:space="preserve">Watchpoint Control Registers </w:t>
      </w:r>
      <w:r>
        <w:rPr>
          <w:bCs/>
        </w:rPr>
        <w:t xml:space="preserve">and </w:t>
      </w:r>
      <w:r>
        <w:rPr>
          <w:bCs/>
          <w:iCs/>
        </w:rPr>
        <w:t>Watchpoint Value Registers</w:t>
      </w:r>
      <w:r>
        <w:t>.</w:t>
      </w:r>
    </w:p>
    <w:p w14:paraId="601317F8" w14:textId="77777777" w:rsidR="00900410" w:rsidRDefault="00900410" w:rsidP="00900410">
      <w:pPr>
        <w:pStyle w:val="ListParagraph"/>
        <w:numPr>
          <w:ilvl w:val="0"/>
          <w:numId w:val="32"/>
        </w:numPr>
        <w:suppressAutoHyphens/>
        <w:spacing w:after="200" w:line="276" w:lineRule="auto"/>
        <w:jc w:val="both"/>
      </w:pPr>
      <w:r>
        <w:t xml:space="preserve">The </w:t>
      </w:r>
      <w:r>
        <w:rPr>
          <w:bCs/>
          <w:iCs/>
          <w:lang w:val="en-GB"/>
        </w:rPr>
        <w:t xml:space="preserve">Processor ID Registers </w:t>
      </w:r>
      <w:r>
        <w:rPr>
          <w:bCs/>
        </w:rPr>
        <w:t>and the Component Identification Registers</w:t>
      </w:r>
      <w:r>
        <w:t>.</w:t>
      </w:r>
    </w:p>
    <w:p w14:paraId="578B63E0" w14:textId="66B90E32" w:rsidR="00900410" w:rsidRDefault="00900410" w:rsidP="00900410">
      <w:pPr>
        <w:rPr>
          <w:b/>
        </w:rPr>
      </w:pPr>
    </w:p>
    <w:p w14:paraId="64629018" w14:textId="06996A24" w:rsidR="00900410" w:rsidRDefault="00900410" w:rsidP="00900410">
      <w:pPr>
        <w:rPr>
          <w:b/>
        </w:rPr>
      </w:pPr>
      <w:r>
        <w:rPr>
          <w:b/>
        </w:rPr>
        <w:t>Question 14:</w:t>
      </w:r>
    </w:p>
    <w:p w14:paraId="3B88A961" w14:textId="77777777" w:rsidR="00900410" w:rsidRDefault="00900410" w:rsidP="00900410">
      <w:pPr>
        <w:jc w:val="both"/>
      </w:pPr>
      <w:r>
        <w:t>In Cortex-A9 processors:</w:t>
      </w:r>
    </w:p>
    <w:p w14:paraId="04D6C516" w14:textId="063E8765" w:rsidR="00900410" w:rsidRDefault="00900410" w:rsidP="00900410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 xml:space="preserve">the </w:t>
      </w:r>
      <w:r>
        <w:rPr>
          <w:rFonts w:cs="TimesNewRomanPSMT"/>
          <w:lang w:val="en-GB"/>
        </w:rPr>
        <w:t>DBGDSCCR</w:t>
      </w:r>
      <w:r>
        <w:t xml:space="preserve"> register controls cache behavior while the processor is in </w:t>
      </w:r>
      <w:r w:rsidR="00E11D71">
        <w:t>Debug state</w:t>
      </w:r>
      <w:r>
        <w:t>.</w:t>
      </w:r>
    </w:p>
    <w:p w14:paraId="3E537E1C" w14:textId="413F8E8C" w:rsidR="00900410" w:rsidRDefault="00900410" w:rsidP="00900410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 xml:space="preserve">the </w:t>
      </w:r>
      <w:r>
        <w:rPr>
          <w:rFonts w:cs="TimesNewRomanPSMT"/>
          <w:lang w:val="en-GB"/>
        </w:rPr>
        <w:t>DBGDSCCR</w:t>
      </w:r>
      <w:r>
        <w:t xml:space="preserve"> register controls cache and the TLB behavior while the processor is in </w:t>
      </w:r>
      <w:r w:rsidR="00E11D71">
        <w:t>Debug state</w:t>
      </w:r>
      <w:r>
        <w:t>.</w:t>
      </w:r>
    </w:p>
    <w:p w14:paraId="2419DCF4" w14:textId="311DE362" w:rsidR="00900410" w:rsidRDefault="00900410" w:rsidP="00900410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 xml:space="preserve">the </w:t>
      </w:r>
      <w:r>
        <w:rPr>
          <w:rFonts w:cs="TimesNewRomanPSMT"/>
          <w:lang w:val="en-GB"/>
        </w:rPr>
        <w:t>DBGDSCCR</w:t>
      </w:r>
      <w:r>
        <w:t xml:space="preserve"> register controls the TLB behavior while the processor is in </w:t>
      </w:r>
      <w:r w:rsidR="00E11D71">
        <w:t>Debug state</w:t>
      </w:r>
      <w:r>
        <w:t>.</w:t>
      </w:r>
    </w:p>
    <w:p w14:paraId="0F3E3BE2" w14:textId="77777777" w:rsidR="00900410" w:rsidRDefault="00900410" w:rsidP="00900410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 xml:space="preserve">the </w:t>
      </w:r>
      <w:r>
        <w:rPr>
          <w:rFonts w:cs="TimesNewRomanPSMT"/>
          <w:lang w:val="en-GB"/>
        </w:rPr>
        <w:t>DBGDSCCR</w:t>
      </w:r>
      <w:r>
        <w:t xml:space="preserve"> register features are not implemented.</w:t>
      </w:r>
    </w:p>
    <w:p w14:paraId="618C0C44" w14:textId="77777777" w:rsidR="00900410" w:rsidRDefault="00900410" w:rsidP="00900410">
      <w:pPr>
        <w:rPr>
          <w:b/>
        </w:rPr>
      </w:pPr>
      <w:r>
        <w:rPr>
          <w:b/>
        </w:rPr>
        <w:t>Question 15:</w:t>
      </w:r>
    </w:p>
    <w:p w14:paraId="54BF6B43" w14:textId="77777777" w:rsidR="00900410" w:rsidRDefault="00900410" w:rsidP="00900410">
      <w:pPr>
        <w:jc w:val="both"/>
        <w:rPr>
          <w:lang w:val="en-GB"/>
        </w:rPr>
      </w:pPr>
      <w:r>
        <w:rPr>
          <w:lang w:val="en-GB"/>
        </w:rPr>
        <w:t>The CMSIS-DAP debugger interface:</w:t>
      </w:r>
    </w:p>
    <w:p w14:paraId="4E82CC05" w14:textId="2C0DD4D5" w:rsidR="00900410" w:rsidRDefault="00900410" w:rsidP="00900410">
      <w:pPr>
        <w:pStyle w:val="ListParagraph"/>
        <w:numPr>
          <w:ilvl w:val="0"/>
          <w:numId w:val="41"/>
        </w:numPr>
        <w:suppressAutoHyphens/>
        <w:spacing w:after="200" w:line="276" w:lineRule="auto"/>
        <w:jc w:val="both"/>
      </w:pPr>
      <w:r>
        <w:t xml:space="preserve">provides a standardized way to access the </w:t>
      </w:r>
      <w:proofErr w:type="spellStart"/>
      <w:r w:rsidR="00E11D71">
        <w:t>CoreSight</w:t>
      </w:r>
      <w:proofErr w:type="spellEnd"/>
      <w:r>
        <w:t xml:space="preserve"> Debug Access Port (DAP) of any ARM-based microcontroller via USB.</w:t>
      </w:r>
    </w:p>
    <w:p w14:paraId="0AD9BE20" w14:textId="620CE564" w:rsidR="00900410" w:rsidRDefault="00900410" w:rsidP="00900410">
      <w:pPr>
        <w:pStyle w:val="ListParagraph"/>
        <w:numPr>
          <w:ilvl w:val="0"/>
          <w:numId w:val="41"/>
        </w:numPr>
        <w:suppressAutoHyphens/>
        <w:spacing w:after="200" w:line="276" w:lineRule="auto"/>
        <w:jc w:val="both"/>
      </w:pPr>
      <w:r>
        <w:t xml:space="preserve">provides a standardized way to access the </w:t>
      </w:r>
      <w:proofErr w:type="spellStart"/>
      <w:r w:rsidR="00E11D71">
        <w:t>CoreSight</w:t>
      </w:r>
      <w:proofErr w:type="spellEnd"/>
      <w:r>
        <w:t xml:space="preserve"> Debug Access Port (DAP) of an </w:t>
      </w:r>
      <w:r w:rsidR="00E11D71">
        <w:t>Arm</w:t>
      </w:r>
      <w:r>
        <w:t xml:space="preserve"> Cortex-based microcontroller via USB.</w:t>
      </w:r>
    </w:p>
    <w:p w14:paraId="5E5F9116" w14:textId="75D9639D" w:rsidR="00900410" w:rsidRDefault="00900410" w:rsidP="00900410">
      <w:pPr>
        <w:pStyle w:val="ListParagraph"/>
        <w:numPr>
          <w:ilvl w:val="0"/>
          <w:numId w:val="41"/>
        </w:numPr>
        <w:suppressAutoHyphens/>
        <w:spacing w:after="200" w:line="276" w:lineRule="auto"/>
        <w:jc w:val="both"/>
      </w:pPr>
      <w:r>
        <w:t xml:space="preserve">provides a standardized way to access the </w:t>
      </w:r>
      <w:proofErr w:type="spellStart"/>
      <w:r w:rsidR="00E11D71">
        <w:t>CoreSight</w:t>
      </w:r>
      <w:proofErr w:type="spellEnd"/>
      <w:r>
        <w:t xml:space="preserve"> Debug Access Port (DAP) of any ARM-based microcontroller via synchronous serial communication.</w:t>
      </w:r>
    </w:p>
    <w:p w14:paraId="134DF36E" w14:textId="43845A6E" w:rsidR="00900410" w:rsidRDefault="00900410" w:rsidP="00900410">
      <w:pPr>
        <w:pStyle w:val="ListParagraph"/>
        <w:numPr>
          <w:ilvl w:val="0"/>
          <w:numId w:val="41"/>
        </w:numPr>
        <w:suppressAutoHyphens/>
        <w:spacing w:after="200" w:line="276" w:lineRule="auto"/>
        <w:jc w:val="both"/>
      </w:pPr>
      <w:r>
        <w:t xml:space="preserve">provides a standardized way to access the </w:t>
      </w:r>
      <w:proofErr w:type="spellStart"/>
      <w:r w:rsidR="00E11D71">
        <w:t>CoreSight</w:t>
      </w:r>
      <w:proofErr w:type="spellEnd"/>
      <w:r>
        <w:t xml:space="preserve"> Debug Access Port (DAP) an </w:t>
      </w:r>
      <w:r w:rsidR="00E11D71">
        <w:t>Arm</w:t>
      </w:r>
      <w:r>
        <w:t xml:space="preserve"> Cortex-based microcontroller via synchronous serial communication.</w:t>
      </w:r>
    </w:p>
    <w:p w14:paraId="4689A81E" w14:textId="77777777" w:rsidR="00900410" w:rsidRDefault="00900410" w:rsidP="00900410">
      <w:pPr>
        <w:rPr>
          <w:b/>
        </w:rPr>
      </w:pPr>
    </w:p>
    <w:p w14:paraId="0EDDFD67" w14:textId="77777777" w:rsidR="00900410" w:rsidRDefault="00900410" w:rsidP="00900410">
      <w:pPr>
        <w:rPr>
          <w:lang w:val="en-GB"/>
        </w:rPr>
      </w:pPr>
    </w:p>
    <w:p w14:paraId="754F2212" w14:textId="77777777" w:rsidR="00900410" w:rsidRDefault="00900410" w:rsidP="00900410">
      <w:pPr>
        <w:pStyle w:val="ListParagraph"/>
        <w:pageBreakBefore/>
        <w:ind w:left="0"/>
        <w:jc w:val="both"/>
        <w:rPr>
          <w:b/>
          <w:bCs/>
        </w:rPr>
      </w:pPr>
      <w:r>
        <w:rPr>
          <w:b/>
          <w:bCs/>
        </w:rPr>
        <w:lastRenderedPageBreak/>
        <w:t>Answers</w:t>
      </w:r>
    </w:p>
    <w:p w14:paraId="77DAFB94" w14:textId="77777777" w:rsidR="00900410" w:rsidRDefault="00900410" w:rsidP="00900410">
      <w:pPr>
        <w:pStyle w:val="ListParagraph"/>
        <w:ind w:left="0"/>
        <w:jc w:val="both"/>
      </w:pPr>
    </w:p>
    <w:p w14:paraId="26F26476" w14:textId="77777777" w:rsidR="00900410" w:rsidRDefault="00900410" w:rsidP="00900410">
      <w:pPr>
        <w:pStyle w:val="ListParagraph"/>
        <w:ind w:left="0"/>
        <w:jc w:val="both"/>
      </w:pPr>
      <w:r>
        <w:t>Q1) 3</w:t>
      </w:r>
    </w:p>
    <w:p w14:paraId="3C04DAE9" w14:textId="77777777" w:rsidR="00900410" w:rsidRDefault="00900410" w:rsidP="00900410">
      <w:pPr>
        <w:pStyle w:val="ListParagraph"/>
        <w:ind w:left="0"/>
        <w:jc w:val="both"/>
      </w:pPr>
      <w:r>
        <w:t>Q2) 1</w:t>
      </w:r>
    </w:p>
    <w:p w14:paraId="214EE088" w14:textId="77777777" w:rsidR="00900410" w:rsidRDefault="00900410" w:rsidP="00900410">
      <w:pPr>
        <w:pStyle w:val="ListParagraph"/>
        <w:ind w:left="0"/>
        <w:jc w:val="both"/>
      </w:pPr>
      <w:r>
        <w:t>Q3) 2</w:t>
      </w:r>
    </w:p>
    <w:p w14:paraId="6A088A9C" w14:textId="77777777" w:rsidR="00900410" w:rsidRDefault="00900410" w:rsidP="00900410">
      <w:pPr>
        <w:pStyle w:val="ListParagraph"/>
        <w:ind w:left="0"/>
        <w:jc w:val="both"/>
      </w:pPr>
      <w:r>
        <w:t>Q4) 1</w:t>
      </w:r>
    </w:p>
    <w:p w14:paraId="64BA6E44" w14:textId="77777777" w:rsidR="00900410" w:rsidRDefault="00900410" w:rsidP="00900410">
      <w:pPr>
        <w:pStyle w:val="ListParagraph"/>
        <w:ind w:left="0"/>
        <w:jc w:val="both"/>
      </w:pPr>
      <w:r>
        <w:t>Q5) 3</w:t>
      </w:r>
    </w:p>
    <w:p w14:paraId="5F25209C" w14:textId="77777777" w:rsidR="00900410" w:rsidRDefault="00900410" w:rsidP="00900410">
      <w:pPr>
        <w:pStyle w:val="ListParagraph"/>
        <w:ind w:left="0"/>
        <w:jc w:val="both"/>
      </w:pPr>
      <w:r>
        <w:t>Q6) 2</w:t>
      </w:r>
    </w:p>
    <w:p w14:paraId="2E60EED1" w14:textId="77777777" w:rsidR="00900410" w:rsidRDefault="00900410" w:rsidP="00900410">
      <w:pPr>
        <w:pStyle w:val="ListParagraph"/>
        <w:ind w:left="0"/>
        <w:jc w:val="both"/>
      </w:pPr>
      <w:r>
        <w:t>Q7) 1</w:t>
      </w:r>
    </w:p>
    <w:p w14:paraId="57B6A237" w14:textId="77777777" w:rsidR="00900410" w:rsidRDefault="00900410" w:rsidP="00900410">
      <w:pPr>
        <w:pStyle w:val="ListParagraph"/>
        <w:ind w:left="0"/>
        <w:jc w:val="both"/>
      </w:pPr>
      <w:r>
        <w:t>Q8) 3</w:t>
      </w:r>
    </w:p>
    <w:p w14:paraId="1479ED1A" w14:textId="77777777" w:rsidR="00900410" w:rsidRDefault="00900410" w:rsidP="00900410">
      <w:pPr>
        <w:pStyle w:val="ListParagraph"/>
        <w:ind w:left="0"/>
        <w:jc w:val="both"/>
      </w:pPr>
      <w:r>
        <w:t>Q9) 2</w:t>
      </w:r>
    </w:p>
    <w:p w14:paraId="2489BF1C" w14:textId="77777777" w:rsidR="00900410" w:rsidRDefault="00900410" w:rsidP="00900410">
      <w:pPr>
        <w:pStyle w:val="ListParagraph"/>
        <w:ind w:left="0"/>
        <w:jc w:val="both"/>
      </w:pPr>
      <w:r>
        <w:t>Q10) 1</w:t>
      </w:r>
    </w:p>
    <w:p w14:paraId="537565A5" w14:textId="77777777" w:rsidR="00900410" w:rsidRDefault="00900410" w:rsidP="00900410">
      <w:pPr>
        <w:pStyle w:val="ListParagraph"/>
        <w:ind w:left="0"/>
        <w:jc w:val="both"/>
      </w:pPr>
      <w:r>
        <w:t>Q11) 2</w:t>
      </w:r>
    </w:p>
    <w:p w14:paraId="59C947ED" w14:textId="77777777" w:rsidR="00900410" w:rsidRDefault="00900410" w:rsidP="00900410">
      <w:pPr>
        <w:pStyle w:val="ListParagraph"/>
        <w:ind w:left="0"/>
        <w:jc w:val="both"/>
      </w:pPr>
      <w:r>
        <w:t>Q12) 4</w:t>
      </w:r>
    </w:p>
    <w:p w14:paraId="19D938E6" w14:textId="77777777" w:rsidR="00900410" w:rsidRDefault="00900410" w:rsidP="00900410">
      <w:pPr>
        <w:pStyle w:val="ListParagraph"/>
        <w:ind w:left="0"/>
        <w:jc w:val="both"/>
      </w:pPr>
      <w:r>
        <w:t>Q13) 1</w:t>
      </w:r>
    </w:p>
    <w:p w14:paraId="3D689550" w14:textId="77777777" w:rsidR="00900410" w:rsidRDefault="00900410" w:rsidP="00900410">
      <w:pPr>
        <w:pStyle w:val="ListParagraph"/>
        <w:ind w:left="0"/>
        <w:jc w:val="both"/>
      </w:pPr>
      <w:r>
        <w:t>Q14) 4</w:t>
      </w:r>
    </w:p>
    <w:p w14:paraId="7034FC05" w14:textId="77777777" w:rsidR="00900410" w:rsidRDefault="00900410" w:rsidP="00900410">
      <w:pPr>
        <w:pStyle w:val="ListParagraph"/>
        <w:ind w:left="0"/>
        <w:jc w:val="both"/>
      </w:pPr>
      <w:r>
        <w:t>Q15) 2</w:t>
      </w:r>
    </w:p>
    <w:p w14:paraId="3BEDD93D" w14:textId="77777777" w:rsidR="005E3BB8" w:rsidRDefault="005E3BB8" w:rsidP="005E3BB8">
      <w:pPr>
        <w:rPr>
          <w:b/>
          <w:bCs/>
          <w:sz w:val="32"/>
          <w:szCs w:val="32"/>
          <w:shd w:val="clear" w:color="auto" w:fill="C0C0C0"/>
        </w:rPr>
      </w:pPr>
    </w:p>
    <w:sectPr w:rsidR="005E3BB8" w:rsidSect="00AD66E8">
      <w:footerReference w:type="default" r:id="rId11"/>
      <w:headerReference w:type="first" r:id="rId12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FA93" w14:textId="77777777" w:rsidR="00AD7280" w:rsidRDefault="00AD7280" w:rsidP="00AD4120">
      <w:pPr>
        <w:spacing w:after="0" w:line="240" w:lineRule="auto"/>
      </w:pPr>
      <w:r>
        <w:separator/>
      </w:r>
    </w:p>
  </w:endnote>
  <w:endnote w:type="continuationSeparator" w:id="0">
    <w:p w14:paraId="3346DBC1" w14:textId="77777777" w:rsidR="00AD7280" w:rsidRDefault="00AD7280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NewRomanPS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3ED01CDC" w:rsidR="00A2626A" w:rsidRDefault="00A2626A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E11D71">
              <w:rPr>
                <w:noProof/>
              </w:rPr>
              <w:t>2021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2626A" w:rsidRPr="00496259" w:rsidRDefault="00A2626A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01A4" w14:textId="77777777" w:rsidR="00AD7280" w:rsidRDefault="00AD7280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39CD0E10" w14:textId="77777777" w:rsidR="00AD7280" w:rsidRDefault="00AD7280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A2626A" w:rsidRDefault="00A26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8FE"/>
    <w:multiLevelType w:val="multilevel"/>
    <w:tmpl w:val="527A9ABC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1361AAC"/>
    <w:multiLevelType w:val="multilevel"/>
    <w:tmpl w:val="B8F2C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2512E"/>
    <w:multiLevelType w:val="multilevel"/>
    <w:tmpl w:val="2BFCE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14B6"/>
    <w:multiLevelType w:val="multilevel"/>
    <w:tmpl w:val="6CAC9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0568A"/>
    <w:multiLevelType w:val="multilevel"/>
    <w:tmpl w:val="51323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1F9C"/>
    <w:multiLevelType w:val="multilevel"/>
    <w:tmpl w:val="C5A01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E750A"/>
    <w:multiLevelType w:val="multilevel"/>
    <w:tmpl w:val="91CE1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27A9D"/>
    <w:multiLevelType w:val="multilevel"/>
    <w:tmpl w:val="45E4AE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505E3"/>
    <w:multiLevelType w:val="multilevel"/>
    <w:tmpl w:val="E6BC4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151B7"/>
    <w:multiLevelType w:val="multilevel"/>
    <w:tmpl w:val="46302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11C74"/>
    <w:multiLevelType w:val="multilevel"/>
    <w:tmpl w:val="75D60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2427C"/>
    <w:multiLevelType w:val="multilevel"/>
    <w:tmpl w:val="8FB0F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A1BCD"/>
    <w:multiLevelType w:val="multilevel"/>
    <w:tmpl w:val="98046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363E0"/>
    <w:multiLevelType w:val="multilevel"/>
    <w:tmpl w:val="8F0EB0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00076"/>
    <w:multiLevelType w:val="multilevel"/>
    <w:tmpl w:val="B27833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32DCB"/>
    <w:multiLevelType w:val="multilevel"/>
    <w:tmpl w:val="05F4D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B01C3"/>
    <w:multiLevelType w:val="multilevel"/>
    <w:tmpl w:val="8786A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233DA"/>
    <w:multiLevelType w:val="multilevel"/>
    <w:tmpl w:val="CCE893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632F8"/>
    <w:multiLevelType w:val="multilevel"/>
    <w:tmpl w:val="3C8A0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96714"/>
    <w:multiLevelType w:val="multilevel"/>
    <w:tmpl w:val="4A8C4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91D61"/>
    <w:multiLevelType w:val="multilevel"/>
    <w:tmpl w:val="6E30A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ED3601"/>
    <w:multiLevelType w:val="multilevel"/>
    <w:tmpl w:val="2AF68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E22C2"/>
    <w:multiLevelType w:val="multilevel"/>
    <w:tmpl w:val="5CB29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605A6"/>
    <w:multiLevelType w:val="multilevel"/>
    <w:tmpl w:val="9C247B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931BC"/>
    <w:multiLevelType w:val="multilevel"/>
    <w:tmpl w:val="73027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14E8D"/>
    <w:multiLevelType w:val="multilevel"/>
    <w:tmpl w:val="7B2CA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C28C5"/>
    <w:multiLevelType w:val="multilevel"/>
    <w:tmpl w:val="8B4EB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A4EF3"/>
    <w:multiLevelType w:val="multilevel"/>
    <w:tmpl w:val="0A082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567C0"/>
    <w:multiLevelType w:val="multilevel"/>
    <w:tmpl w:val="148A7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BC3AAD"/>
    <w:multiLevelType w:val="multilevel"/>
    <w:tmpl w:val="61D46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93D53"/>
    <w:multiLevelType w:val="multilevel"/>
    <w:tmpl w:val="AFB8C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F3C15"/>
    <w:multiLevelType w:val="multilevel"/>
    <w:tmpl w:val="7602A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F0B72"/>
    <w:multiLevelType w:val="multilevel"/>
    <w:tmpl w:val="A8FC4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89528F"/>
    <w:multiLevelType w:val="multilevel"/>
    <w:tmpl w:val="EEC0C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111263D"/>
    <w:multiLevelType w:val="multilevel"/>
    <w:tmpl w:val="4B22D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C724B"/>
    <w:multiLevelType w:val="multilevel"/>
    <w:tmpl w:val="D3C6F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D68AA"/>
    <w:multiLevelType w:val="multilevel"/>
    <w:tmpl w:val="0A886C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E19FC"/>
    <w:multiLevelType w:val="multilevel"/>
    <w:tmpl w:val="1DAA8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087DF0"/>
    <w:multiLevelType w:val="multilevel"/>
    <w:tmpl w:val="6AA82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D47FF"/>
    <w:multiLevelType w:val="multilevel"/>
    <w:tmpl w:val="7EB8B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076731"/>
    <w:multiLevelType w:val="multilevel"/>
    <w:tmpl w:val="3ADA2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2132FD"/>
    <w:multiLevelType w:val="multilevel"/>
    <w:tmpl w:val="9FFCF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E33FE"/>
    <w:multiLevelType w:val="multilevel"/>
    <w:tmpl w:val="9F82D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5"/>
  </w:num>
  <w:num w:numId="3">
    <w:abstractNumId w:val="5"/>
  </w:num>
  <w:num w:numId="4">
    <w:abstractNumId w:val="37"/>
  </w:num>
  <w:num w:numId="5">
    <w:abstractNumId w:val="16"/>
  </w:num>
  <w:num w:numId="6">
    <w:abstractNumId w:val="14"/>
  </w:num>
  <w:num w:numId="7">
    <w:abstractNumId w:val="15"/>
  </w:num>
  <w:num w:numId="8">
    <w:abstractNumId w:val="42"/>
  </w:num>
  <w:num w:numId="9">
    <w:abstractNumId w:val="4"/>
  </w:num>
  <w:num w:numId="10">
    <w:abstractNumId w:val="24"/>
  </w:num>
  <w:num w:numId="11">
    <w:abstractNumId w:val="34"/>
  </w:num>
  <w:num w:numId="12">
    <w:abstractNumId w:val="10"/>
  </w:num>
  <w:num w:numId="13">
    <w:abstractNumId w:val="0"/>
  </w:num>
  <w:num w:numId="14">
    <w:abstractNumId w:val="30"/>
  </w:num>
  <w:num w:numId="15">
    <w:abstractNumId w:val="26"/>
  </w:num>
  <w:num w:numId="16">
    <w:abstractNumId w:val="3"/>
  </w:num>
  <w:num w:numId="17">
    <w:abstractNumId w:val="23"/>
  </w:num>
  <w:num w:numId="18">
    <w:abstractNumId w:val="43"/>
  </w:num>
  <w:num w:numId="19">
    <w:abstractNumId w:val="9"/>
  </w:num>
  <w:num w:numId="20">
    <w:abstractNumId w:val="36"/>
  </w:num>
  <w:num w:numId="21">
    <w:abstractNumId w:val="2"/>
  </w:num>
  <w:num w:numId="22">
    <w:abstractNumId w:val="33"/>
  </w:num>
  <w:num w:numId="23">
    <w:abstractNumId w:val="8"/>
  </w:num>
  <w:num w:numId="24">
    <w:abstractNumId w:val="1"/>
  </w:num>
  <w:num w:numId="25">
    <w:abstractNumId w:val="21"/>
  </w:num>
  <w:num w:numId="26">
    <w:abstractNumId w:val="28"/>
  </w:num>
  <w:num w:numId="27">
    <w:abstractNumId w:val="39"/>
  </w:num>
  <w:num w:numId="28">
    <w:abstractNumId w:val="6"/>
  </w:num>
  <w:num w:numId="29">
    <w:abstractNumId w:val="31"/>
  </w:num>
  <w:num w:numId="30">
    <w:abstractNumId w:val="40"/>
  </w:num>
  <w:num w:numId="31">
    <w:abstractNumId w:val="12"/>
  </w:num>
  <w:num w:numId="32">
    <w:abstractNumId w:val="29"/>
  </w:num>
  <w:num w:numId="33">
    <w:abstractNumId w:val="13"/>
  </w:num>
  <w:num w:numId="34">
    <w:abstractNumId w:val="44"/>
  </w:num>
  <w:num w:numId="35">
    <w:abstractNumId w:val="22"/>
  </w:num>
  <w:num w:numId="36">
    <w:abstractNumId w:val="18"/>
  </w:num>
  <w:num w:numId="37">
    <w:abstractNumId w:val="38"/>
  </w:num>
  <w:num w:numId="38">
    <w:abstractNumId w:val="17"/>
  </w:num>
  <w:num w:numId="39">
    <w:abstractNumId w:val="27"/>
  </w:num>
  <w:num w:numId="40">
    <w:abstractNumId w:val="11"/>
  </w:num>
  <w:num w:numId="41">
    <w:abstractNumId w:val="32"/>
  </w:num>
  <w:num w:numId="42">
    <w:abstractNumId w:val="25"/>
  </w:num>
  <w:num w:numId="43">
    <w:abstractNumId w:val="7"/>
  </w:num>
  <w:num w:numId="44">
    <w:abstractNumId w:val="41"/>
  </w:num>
  <w:num w:numId="45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0391F"/>
    <w:rsid w:val="00005B3F"/>
    <w:rsid w:val="000065B6"/>
    <w:rsid w:val="0001040D"/>
    <w:rsid w:val="0001428C"/>
    <w:rsid w:val="00014A79"/>
    <w:rsid w:val="0002681F"/>
    <w:rsid w:val="00027869"/>
    <w:rsid w:val="00031C0C"/>
    <w:rsid w:val="00033B5A"/>
    <w:rsid w:val="00035065"/>
    <w:rsid w:val="00043C7B"/>
    <w:rsid w:val="0004639F"/>
    <w:rsid w:val="00055EC8"/>
    <w:rsid w:val="00063CFE"/>
    <w:rsid w:val="000652E5"/>
    <w:rsid w:val="00072A81"/>
    <w:rsid w:val="000770A0"/>
    <w:rsid w:val="000809FA"/>
    <w:rsid w:val="00080B80"/>
    <w:rsid w:val="00086CE6"/>
    <w:rsid w:val="0008756E"/>
    <w:rsid w:val="00091B2A"/>
    <w:rsid w:val="00094FDF"/>
    <w:rsid w:val="0009655F"/>
    <w:rsid w:val="000A1730"/>
    <w:rsid w:val="000A1B1C"/>
    <w:rsid w:val="000A32D3"/>
    <w:rsid w:val="000A40A1"/>
    <w:rsid w:val="000A4D08"/>
    <w:rsid w:val="000A5711"/>
    <w:rsid w:val="000A7BFD"/>
    <w:rsid w:val="000B116A"/>
    <w:rsid w:val="000B3AD0"/>
    <w:rsid w:val="000B696D"/>
    <w:rsid w:val="000B7B6D"/>
    <w:rsid w:val="000C1A0E"/>
    <w:rsid w:val="000C2B22"/>
    <w:rsid w:val="000C4E99"/>
    <w:rsid w:val="000C50CF"/>
    <w:rsid w:val="000D0A79"/>
    <w:rsid w:val="000D0C8F"/>
    <w:rsid w:val="000D4788"/>
    <w:rsid w:val="000E0216"/>
    <w:rsid w:val="000E0B94"/>
    <w:rsid w:val="000E0E4D"/>
    <w:rsid w:val="000E5453"/>
    <w:rsid w:val="000E7140"/>
    <w:rsid w:val="000E74A1"/>
    <w:rsid w:val="000E76D8"/>
    <w:rsid w:val="000F1342"/>
    <w:rsid w:val="000F1FC4"/>
    <w:rsid w:val="000F3DED"/>
    <w:rsid w:val="000F4A40"/>
    <w:rsid w:val="000F4AB4"/>
    <w:rsid w:val="001048CB"/>
    <w:rsid w:val="00105A3A"/>
    <w:rsid w:val="00105DDE"/>
    <w:rsid w:val="00106971"/>
    <w:rsid w:val="001103B8"/>
    <w:rsid w:val="00111B0D"/>
    <w:rsid w:val="00112FA6"/>
    <w:rsid w:val="00116198"/>
    <w:rsid w:val="00120C3A"/>
    <w:rsid w:val="00121582"/>
    <w:rsid w:val="00126A7A"/>
    <w:rsid w:val="0013233E"/>
    <w:rsid w:val="00132887"/>
    <w:rsid w:val="00133E1F"/>
    <w:rsid w:val="001347E1"/>
    <w:rsid w:val="001355E7"/>
    <w:rsid w:val="001358A4"/>
    <w:rsid w:val="001401EE"/>
    <w:rsid w:val="0014055E"/>
    <w:rsid w:val="0014587F"/>
    <w:rsid w:val="00147ED4"/>
    <w:rsid w:val="001506AE"/>
    <w:rsid w:val="001533B5"/>
    <w:rsid w:val="00153466"/>
    <w:rsid w:val="001536C5"/>
    <w:rsid w:val="00154283"/>
    <w:rsid w:val="001546E8"/>
    <w:rsid w:val="001547B7"/>
    <w:rsid w:val="00154855"/>
    <w:rsid w:val="00154A64"/>
    <w:rsid w:val="00161FBC"/>
    <w:rsid w:val="001674E6"/>
    <w:rsid w:val="00182920"/>
    <w:rsid w:val="00183F61"/>
    <w:rsid w:val="001840FD"/>
    <w:rsid w:val="001841B5"/>
    <w:rsid w:val="001867A0"/>
    <w:rsid w:val="00191E85"/>
    <w:rsid w:val="0019267E"/>
    <w:rsid w:val="001940F8"/>
    <w:rsid w:val="001A0E64"/>
    <w:rsid w:val="001A2D42"/>
    <w:rsid w:val="001A622A"/>
    <w:rsid w:val="001B0AA7"/>
    <w:rsid w:val="001B29AA"/>
    <w:rsid w:val="001B5C7B"/>
    <w:rsid w:val="001C32DE"/>
    <w:rsid w:val="001C41C5"/>
    <w:rsid w:val="001C54D7"/>
    <w:rsid w:val="001C62AF"/>
    <w:rsid w:val="001D032E"/>
    <w:rsid w:val="001D34E8"/>
    <w:rsid w:val="001D798B"/>
    <w:rsid w:val="001D7E20"/>
    <w:rsid w:val="001E112A"/>
    <w:rsid w:val="001E25F8"/>
    <w:rsid w:val="001E380C"/>
    <w:rsid w:val="001F1FFC"/>
    <w:rsid w:val="001F440B"/>
    <w:rsid w:val="001F65EA"/>
    <w:rsid w:val="00202330"/>
    <w:rsid w:val="002052D9"/>
    <w:rsid w:val="00216CE2"/>
    <w:rsid w:val="002172FD"/>
    <w:rsid w:val="00222F4F"/>
    <w:rsid w:val="00224877"/>
    <w:rsid w:val="00225989"/>
    <w:rsid w:val="00235016"/>
    <w:rsid w:val="00242055"/>
    <w:rsid w:val="0024214F"/>
    <w:rsid w:val="00247A73"/>
    <w:rsid w:val="00254554"/>
    <w:rsid w:val="002609C3"/>
    <w:rsid w:val="00262893"/>
    <w:rsid w:val="00274EDC"/>
    <w:rsid w:val="002759CC"/>
    <w:rsid w:val="00275B5B"/>
    <w:rsid w:val="00287C69"/>
    <w:rsid w:val="00291B7B"/>
    <w:rsid w:val="00291FD2"/>
    <w:rsid w:val="00292711"/>
    <w:rsid w:val="00295306"/>
    <w:rsid w:val="00295ABE"/>
    <w:rsid w:val="002968AE"/>
    <w:rsid w:val="002A14C7"/>
    <w:rsid w:val="002A20C8"/>
    <w:rsid w:val="002A4849"/>
    <w:rsid w:val="002B0FAB"/>
    <w:rsid w:val="002B269C"/>
    <w:rsid w:val="002B78F1"/>
    <w:rsid w:val="002C22BE"/>
    <w:rsid w:val="002C3A4F"/>
    <w:rsid w:val="002C5C8B"/>
    <w:rsid w:val="002D32D3"/>
    <w:rsid w:val="002D3C95"/>
    <w:rsid w:val="002D64AE"/>
    <w:rsid w:val="002E3A4B"/>
    <w:rsid w:val="002E7748"/>
    <w:rsid w:val="002E7B37"/>
    <w:rsid w:val="002F259B"/>
    <w:rsid w:val="002F5117"/>
    <w:rsid w:val="003005AC"/>
    <w:rsid w:val="00300929"/>
    <w:rsid w:val="00302B1F"/>
    <w:rsid w:val="00302D53"/>
    <w:rsid w:val="00303B33"/>
    <w:rsid w:val="003103A1"/>
    <w:rsid w:val="003110AB"/>
    <w:rsid w:val="00311F72"/>
    <w:rsid w:val="0031208D"/>
    <w:rsid w:val="003176E4"/>
    <w:rsid w:val="00317EF2"/>
    <w:rsid w:val="00321A5A"/>
    <w:rsid w:val="003230B2"/>
    <w:rsid w:val="00323FB9"/>
    <w:rsid w:val="0032687A"/>
    <w:rsid w:val="0033067C"/>
    <w:rsid w:val="00331D21"/>
    <w:rsid w:val="0033586B"/>
    <w:rsid w:val="00336DE6"/>
    <w:rsid w:val="0034015A"/>
    <w:rsid w:val="00343AAE"/>
    <w:rsid w:val="00344AC0"/>
    <w:rsid w:val="00345A75"/>
    <w:rsid w:val="0034642E"/>
    <w:rsid w:val="00346AA5"/>
    <w:rsid w:val="00351555"/>
    <w:rsid w:val="00352496"/>
    <w:rsid w:val="00352E68"/>
    <w:rsid w:val="00360117"/>
    <w:rsid w:val="0036140B"/>
    <w:rsid w:val="00370B88"/>
    <w:rsid w:val="00371D2C"/>
    <w:rsid w:val="00376879"/>
    <w:rsid w:val="003772F5"/>
    <w:rsid w:val="003778AF"/>
    <w:rsid w:val="00380BFD"/>
    <w:rsid w:val="003831DC"/>
    <w:rsid w:val="00387AD5"/>
    <w:rsid w:val="00392D61"/>
    <w:rsid w:val="003952B5"/>
    <w:rsid w:val="00395A8C"/>
    <w:rsid w:val="003A3B63"/>
    <w:rsid w:val="003B061E"/>
    <w:rsid w:val="003B323B"/>
    <w:rsid w:val="003B4A30"/>
    <w:rsid w:val="003B7D91"/>
    <w:rsid w:val="003C01AB"/>
    <w:rsid w:val="003C070C"/>
    <w:rsid w:val="003C211B"/>
    <w:rsid w:val="003C2154"/>
    <w:rsid w:val="003C2E75"/>
    <w:rsid w:val="003C389E"/>
    <w:rsid w:val="003C4B84"/>
    <w:rsid w:val="003D0678"/>
    <w:rsid w:val="003D22B0"/>
    <w:rsid w:val="003D38C7"/>
    <w:rsid w:val="003D61F6"/>
    <w:rsid w:val="003D6B22"/>
    <w:rsid w:val="003D6FDF"/>
    <w:rsid w:val="003E09BC"/>
    <w:rsid w:val="003E1971"/>
    <w:rsid w:val="003E2DF9"/>
    <w:rsid w:val="003E6C21"/>
    <w:rsid w:val="003F14DB"/>
    <w:rsid w:val="003F2BDE"/>
    <w:rsid w:val="003F553C"/>
    <w:rsid w:val="00401802"/>
    <w:rsid w:val="00405413"/>
    <w:rsid w:val="0040772A"/>
    <w:rsid w:val="004112AC"/>
    <w:rsid w:val="004114CA"/>
    <w:rsid w:val="00412313"/>
    <w:rsid w:val="004132DA"/>
    <w:rsid w:val="00413737"/>
    <w:rsid w:val="00415746"/>
    <w:rsid w:val="0042182A"/>
    <w:rsid w:val="00424001"/>
    <w:rsid w:val="00426081"/>
    <w:rsid w:val="00426CA5"/>
    <w:rsid w:val="00432727"/>
    <w:rsid w:val="00433F1E"/>
    <w:rsid w:val="00436861"/>
    <w:rsid w:val="004379F8"/>
    <w:rsid w:val="004417FA"/>
    <w:rsid w:val="004426FF"/>
    <w:rsid w:val="00446BAD"/>
    <w:rsid w:val="004501E4"/>
    <w:rsid w:val="00453BAF"/>
    <w:rsid w:val="00454805"/>
    <w:rsid w:val="004560B8"/>
    <w:rsid w:val="00457842"/>
    <w:rsid w:val="00461CFF"/>
    <w:rsid w:val="00463949"/>
    <w:rsid w:val="00464C1C"/>
    <w:rsid w:val="004655A6"/>
    <w:rsid w:val="00470701"/>
    <w:rsid w:val="00470C40"/>
    <w:rsid w:val="00470D2C"/>
    <w:rsid w:val="004712D0"/>
    <w:rsid w:val="00474E19"/>
    <w:rsid w:val="00475DEB"/>
    <w:rsid w:val="004777A5"/>
    <w:rsid w:val="0048004E"/>
    <w:rsid w:val="004801B4"/>
    <w:rsid w:val="004809E6"/>
    <w:rsid w:val="00480E96"/>
    <w:rsid w:val="0048109D"/>
    <w:rsid w:val="0049533F"/>
    <w:rsid w:val="00496259"/>
    <w:rsid w:val="00496F23"/>
    <w:rsid w:val="004A1023"/>
    <w:rsid w:val="004A2B08"/>
    <w:rsid w:val="004A39A5"/>
    <w:rsid w:val="004A509E"/>
    <w:rsid w:val="004A6AAE"/>
    <w:rsid w:val="004A7B9D"/>
    <w:rsid w:val="004B4011"/>
    <w:rsid w:val="004B77FC"/>
    <w:rsid w:val="004C1401"/>
    <w:rsid w:val="004C1E72"/>
    <w:rsid w:val="004C2D39"/>
    <w:rsid w:val="004C48D6"/>
    <w:rsid w:val="004C6EC2"/>
    <w:rsid w:val="004D42A5"/>
    <w:rsid w:val="004D4ED5"/>
    <w:rsid w:val="004E07E2"/>
    <w:rsid w:val="004E0952"/>
    <w:rsid w:val="004E2422"/>
    <w:rsid w:val="004E2CFB"/>
    <w:rsid w:val="004E644C"/>
    <w:rsid w:val="004E7D08"/>
    <w:rsid w:val="004F08FD"/>
    <w:rsid w:val="004F346B"/>
    <w:rsid w:val="004F4C59"/>
    <w:rsid w:val="004F5722"/>
    <w:rsid w:val="004F649A"/>
    <w:rsid w:val="00502D75"/>
    <w:rsid w:val="00504B0B"/>
    <w:rsid w:val="0050532F"/>
    <w:rsid w:val="00506685"/>
    <w:rsid w:val="005069A2"/>
    <w:rsid w:val="00510BE7"/>
    <w:rsid w:val="00511F63"/>
    <w:rsid w:val="0051643C"/>
    <w:rsid w:val="005249FC"/>
    <w:rsid w:val="00524BBE"/>
    <w:rsid w:val="005259C6"/>
    <w:rsid w:val="00527591"/>
    <w:rsid w:val="00532179"/>
    <w:rsid w:val="00535012"/>
    <w:rsid w:val="0053561F"/>
    <w:rsid w:val="00535F2F"/>
    <w:rsid w:val="005370D8"/>
    <w:rsid w:val="0053743B"/>
    <w:rsid w:val="00537FF8"/>
    <w:rsid w:val="00540273"/>
    <w:rsid w:val="00541532"/>
    <w:rsid w:val="00541811"/>
    <w:rsid w:val="00543D51"/>
    <w:rsid w:val="00546319"/>
    <w:rsid w:val="005515E5"/>
    <w:rsid w:val="00556298"/>
    <w:rsid w:val="00562FB5"/>
    <w:rsid w:val="0056382C"/>
    <w:rsid w:val="00570125"/>
    <w:rsid w:val="00571981"/>
    <w:rsid w:val="0057684A"/>
    <w:rsid w:val="00583403"/>
    <w:rsid w:val="00584B3C"/>
    <w:rsid w:val="00592C82"/>
    <w:rsid w:val="00592F7C"/>
    <w:rsid w:val="00595098"/>
    <w:rsid w:val="005959A0"/>
    <w:rsid w:val="00595EAA"/>
    <w:rsid w:val="00596136"/>
    <w:rsid w:val="00596A21"/>
    <w:rsid w:val="00597700"/>
    <w:rsid w:val="00597F94"/>
    <w:rsid w:val="005A426A"/>
    <w:rsid w:val="005B0346"/>
    <w:rsid w:val="005B0406"/>
    <w:rsid w:val="005B4D91"/>
    <w:rsid w:val="005B5D94"/>
    <w:rsid w:val="005C005B"/>
    <w:rsid w:val="005C0C96"/>
    <w:rsid w:val="005C3DF1"/>
    <w:rsid w:val="005D3170"/>
    <w:rsid w:val="005E0B6C"/>
    <w:rsid w:val="005E3353"/>
    <w:rsid w:val="005E33A4"/>
    <w:rsid w:val="005E3702"/>
    <w:rsid w:val="005E3BB8"/>
    <w:rsid w:val="005E55F1"/>
    <w:rsid w:val="005E6BF4"/>
    <w:rsid w:val="005E6CCA"/>
    <w:rsid w:val="005E6FB6"/>
    <w:rsid w:val="005E7841"/>
    <w:rsid w:val="005F2845"/>
    <w:rsid w:val="005F668A"/>
    <w:rsid w:val="005F6911"/>
    <w:rsid w:val="005F7780"/>
    <w:rsid w:val="00600F02"/>
    <w:rsid w:val="0060120E"/>
    <w:rsid w:val="00601531"/>
    <w:rsid w:val="006056AD"/>
    <w:rsid w:val="0061093B"/>
    <w:rsid w:val="00611D4E"/>
    <w:rsid w:val="0061420B"/>
    <w:rsid w:val="00614F82"/>
    <w:rsid w:val="00616B42"/>
    <w:rsid w:val="00617B86"/>
    <w:rsid w:val="00621CC3"/>
    <w:rsid w:val="0062273D"/>
    <w:rsid w:val="00630AFD"/>
    <w:rsid w:val="0063212B"/>
    <w:rsid w:val="0063268B"/>
    <w:rsid w:val="0063501C"/>
    <w:rsid w:val="00637284"/>
    <w:rsid w:val="00637D58"/>
    <w:rsid w:val="00640199"/>
    <w:rsid w:val="0064198E"/>
    <w:rsid w:val="00642122"/>
    <w:rsid w:val="00642992"/>
    <w:rsid w:val="00643EC3"/>
    <w:rsid w:val="00644ED3"/>
    <w:rsid w:val="00645AC5"/>
    <w:rsid w:val="00646A6A"/>
    <w:rsid w:val="00650E3F"/>
    <w:rsid w:val="00650FC0"/>
    <w:rsid w:val="00652180"/>
    <w:rsid w:val="006535AF"/>
    <w:rsid w:val="006613BC"/>
    <w:rsid w:val="00664936"/>
    <w:rsid w:val="00671007"/>
    <w:rsid w:val="006721BF"/>
    <w:rsid w:val="00672681"/>
    <w:rsid w:val="00672A5D"/>
    <w:rsid w:val="00673CE4"/>
    <w:rsid w:val="00674265"/>
    <w:rsid w:val="00675282"/>
    <w:rsid w:val="006805A5"/>
    <w:rsid w:val="00684536"/>
    <w:rsid w:val="0068731C"/>
    <w:rsid w:val="00690D43"/>
    <w:rsid w:val="00695636"/>
    <w:rsid w:val="00696895"/>
    <w:rsid w:val="006A269C"/>
    <w:rsid w:val="006A29FE"/>
    <w:rsid w:val="006A2C4C"/>
    <w:rsid w:val="006A4736"/>
    <w:rsid w:val="006A549C"/>
    <w:rsid w:val="006A61DF"/>
    <w:rsid w:val="006A69FE"/>
    <w:rsid w:val="006B014E"/>
    <w:rsid w:val="006B0C68"/>
    <w:rsid w:val="006B1279"/>
    <w:rsid w:val="006B1709"/>
    <w:rsid w:val="006B426A"/>
    <w:rsid w:val="006B7BB1"/>
    <w:rsid w:val="006C1135"/>
    <w:rsid w:val="006C2EF3"/>
    <w:rsid w:val="006C400A"/>
    <w:rsid w:val="006C416C"/>
    <w:rsid w:val="006D1330"/>
    <w:rsid w:val="006D1E32"/>
    <w:rsid w:val="006D265F"/>
    <w:rsid w:val="006D37D5"/>
    <w:rsid w:val="006D50FC"/>
    <w:rsid w:val="006D78DA"/>
    <w:rsid w:val="006E19F0"/>
    <w:rsid w:val="006E21EB"/>
    <w:rsid w:val="006E36F8"/>
    <w:rsid w:val="006E5FA1"/>
    <w:rsid w:val="006F579E"/>
    <w:rsid w:val="0070085B"/>
    <w:rsid w:val="007031B2"/>
    <w:rsid w:val="007032C9"/>
    <w:rsid w:val="00710B0E"/>
    <w:rsid w:val="0071404B"/>
    <w:rsid w:val="0071475F"/>
    <w:rsid w:val="00717C8B"/>
    <w:rsid w:val="00723B6F"/>
    <w:rsid w:val="00723ED5"/>
    <w:rsid w:val="00724750"/>
    <w:rsid w:val="0072729C"/>
    <w:rsid w:val="007335AF"/>
    <w:rsid w:val="007420C1"/>
    <w:rsid w:val="00742CC7"/>
    <w:rsid w:val="007461BE"/>
    <w:rsid w:val="0074780C"/>
    <w:rsid w:val="007578D2"/>
    <w:rsid w:val="00757BD1"/>
    <w:rsid w:val="00761823"/>
    <w:rsid w:val="0076274E"/>
    <w:rsid w:val="007636C6"/>
    <w:rsid w:val="00767A1A"/>
    <w:rsid w:val="00770274"/>
    <w:rsid w:val="007716B4"/>
    <w:rsid w:val="00772CEF"/>
    <w:rsid w:val="00775525"/>
    <w:rsid w:val="00775B31"/>
    <w:rsid w:val="00776E0D"/>
    <w:rsid w:val="0077784D"/>
    <w:rsid w:val="00781AD3"/>
    <w:rsid w:val="00784DF4"/>
    <w:rsid w:val="00787F9A"/>
    <w:rsid w:val="00790202"/>
    <w:rsid w:val="00794B49"/>
    <w:rsid w:val="00794CFB"/>
    <w:rsid w:val="007964C8"/>
    <w:rsid w:val="00796EAD"/>
    <w:rsid w:val="007A282A"/>
    <w:rsid w:val="007A555F"/>
    <w:rsid w:val="007A565A"/>
    <w:rsid w:val="007A7893"/>
    <w:rsid w:val="007A7F8D"/>
    <w:rsid w:val="007B017D"/>
    <w:rsid w:val="007B0317"/>
    <w:rsid w:val="007B2508"/>
    <w:rsid w:val="007B34F9"/>
    <w:rsid w:val="007B4E38"/>
    <w:rsid w:val="007B69D3"/>
    <w:rsid w:val="007C1ECB"/>
    <w:rsid w:val="007C3095"/>
    <w:rsid w:val="007C376B"/>
    <w:rsid w:val="007C59EE"/>
    <w:rsid w:val="007C7F87"/>
    <w:rsid w:val="007D012F"/>
    <w:rsid w:val="007D0AF1"/>
    <w:rsid w:val="007D1FF7"/>
    <w:rsid w:val="007D3C19"/>
    <w:rsid w:val="007D6493"/>
    <w:rsid w:val="007E2243"/>
    <w:rsid w:val="007E2C07"/>
    <w:rsid w:val="007E446B"/>
    <w:rsid w:val="007E53C7"/>
    <w:rsid w:val="007E5A50"/>
    <w:rsid w:val="007E691A"/>
    <w:rsid w:val="007E7235"/>
    <w:rsid w:val="007F3470"/>
    <w:rsid w:val="007F4138"/>
    <w:rsid w:val="00802425"/>
    <w:rsid w:val="00813012"/>
    <w:rsid w:val="0081610B"/>
    <w:rsid w:val="00820629"/>
    <w:rsid w:val="00820788"/>
    <w:rsid w:val="008212BA"/>
    <w:rsid w:val="00823653"/>
    <w:rsid w:val="00825BFA"/>
    <w:rsid w:val="0082607F"/>
    <w:rsid w:val="008270B5"/>
    <w:rsid w:val="00827CED"/>
    <w:rsid w:val="00831349"/>
    <w:rsid w:val="00831BAC"/>
    <w:rsid w:val="00832856"/>
    <w:rsid w:val="00832A09"/>
    <w:rsid w:val="00832B18"/>
    <w:rsid w:val="008444EC"/>
    <w:rsid w:val="00845B17"/>
    <w:rsid w:val="008476D7"/>
    <w:rsid w:val="00853CA9"/>
    <w:rsid w:val="00854E07"/>
    <w:rsid w:val="008560FF"/>
    <w:rsid w:val="00861D46"/>
    <w:rsid w:val="00866240"/>
    <w:rsid w:val="008707EF"/>
    <w:rsid w:val="0087228A"/>
    <w:rsid w:val="00876FB8"/>
    <w:rsid w:val="008837D0"/>
    <w:rsid w:val="00887D27"/>
    <w:rsid w:val="00890A43"/>
    <w:rsid w:val="00891B04"/>
    <w:rsid w:val="008971BD"/>
    <w:rsid w:val="00897573"/>
    <w:rsid w:val="008A257F"/>
    <w:rsid w:val="008A2779"/>
    <w:rsid w:val="008B45A1"/>
    <w:rsid w:val="008B776B"/>
    <w:rsid w:val="008C2DFA"/>
    <w:rsid w:val="008D015A"/>
    <w:rsid w:val="008D0760"/>
    <w:rsid w:val="008D0D2E"/>
    <w:rsid w:val="008D234A"/>
    <w:rsid w:val="008D4C86"/>
    <w:rsid w:val="008E1E21"/>
    <w:rsid w:val="008E2406"/>
    <w:rsid w:val="008E3882"/>
    <w:rsid w:val="008E7C54"/>
    <w:rsid w:val="008F0329"/>
    <w:rsid w:val="008F2E99"/>
    <w:rsid w:val="008F59A6"/>
    <w:rsid w:val="008F624F"/>
    <w:rsid w:val="008F6488"/>
    <w:rsid w:val="00900410"/>
    <w:rsid w:val="00900F34"/>
    <w:rsid w:val="00903551"/>
    <w:rsid w:val="0090525D"/>
    <w:rsid w:val="00911F2C"/>
    <w:rsid w:val="009149C0"/>
    <w:rsid w:val="00915F00"/>
    <w:rsid w:val="00921A5B"/>
    <w:rsid w:val="009232C8"/>
    <w:rsid w:val="00923F93"/>
    <w:rsid w:val="00923FD2"/>
    <w:rsid w:val="009261B4"/>
    <w:rsid w:val="00926CED"/>
    <w:rsid w:val="0093013C"/>
    <w:rsid w:val="00933438"/>
    <w:rsid w:val="00936FCC"/>
    <w:rsid w:val="0094275C"/>
    <w:rsid w:val="009437E8"/>
    <w:rsid w:val="00943CC3"/>
    <w:rsid w:val="00955534"/>
    <w:rsid w:val="00955683"/>
    <w:rsid w:val="00956295"/>
    <w:rsid w:val="00960E79"/>
    <w:rsid w:val="00962A83"/>
    <w:rsid w:val="00965B69"/>
    <w:rsid w:val="00967B85"/>
    <w:rsid w:val="00967ED8"/>
    <w:rsid w:val="0097109E"/>
    <w:rsid w:val="00971466"/>
    <w:rsid w:val="009764D4"/>
    <w:rsid w:val="009801A0"/>
    <w:rsid w:val="009809D4"/>
    <w:rsid w:val="0098274A"/>
    <w:rsid w:val="00983D7D"/>
    <w:rsid w:val="00986060"/>
    <w:rsid w:val="009864F9"/>
    <w:rsid w:val="00987EC0"/>
    <w:rsid w:val="00990C6F"/>
    <w:rsid w:val="00992924"/>
    <w:rsid w:val="0099708D"/>
    <w:rsid w:val="009A048F"/>
    <w:rsid w:val="009A115D"/>
    <w:rsid w:val="009A24A4"/>
    <w:rsid w:val="009A3D5E"/>
    <w:rsid w:val="009A3FD8"/>
    <w:rsid w:val="009A4205"/>
    <w:rsid w:val="009A7731"/>
    <w:rsid w:val="009B650D"/>
    <w:rsid w:val="009B7035"/>
    <w:rsid w:val="009C11D2"/>
    <w:rsid w:val="009C38C2"/>
    <w:rsid w:val="009C44AB"/>
    <w:rsid w:val="009C7C05"/>
    <w:rsid w:val="009D2D18"/>
    <w:rsid w:val="009E3B13"/>
    <w:rsid w:val="009E5779"/>
    <w:rsid w:val="009E745C"/>
    <w:rsid w:val="009E7E1B"/>
    <w:rsid w:val="009F2EA2"/>
    <w:rsid w:val="009F3440"/>
    <w:rsid w:val="009F4A36"/>
    <w:rsid w:val="009F755A"/>
    <w:rsid w:val="009F7BA2"/>
    <w:rsid w:val="00A021EF"/>
    <w:rsid w:val="00A04A7A"/>
    <w:rsid w:val="00A05D7E"/>
    <w:rsid w:val="00A06521"/>
    <w:rsid w:val="00A071AE"/>
    <w:rsid w:val="00A07418"/>
    <w:rsid w:val="00A138A4"/>
    <w:rsid w:val="00A1732F"/>
    <w:rsid w:val="00A2094E"/>
    <w:rsid w:val="00A21F63"/>
    <w:rsid w:val="00A24A07"/>
    <w:rsid w:val="00A2516A"/>
    <w:rsid w:val="00A2626A"/>
    <w:rsid w:val="00A265CB"/>
    <w:rsid w:val="00A301C7"/>
    <w:rsid w:val="00A30887"/>
    <w:rsid w:val="00A31F8F"/>
    <w:rsid w:val="00A349CB"/>
    <w:rsid w:val="00A34D6E"/>
    <w:rsid w:val="00A40C41"/>
    <w:rsid w:val="00A43A6E"/>
    <w:rsid w:val="00A466BF"/>
    <w:rsid w:val="00A46741"/>
    <w:rsid w:val="00A47023"/>
    <w:rsid w:val="00A53FF5"/>
    <w:rsid w:val="00A55A0F"/>
    <w:rsid w:val="00A6156C"/>
    <w:rsid w:val="00A61B85"/>
    <w:rsid w:val="00A71834"/>
    <w:rsid w:val="00A746FC"/>
    <w:rsid w:val="00A84398"/>
    <w:rsid w:val="00A9186B"/>
    <w:rsid w:val="00A9384A"/>
    <w:rsid w:val="00A9693F"/>
    <w:rsid w:val="00AA025A"/>
    <w:rsid w:val="00AA1DFF"/>
    <w:rsid w:val="00AA65EE"/>
    <w:rsid w:val="00AB1D84"/>
    <w:rsid w:val="00AB21F5"/>
    <w:rsid w:val="00AB4A14"/>
    <w:rsid w:val="00AC6E5A"/>
    <w:rsid w:val="00AC6F93"/>
    <w:rsid w:val="00AC7372"/>
    <w:rsid w:val="00AD07FF"/>
    <w:rsid w:val="00AD2A57"/>
    <w:rsid w:val="00AD2CD1"/>
    <w:rsid w:val="00AD4120"/>
    <w:rsid w:val="00AD66E8"/>
    <w:rsid w:val="00AD7280"/>
    <w:rsid w:val="00AE02A5"/>
    <w:rsid w:val="00AE1E02"/>
    <w:rsid w:val="00AE29BC"/>
    <w:rsid w:val="00AE2C71"/>
    <w:rsid w:val="00AE5E19"/>
    <w:rsid w:val="00AF1E69"/>
    <w:rsid w:val="00AF40AE"/>
    <w:rsid w:val="00B00D34"/>
    <w:rsid w:val="00B05818"/>
    <w:rsid w:val="00B05855"/>
    <w:rsid w:val="00B06354"/>
    <w:rsid w:val="00B10491"/>
    <w:rsid w:val="00B128E6"/>
    <w:rsid w:val="00B14F2D"/>
    <w:rsid w:val="00B15AAB"/>
    <w:rsid w:val="00B16FAD"/>
    <w:rsid w:val="00B17445"/>
    <w:rsid w:val="00B21D14"/>
    <w:rsid w:val="00B221DF"/>
    <w:rsid w:val="00B23834"/>
    <w:rsid w:val="00B25B4B"/>
    <w:rsid w:val="00B26B14"/>
    <w:rsid w:val="00B31459"/>
    <w:rsid w:val="00B3214F"/>
    <w:rsid w:val="00B35FDF"/>
    <w:rsid w:val="00B36FF4"/>
    <w:rsid w:val="00B4544F"/>
    <w:rsid w:val="00B4686C"/>
    <w:rsid w:val="00B5006B"/>
    <w:rsid w:val="00B522C1"/>
    <w:rsid w:val="00B61AB7"/>
    <w:rsid w:val="00B65A00"/>
    <w:rsid w:val="00B715F7"/>
    <w:rsid w:val="00B71F5E"/>
    <w:rsid w:val="00B72207"/>
    <w:rsid w:val="00B74198"/>
    <w:rsid w:val="00B80E90"/>
    <w:rsid w:val="00B833ED"/>
    <w:rsid w:val="00B863B9"/>
    <w:rsid w:val="00B91125"/>
    <w:rsid w:val="00B9117A"/>
    <w:rsid w:val="00B91FF4"/>
    <w:rsid w:val="00B92437"/>
    <w:rsid w:val="00B92EF7"/>
    <w:rsid w:val="00B95AE8"/>
    <w:rsid w:val="00B96101"/>
    <w:rsid w:val="00B96EA6"/>
    <w:rsid w:val="00BA79A1"/>
    <w:rsid w:val="00BA7DE0"/>
    <w:rsid w:val="00BB4F86"/>
    <w:rsid w:val="00BB632B"/>
    <w:rsid w:val="00BB6F9C"/>
    <w:rsid w:val="00BC1E72"/>
    <w:rsid w:val="00BC3327"/>
    <w:rsid w:val="00BC33E0"/>
    <w:rsid w:val="00BC3F9A"/>
    <w:rsid w:val="00BD256E"/>
    <w:rsid w:val="00BD416C"/>
    <w:rsid w:val="00BE37B3"/>
    <w:rsid w:val="00BE3CD9"/>
    <w:rsid w:val="00BE48D9"/>
    <w:rsid w:val="00BE6963"/>
    <w:rsid w:val="00BE73B7"/>
    <w:rsid w:val="00BE7460"/>
    <w:rsid w:val="00BE7605"/>
    <w:rsid w:val="00BF221C"/>
    <w:rsid w:val="00BF5048"/>
    <w:rsid w:val="00BF5DD9"/>
    <w:rsid w:val="00BF7E59"/>
    <w:rsid w:val="00C12245"/>
    <w:rsid w:val="00C150EE"/>
    <w:rsid w:val="00C15AF7"/>
    <w:rsid w:val="00C15DEA"/>
    <w:rsid w:val="00C201F9"/>
    <w:rsid w:val="00C3670C"/>
    <w:rsid w:val="00C3799A"/>
    <w:rsid w:val="00C41235"/>
    <w:rsid w:val="00C42007"/>
    <w:rsid w:val="00C4321B"/>
    <w:rsid w:val="00C52FB8"/>
    <w:rsid w:val="00C532A4"/>
    <w:rsid w:val="00C53B39"/>
    <w:rsid w:val="00C62544"/>
    <w:rsid w:val="00C652E6"/>
    <w:rsid w:val="00C65328"/>
    <w:rsid w:val="00C6671A"/>
    <w:rsid w:val="00C705DD"/>
    <w:rsid w:val="00C72760"/>
    <w:rsid w:val="00C7387F"/>
    <w:rsid w:val="00C76B92"/>
    <w:rsid w:val="00C77D74"/>
    <w:rsid w:val="00C84A9C"/>
    <w:rsid w:val="00C87B01"/>
    <w:rsid w:val="00C91270"/>
    <w:rsid w:val="00C916EB"/>
    <w:rsid w:val="00C9550A"/>
    <w:rsid w:val="00C966C8"/>
    <w:rsid w:val="00C97E0C"/>
    <w:rsid w:val="00CA2B27"/>
    <w:rsid w:val="00CA319F"/>
    <w:rsid w:val="00CA3DD8"/>
    <w:rsid w:val="00CA41B5"/>
    <w:rsid w:val="00CA41EF"/>
    <w:rsid w:val="00CA6110"/>
    <w:rsid w:val="00CB45A9"/>
    <w:rsid w:val="00CB4ECA"/>
    <w:rsid w:val="00CB5896"/>
    <w:rsid w:val="00CB596D"/>
    <w:rsid w:val="00CC1977"/>
    <w:rsid w:val="00CC298B"/>
    <w:rsid w:val="00CC524D"/>
    <w:rsid w:val="00CC5C74"/>
    <w:rsid w:val="00CD125C"/>
    <w:rsid w:val="00CD3236"/>
    <w:rsid w:val="00CE0B47"/>
    <w:rsid w:val="00CE2AA3"/>
    <w:rsid w:val="00CE2CD0"/>
    <w:rsid w:val="00CE2DED"/>
    <w:rsid w:val="00CE449E"/>
    <w:rsid w:val="00CE6872"/>
    <w:rsid w:val="00CF0AD7"/>
    <w:rsid w:val="00CF0EA7"/>
    <w:rsid w:val="00CF274C"/>
    <w:rsid w:val="00CF3E50"/>
    <w:rsid w:val="00CF6024"/>
    <w:rsid w:val="00D00515"/>
    <w:rsid w:val="00D022A4"/>
    <w:rsid w:val="00D041BE"/>
    <w:rsid w:val="00D17D21"/>
    <w:rsid w:val="00D221C3"/>
    <w:rsid w:val="00D226A7"/>
    <w:rsid w:val="00D27E55"/>
    <w:rsid w:val="00D30850"/>
    <w:rsid w:val="00D30861"/>
    <w:rsid w:val="00D31731"/>
    <w:rsid w:val="00D33265"/>
    <w:rsid w:val="00D40C25"/>
    <w:rsid w:val="00D5167F"/>
    <w:rsid w:val="00D52B2B"/>
    <w:rsid w:val="00D55FEA"/>
    <w:rsid w:val="00D56853"/>
    <w:rsid w:val="00D57B18"/>
    <w:rsid w:val="00D60288"/>
    <w:rsid w:val="00D6213F"/>
    <w:rsid w:val="00D62DA7"/>
    <w:rsid w:val="00D650B7"/>
    <w:rsid w:val="00D6668F"/>
    <w:rsid w:val="00D66AA8"/>
    <w:rsid w:val="00D67374"/>
    <w:rsid w:val="00D762EE"/>
    <w:rsid w:val="00D77757"/>
    <w:rsid w:val="00D81BE7"/>
    <w:rsid w:val="00D82653"/>
    <w:rsid w:val="00D85226"/>
    <w:rsid w:val="00D87213"/>
    <w:rsid w:val="00D91CDC"/>
    <w:rsid w:val="00D92AD3"/>
    <w:rsid w:val="00D95FB6"/>
    <w:rsid w:val="00D97806"/>
    <w:rsid w:val="00D97EA6"/>
    <w:rsid w:val="00D97F94"/>
    <w:rsid w:val="00DA037E"/>
    <w:rsid w:val="00DA2661"/>
    <w:rsid w:val="00DA2C1E"/>
    <w:rsid w:val="00DA3F78"/>
    <w:rsid w:val="00DC0D56"/>
    <w:rsid w:val="00DC0EF1"/>
    <w:rsid w:val="00DC2844"/>
    <w:rsid w:val="00DC4025"/>
    <w:rsid w:val="00DC6A1E"/>
    <w:rsid w:val="00DD04DC"/>
    <w:rsid w:val="00DD134D"/>
    <w:rsid w:val="00DD2918"/>
    <w:rsid w:val="00DD4B3F"/>
    <w:rsid w:val="00DD52EE"/>
    <w:rsid w:val="00DD5BD9"/>
    <w:rsid w:val="00DD61B7"/>
    <w:rsid w:val="00DE16A6"/>
    <w:rsid w:val="00DE1DB7"/>
    <w:rsid w:val="00DE4381"/>
    <w:rsid w:val="00DE74A8"/>
    <w:rsid w:val="00DE75BD"/>
    <w:rsid w:val="00DF0A5D"/>
    <w:rsid w:val="00DF41FA"/>
    <w:rsid w:val="00DF4ECA"/>
    <w:rsid w:val="00DF539C"/>
    <w:rsid w:val="00DF672C"/>
    <w:rsid w:val="00DF676C"/>
    <w:rsid w:val="00E01C18"/>
    <w:rsid w:val="00E02A68"/>
    <w:rsid w:val="00E057D6"/>
    <w:rsid w:val="00E07265"/>
    <w:rsid w:val="00E11D71"/>
    <w:rsid w:val="00E127EA"/>
    <w:rsid w:val="00E13617"/>
    <w:rsid w:val="00E15B47"/>
    <w:rsid w:val="00E16E9C"/>
    <w:rsid w:val="00E20B31"/>
    <w:rsid w:val="00E22F0C"/>
    <w:rsid w:val="00E23B6B"/>
    <w:rsid w:val="00E26346"/>
    <w:rsid w:val="00E263C7"/>
    <w:rsid w:val="00E27BDF"/>
    <w:rsid w:val="00E33E3E"/>
    <w:rsid w:val="00E3420F"/>
    <w:rsid w:val="00E361F1"/>
    <w:rsid w:val="00E40A5A"/>
    <w:rsid w:val="00E44681"/>
    <w:rsid w:val="00E45AF9"/>
    <w:rsid w:val="00E45CD8"/>
    <w:rsid w:val="00E45EA7"/>
    <w:rsid w:val="00E51EF1"/>
    <w:rsid w:val="00E54D81"/>
    <w:rsid w:val="00E627DE"/>
    <w:rsid w:val="00E62A08"/>
    <w:rsid w:val="00E7071C"/>
    <w:rsid w:val="00E70F7C"/>
    <w:rsid w:val="00E745D2"/>
    <w:rsid w:val="00E76846"/>
    <w:rsid w:val="00E77A84"/>
    <w:rsid w:val="00E80334"/>
    <w:rsid w:val="00E809E6"/>
    <w:rsid w:val="00E81334"/>
    <w:rsid w:val="00E82195"/>
    <w:rsid w:val="00E848C7"/>
    <w:rsid w:val="00E86EAC"/>
    <w:rsid w:val="00E8795E"/>
    <w:rsid w:val="00E87B82"/>
    <w:rsid w:val="00E91B00"/>
    <w:rsid w:val="00E92A02"/>
    <w:rsid w:val="00E92FA4"/>
    <w:rsid w:val="00E94507"/>
    <w:rsid w:val="00EA726D"/>
    <w:rsid w:val="00EA76B3"/>
    <w:rsid w:val="00EB1A83"/>
    <w:rsid w:val="00EB2020"/>
    <w:rsid w:val="00EB5C6E"/>
    <w:rsid w:val="00EC0E3E"/>
    <w:rsid w:val="00EC174D"/>
    <w:rsid w:val="00EC1C3C"/>
    <w:rsid w:val="00EC5CFC"/>
    <w:rsid w:val="00EC6367"/>
    <w:rsid w:val="00ED02BD"/>
    <w:rsid w:val="00ED1B9A"/>
    <w:rsid w:val="00ED3C25"/>
    <w:rsid w:val="00ED5DF1"/>
    <w:rsid w:val="00ED6424"/>
    <w:rsid w:val="00EE2A1C"/>
    <w:rsid w:val="00EE2FDE"/>
    <w:rsid w:val="00EE3CA4"/>
    <w:rsid w:val="00EE6D28"/>
    <w:rsid w:val="00EF5690"/>
    <w:rsid w:val="00F023A0"/>
    <w:rsid w:val="00F02B9C"/>
    <w:rsid w:val="00F02D4B"/>
    <w:rsid w:val="00F04E68"/>
    <w:rsid w:val="00F055DB"/>
    <w:rsid w:val="00F06306"/>
    <w:rsid w:val="00F07DF1"/>
    <w:rsid w:val="00F10379"/>
    <w:rsid w:val="00F15157"/>
    <w:rsid w:val="00F152FD"/>
    <w:rsid w:val="00F165D2"/>
    <w:rsid w:val="00F20086"/>
    <w:rsid w:val="00F2080E"/>
    <w:rsid w:val="00F26D8D"/>
    <w:rsid w:val="00F320B4"/>
    <w:rsid w:val="00F32B40"/>
    <w:rsid w:val="00F3366A"/>
    <w:rsid w:val="00F36CBC"/>
    <w:rsid w:val="00F417AA"/>
    <w:rsid w:val="00F44293"/>
    <w:rsid w:val="00F4780D"/>
    <w:rsid w:val="00F50451"/>
    <w:rsid w:val="00F56517"/>
    <w:rsid w:val="00F57935"/>
    <w:rsid w:val="00F62F64"/>
    <w:rsid w:val="00F6411F"/>
    <w:rsid w:val="00F6698A"/>
    <w:rsid w:val="00F67E1F"/>
    <w:rsid w:val="00F70FC9"/>
    <w:rsid w:val="00F70FCA"/>
    <w:rsid w:val="00F724AA"/>
    <w:rsid w:val="00F75FF8"/>
    <w:rsid w:val="00F806ED"/>
    <w:rsid w:val="00F810BA"/>
    <w:rsid w:val="00F813F2"/>
    <w:rsid w:val="00F86630"/>
    <w:rsid w:val="00F86A1D"/>
    <w:rsid w:val="00F87924"/>
    <w:rsid w:val="00F906B0"/>
    <w:rsid w:val="00F9583D"/>
    <w:rsid w:val="00FA1A48"/>
    <w:rsid w:val="00FA43F7"/>
    <w:rsid w:val="00FA4B5F"/>
    <w:rsid w:val="00FB086D"/>
    <w:rsid w:val="00FB0DCF"/>
    <w:rsid w:val="00FB14DF"/>
    <w:rsid w:val="00FB176F"/>
    <w:rsid w:val="00FB1EFB"/>
    <w:rsid w:val="00FB21A3"/>
    <w:rsid w:val="00FB43A2"/>
    <w:rsid w:val="00FC0518"/>
    <w:rsid w:val="00FC3699"/>
    <w:rsid w:val="00FC4191"/>
    <w:rsid w:val="00FD14DA"/>
    <w:rsid w:val="00FD5BB0"/>
    <w:rsid w:val="00FD6086"/>
    <w:rsid w:val="00FE02C7"/>
    <w:rsid w:val="00FE1DE0"/>
    <w:rsid w:val="00FE530C"/>
    <w:rsid w:val="00FE5AA8"/>
    <w:rsid w:val="00FE6551"/>
    <w:rsid w:val="00FE7D43"/>
    <w:rsid w:val="00FE7F65"/>
    <w:rsid w:val="00FF368F"/>
    <w:rsid w:val="00FF37D9"/>
    <w:rsid w:val="00FF3A1E"/>
    <w:rsid w:val="00FF3D8F"/>
    <w:rsid w:val="104F77B1"/>
    <w:rsid w:val="20A99BB0"/>
    <w:rsid w:val="2DACCD0A"/>
    <w:rsid w:val="38BE2A27"/>
    <w:rsid w:val="390EE7DE"/>
    <w:rsid w:val="395D2832"/>
    <w:rsid w:val="44CEDAAA"/>
    <w:rsid w:val="4784804F"/>
    <w:rsid w:val="4E5E9011"/>
    <w:rsid w:val="53C9F0F3"/>
    <w:rsid w:val="77888258"/>
    <w:rsid w:val="77C9B728"/>
    <w:rsid w:val="7A7FC3AA"/>
    <w:rsid w:val="7EC6A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44EC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rsid w:val="006A2C4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7780"/>
    <w:rPr>
      <w:rFonts w:ascii="Calibri" w:hAnsi="Calibri"/>
      <w:color w:val="333E48"/>
    </w:rPr>
  </w:style>
  <w:style w:type="character" w:styleId="HTMLCode">
    <w:name w:val="HTML Code"/>
    <w:basedOn w:val="DefaultParagraphFont"/>
    <w:uiPriority w:val="99"/>
    <w:semiHidden/>
    <w:unhideWhenUsed/>
    <w:rsid w:val="00962A83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62A83"/>
  </w:style>
  <w:style w:type="character" w:customStyle="1" w:styleId="nb">
    <w:name w:val="nb"/>
    <w:basedOn w:val="DefaultParagraphFont"/>
    <w:rsid w:val="00962A83"/>
  </w:style>
  <w:style w:type="character" w:customStyle="1" w:styleId="o">
    <w:name w:val="o"/>
    <w:basedOn w:val="DefaultParagraphFont"/>
    <w:rsid w:val="00962A83"/>
  </w:style>
  <w:style w:type="paragraph" w:customStyle="1" w:styleId="Code">
    <w:name w:val="Code"/>
    <w:link w:val="CodeChar"/>
    <w:qFormat/>
    <w:rsid w:val="00962A83"/>
    <w:pPr>
      <w:shd w:val="clear" w:color="auto" w:fill="FFFFFF" w:themeFill="background1"/>
      <w:spacing w:after="0" w:line="240" w:lineRule="auto"/>
    </w:pPr>
    <w:rPr>
      <w:sz w:val="18"/>
      <w:szCs w:val="18"/>
      <w:lang w:bidi="he-IL"/>
    </w:rPr>
  </w:style>
  <w:style w:type="character" w:customStyle="1" w:styleId="CodeChar">
    <w:name w:val="Code Char"/>
    <w:basedOn w:val="DefaultParagraphFont"/>
    <w:link w:val="Code"/>
    <w:rsid w:val="00962A83"/>
    <w:rPr>
      <w:sz w:val="18"/>
      <w:szCs w:val="18"/>
      <w:shd w:val="clear" w:color="auto" w:fill="FFFFFF" w:themeFill="background1"/>
      <w:lang w:bidi="he-IL"/>
    </w:rPr>
  </w:style>
  <w:style w:type="character" w:customStyle="1" w:styleId="nt">
    <w:name w:val="nt"/>
    <w:basedOn w:val="DefaultParagraphFont"/>
    <w:rsid w:val="00CC524D"/>
  </w:style>
  <w:style w:type="character" w:customStyle="1" w:styleId="k">
    <w:name w:val="k"/>
    <w:basedOn w:val="DefaultParagraphFont"/>
    <w:rsid w:val="00767A1A"/>
  </w:style>
  <w:style w:type="character" w:customStyle="1" w:styleId="sb">
    <w:name w:val="sb"/>
    <w:basedOn w:val="DefaultParagraphFont"/>
    <w:rsid w:val="00767A1A"/>
  </w:style>
  <w:style w:type="paragraph" w:styleId="HTMLPreformatted">
    <w:name w:val="HTML Preformatted"/>
    <w:basedOn w:val="Normal"/>
    <w:link w:val="HTMLPreformattedChar"/>
    <w:uiPriority w:val="99"/>
    <w:unhideWhenUsed/>
    <w:rsid w:val="000A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0A1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pwa-mark">
    <w:name w:val="pwa-mark"/>
    <w:basedOn w:val="DefaultParagraphFont"/>
    <w:rsid w:val="00153466"/>
  </w:style>
  <w:style w:type="character" w:customStyle="1" w:styleId="pwa-mark-done">
    <w:name w:val="pwa-mark-done"/>
    <w:basedOn w:val="DefaultParagraphFont"/>
    <w:rsid w:val="000D0A79"/>
  </w:style>
  <w:style w:type="paragraph" w:customStyle="1" w:styleId="CODE0">
    <w:name w:val="CODE"/>
    <w:basedOn w:val="Normal"/>
    <w:link w:val="CODEChar0"/>
    <w:qFormat/>
    <w:rsid w:val="009A4205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0">
    <w:name w:val="CODE Char"/>
    <w:basedOn w:val="DefaultParagraphFont"/>
    <w:link w:val="CODE0"/>
    <w:rsid w:val="009A4205"/>
    <w:rPr>
      <w:sz w:val="18"/>
      <w:lang w:bidi="he-IL"/>
    </w:rPr>
  </w:style>
  <w:style w:type="paragraph" w:styleId="FootnoteText">
    <w:name w:val="footnote text"/>
    <w:basedOn w:val="Normal"/>
    <w:link w:val="FootnoteTextChar"/>
    <w:uiPriority w:val="99"/>
    <w:unhideWhenUsed/>
    <w:rsid w:val="00EA726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26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EA726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26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B69D3"/>
    <w:pPr>
      <w:spacing w:after="0" w:line="240" w:lineRule="auto"/>
    </w:pPr>
    <w:rPr>
      <w:rFonts w:ascii="Calibri" w:hAnsi="Calibri"/>
      <w:color w:val="333E48"/>
      <w:lang w:val="en-US"/>
    </w:rPr>
  </w:style>
  <w:style w:type="paragraph" w:customStyle="1" w:styleId="MyCode-NoIndent">
    <w:name w:val="MyCode-NoIndent"/>
    <w:basedOn w:val="Normal"/>
    <w:link w:val="MyCode-NoIndentChar"/>
    <w:qFormat/>
    <w:rsid w:val="00510BE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eastAsia="SimSun" w:hAnsi="Courier New" w:cs="Courier New"/>
      <w:color w:val="auto"/>
      <w:sz w:val="20"/>
      <w:szCs w:val="20"/>
      <w:lang w:eastAsia="en-US"/>
    </w:rPr>
  </w:style>
  <w:style w:type="character" w:customStyle="1" w:styleId="MyCode-NoIndentChar">
    <w:name w:val="MyCode-NoIndent Char"/>
    <w:link w:val="MyCode-NoIndent"/>
    <w:rsid w:val="00510BE7"/>
    <w:rPr>
      <w:rFonts w:ascii="Courier New" w:eastAsia="SimSun" w:hAnsi="Courier New" w:cs="Courier New"/>
      <w:sz w:val="20"/>
      <w:szCs w:val="20"/>
      <w:lang w:val="en-US" w:eastAsia="en-US"/>
    </w:rPr>
  </w:style>
  <w:style w:type="paragraph" w:customStyle="1" w:styleId="Solution">
    <w:name w:val="Solution"/>
    <w:basedOn w:val="Normal"/>
    <w:link w:val="SolutionChar"/>
    <w:qFormat/>
    <w:rsid w:val="00510BE7"/>
    <w:pPr>
      <w:spacing w:before="200" w:after="200" w:line="276" w:lineRule="auto"/>
      <w:ind w:left="720"/>
    </w:pPr>
    <w:rPr>
      <w:rFonts w:eastAsia="SimSun" w:cs="Times New Roman"/>
      <w:color w:val="FF0000"/>
      <w:sz w:val="20"/>
      <w:szCs w:val="20"/>
      <w:lang w:eastAsia="en-US"/>
    </w:rPr>
  </w:style>
  <w:style w:type="character" w:customStyle="1" w:styleId="SolutionChar">
    <w:name w:val="Solution Char"/>
    <w:link w:val="Solution"/>
    <w:rsid w:val="00510BE7"/>
    <w:rPr>
      <w:rFonts w:ascii="Calibri" w:eastAsia="SimSun" w:hAnsi="Calibri" w:cs="Times New Roman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CBB2CD0CCC448F9A991AC53D23D1" ma:contentTypeVersion="12" ma:contentTypeDescription="Create a new document." ma:contentTypeScope="" ma:versionID="a1d169de6249c99e5a7e1d3d528388d8">
  <xsd:schema xmlns:xsd="http://www.w3.org/2001/XMLSchema" xmlns:xs="http://www.w3.org/2001/XMLSchema" xmlns:p="http://schemas.microsoft.com/office/2006/metadata/properties" xmlns:ns2="89178da6-5b09-44f3-a193-ddc893455593" xmlns:ns3="236bfa4e-89bd-484b-b01d-0e053fdc750c" targetNamespace="http://schemas.microsoft.com/office/2006/metadata/properties" ma:root="true" ma:fieldsID="7c579df3f387a76877b3ced7aa0cc9c6" ns2:_="" ns3:_="">
    <xsd:import namespace="89178da6-5b09-44f3-a193-ddc893455593"/>
    <xsd:import namespace="236bfa4e-89bd-484b-b01d-0e053fdc7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8da6-5b09-44f3-a193-ddc893455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fa4e-89bd-484b-b01d-0e053fdc7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6bfa4e-89bd-484b-b01d-0e053fdc750c">
      <UserInfo>
        <DisplayName/>
        <AccountId xsi:nil="true"/>
        <AccountType/>
      </UserInfo>
    </SharedWithUsers>
    <MediaLengthInSeconds xmlns="89178da6-5b09-44f3-a193-ddc893455593" xsi:nil="true"/>
  </documentManagement>
</p:properties>
</file>

<file path=customXml/itemProps1.xml><?xml version="1.0" encoding="utf-8"?>
<ds:datastoreItem xmlns:ds="http://schemas.openxmlformats.org/officeDocument/2006/customXml" ds:itemID="{1B863988-6FEE-4CAF-B86F-3596DE4756F1}"/>
</file>

<file path=customXml/itemProps2.xml><?xml version="1.0" encoding="utf-8"?>
<ds:datastoreItem xmlns:ds="http://schemas.openxmlformats.org/officeDocument/2006/customXml" ds:itemID="{46DCC81B-6151-4926-AE8B-D776B6DB6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096C6E-91E9-498C-A92B-726901C0FD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83716E-55ED-4AE5-9820-910AE5A977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22</cp:revision>
  <cp:lastPrinted>2019-04-05T13:21:00Z</cp:lastPrinted>
  <dcterms:created xsi:type="dcterms:W3CDTF">2021-10-26T17:02:00Z</dcterms:created>
  <dcterms:modified xsi:type="dcterms:W3CDTF">2021-11-04T15:53:00Z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0x0101003B33CBB2CD0CCC448F9A991AC53D23D1</vt:lpwstr>
  </property>
  <property fmtid="{D5CDD505-2E9C-101B-9397-08002B2CF9AE}" pid="3" name="Order">
    <vt:r8>1308000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