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63EE" w14:textId="77777777" w:rsidR="004C43AD" w:rsidRDefault="004C43AD" w:rsidP="004C43AD">
      <w:pPr>
        <w:rPr>
          <w:b/>
        </w:rPr>
      </w:pPr>
    </w:p>
    <w:p w14:paraId="18215FA7" w14:textId="77777777" w:rsidR="004C43AD" w:rsidRDefault="004C43AD" w:rsidP="004C43AD">
      <w:pPr>
        <w:rPr>
          <w:b/>
        </w:rPr>
      </w:pPr>
    </w:p>
    <w:p w14:paraId="535F5A5D" w14:textId="77777777" w:rsidR="004C43AD" w:rsidRDefault="004C43AD" w:rsidP="004C43AD">
      <w:pPr>
        <w:rPr>
          <w:b/>
        </w:rPr>
      </w:pPr>
    </w:p>
    <w:p w14:paraId="0C1A93AE" w14:textId="77777777" w:rsidR="004C43AD" w:rsidRDefault="004C43AD" w:rsidP="004C43AD">
      <w:pPr>
        <w:rPr>
          <w:b/>
        </w:rPr>
      </w:pPr>
    </w:p>
    <w:p w14:paraId="72A03148" w14:textId="77777777" w:rsidR="004C43AD" w:rsidRDefault="004C43AD" w:rsidP="004C43AD">
      <w:pPr>
        <w:jc w:val="right"/>
        <w:rPr>
          <w:b/>
          <w:i/>
          <w:sz w:val="36"/>
        </w:rPr>
      </w:pPr>
      <w:bookmarkStart w:id="1" w:name="_Hlk5118283"/>
      <w:bookmarkEnd w:id="1"/>
    </w:p>
    <w:p w14:paraId="068F8468" w14:textId="77777777" w:rsidR="004C43AD" w:rsidRDefault="004C43AD" w:rsidP="004C43AD">
      <w:pPr>
        <w:jc w:val="right"/>
        <w:rPr>
          <w:b/>
          <w:i/>
          <w:sz w:val="36"/>
        </w:rPr>
      </w:pPr>
    </w:p>
    <w:p w14:paraId="4AD736F6" w14:textId="77777777" w:rsidR="004C43AD" w:rsidRPr="00921A5B" w:rsidRDefault="004C43AD" w:rsidP="004C43AD">
      <w:pPr>
        <w:jc w:val="right"/>
        <w:rPr>
          <w:b/>
          <w:i/>
          <w:sz w:val="36"/>
        </w:rPr>
      </w:pPr>
      <w:r>
        <w:rPr>
          <w:b/>
          <w:i/>
          <w:sz w:val="36"/>
        </w:rPr>
        <w:t>Efficient Embedded</w:t>
      </w:r>
      <w:r w:rsidRPr="00921A5B">
        <w:rPr>
          <w:b/>
          <w:i/>
          <w:sz w:val="36"/>
        </w:rPr>
        <w:t xml:space="preserve"> Course</w:t>
      </w:r>
    </w:p>
    <w:p w14:paraId="3D646983" w14:textId="77777777" w:rsidR="004C43AD" w:rsidRDefault="004C43AD" w:rsidP="004C43AD">
      <w:pPr>
        <w:jc w:val="right"/>
        <w:rPr>
          <w:b/>
          <w:sz w:val="52"/>
        </w:rPr>
      </w:pPr>
      <w:r>
        <w:rPr>
          <w:b/>
          <w:sz w:val="52"/>
        </w:rPr>
        <w:t>LAB 5</w:t>
      </w:r>
    </w:p>
    <w:p w14:paraId="5030A0E1" w14:textId="77777777" w:rsidR="004C43AD" w:rsidRDefault="004C43AD" w:rsidP="004C43AD">
      <w:pPr>
        <w:jc w:val="right"/>
        <w:rPr>
          <w:b/>
          <w:sz w:val="48"/>
        </w:rPr>
      </w:pPr>
      <w:r>
        <w:rPr>
          <w:b/>
          <w:sz w:val="48"/>
        </w:rPr>
        <w:t>ADC LAB EXERCISE:</w:t>
      </w:r>
    </w:p>
    <w:p w14:paraId="7498ACDB" w14:textId="77777777" w:rsidR="004C43AD" w:rsidRDefault="004C43AD" w:rsidP="004C43AD">
      <w:pPr>
        <w:jc w:val="right"/>
        <w:rPr>
          <w:b/>
          <w:sz w:val="48"/>
        </w:rPr>
      </w:pPr>
      <w:r>
        <w:rPr>
          <w:b/>
          <w:sz w:val="48"/>
        </w:rPr>
        <w:t>VOLTAGE MONITOR</w:t>
      </w:r>
    </w:p>
    <w:p w14:paraId="202C3496" w14:textId="77777777" w:rsidR="004C43AD" w:rsidRPr="0014055E" w:rsidRDefault="004C43AD" w:rsidP="004C43AD">
      <w:pPr>
        <w:pStyle w:val="MySolution"/>
      </w:pPr>
      <w:r>
        <w:t>Note. The figures shown in solutions may vary subject to different experimental environments</w:t>
      </w:r>
    </w:p>
    <w:p w14:paraId="5AEA2F0A" w14:textId="77777777" w:rsidR="004C43AD" w:rsidRPr="00637284" w:rsidRDefault="004C43AD" w:rsidP="004C43AD">
      <w:pPr>
        <w:jc w:val="right"/>
        <w:rPr>
          <w:b/>
        </w:rPr>
      </w:pPr>
      <w:r w:rsidRPr="00637284">
        <w:rPr>
          <w:b/>
        </w:rPr>
        <w:t>Issue 1.0</w:t>
      </w:r>
    </w:p>
    <w:p w14:paraId="651B7696" w14:textId="77777777" w:rsidR="004C43AD" w:rsidRDefault="004C43AD" w:rsidP="004C43AD">
      <w:pPr>
        <w:rPr>
          <w:b/>
        </w:rPr>
      </w:pPr>
    </w:p>
    <w:p w14:paraId="69A13E2B" w14:textId="77777777" w:rsidR="004C43AD" w:rsidRDefault="004C43AD" w:rsidP="004C43AD">
      <w:pPr>
        <w:jc w:val="right"/>
        <w:rPr>
          <w:b/>
        </w:rPr>
      </w:pPr>
    </w:p>
    <w:p w14:paraId="69DAE41D" w14:textId="77777777" w:rsidR="004C43AD" w:rsidRDefault="004C43AD" w:rsidP="004C43AD">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0D6E2D57" w14:textId="77777777" w:rsidR="004C43AD" w:rsidRDefault="004C43AD" w:rsidP="004C43AD">
          <w:pPr>
            <w:pStyle w:val="TOCHeading"/>
            <w:numPr>
              <w:ilvl w:val="0"/>
              <w:numId w:val="0"/>
            </w:numPr>
            <w:ind w:left="360" w:hanging="360"/>
          </w:pPr>
          <w:r>
            <w:t>Contents</w:t>
          </w:r>
        </w:p>
        <w:p w14:paraId="56CE1F4C" w14:textId="77777777" w:rsidR="004C43AD" w:rsidRDefault="004C43AD" w:rsidP="004C43AD">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15955" w:history="1">
            <w:r w:rsidRPr="00DC6E7B">
              <w:rPr>
                <w:rStyle w:val="Hyperlink"/>
              </w:rPr>
              <w:t>1</w:t>
            </w:r>
            <w:r>
              <w:rPr>
                <w:rFonts w:asciiTheme="minorHAnsi" w:hAnsiTheme="minorHAnsi"/>
                <w:b w:val="0"/>
                <w:color w:val="auto"/>
                <w:sz w:val="22"/>
                <w:lang w:val="en-US" w:eastAsia="en-US"/>
              </w:rPr>
              <w:tab/>
            </w:r>
            <w:r w:rsidRPr="00DC6E7B">
              <w:rPr>
                <w:rStyle w:val="Hyperlink"/>
              </w:rPr>
              <w:t>Introduction</w:t>
            </w:r>
            <w:r>
              <w:rPr>
                <w:webHidden/>
              </w:rPr>
              <w:tab/>
            </w:r>
            <w:r>
              <w:rPr>
                <w:webHidden/>
              </w:rPr>
              <w:fldChar w:fldCharType="begin"/>
            </w:r>
            <w:r>
              <w:rPr>
                <w:webHidden/>
              </w:rPr>
              <w:instrText xml:space="preserve"> PAGEREF _Toc78815955 \h </w:instrText>
            </w:r>
            <w:r>
              <w:rPr>
                <w:webHidden/>
              </w:rPr>
            </w:r>
            <w:r>
              <w:rPr>
                <w:webHidden/>
              </w:rPr>
              <w:fldChar w:fldCharType="separate"/>
            </w:r>
            <w:r>
              <w:rPr>
                <w:webHidden/>
              </w:rPr>
              <w:t>1</w:t>
            </w:r>
            <w:r>
              <w:rPr>
                <w:webHidden/>
              </w:rPr>
              <w:fldChar w:fldCharType="end"/>
            </w:r>
          </w:hyperlink>
        </w:p>
        <w:p w14:paraId="3C938565" w14:textId="77777777" w:rsidR="004C43AD" w:rsidRDefault="004C43AD" w:rsidP="004C43AD">
          <w:pPr>
            <w:pStyle w:val="TOC2"/>
            <w:tabs>
              <w:tab w:val="left" w:pos="880"/>
              <w:tab w:val="right" w:leader="dot" w:pos="9016"/>
            </w:tabs>
            <w:rPr>
              <w:rFonts w:asciiTheme="minorHAnsi" w:hAnsiTheme="minorHAnsi"/>
              <w:noProof/>
              <w:color w:val="auto"/>
              <w:lang w:val="en-US" w:eastAsia="en-US"/>
            </w:rPr>
          </w:pPr>
          <w:hyperlink w:anchor="_Toc78815956" w:history="1">
            <w:r w:rsidRPr="00DC6E7B">
              <w:rPr>
                <w:rStyle w:val="Hyperlink"/>
                <w:noProof/>
              </w:rPr>
              <w:t>1.1</w:t>
            </w:r>
            <w:r>
              <w:rPr>
                <w:rFonts w:asciiTheme="minorHAnsi" w:hAnsiTheme="minorHAnsi"/>
                <w:noProof/>
                <w:color w:val="auto"/>
                <w:lang w:val="en-US" w:eastAsia="en-US"/>
              </w:rPr>
              <w:tab/>
            </w:r>
            <w:r w:rsidRPr="00DC6E7B">
              <w:rPr>
                <w:rStyle w:val="Hyperlink"/>
                <w:noProof/>
              </w:rPr>
              <w:t>Lab overview</w:t>
            </w:r>
            <w:r>
              <w:rPr>
                <w:noProof/>
                <w:webHidden/>
              </w:rPr>
              <w:tab/>
            </w:r>
            <w:r>
              <w:rPr>
                <w:noProof/>
                <w:webHidden/>
              </w:rPr>
              <w:fldChar w:fldCharType="begin"/>
            </w:r>
            <w:r>
              <w:rPr>
                <w:noProof/>
                <w:webHidden/>
              </w:rPr>
              <w:instrText xml:space="preserve"> PAGEREF _Toc78815956 \h </w:instrText>
            </w:r>
            <w:r>
              <w:rPr>
                <w:noProof/>
                <w:webHidden/>
              </w:rPr>
            </w:r>
            <w:r>
              <w:rPr>
                <w:noProof/>
                <w:webHidden/>
              </w:rPr>
              <w:fldChar w:fldCharType="separate"/>
            </w:r>
            <w:r>
              <w:rPr>
                <w:noProof/>
                <w:webHidden/>
              </w:rPr>
              <w:t>1</w:t>
            </w:r>
            <w:r>
              <w:rPr>
                <w:noProof/>
                <w:webHidden/>
              </w:rPr>
              <w:fldChar w:fldCharType="end"/>
            </w:r>
          </w:hyperlink>
        </w:p>
        <w:p w14:paraId="027144EB" w14:textId="77777777" w:rsidR="004C43AD" w:rsidRDefault="004C43AD" w:rsidP="004C43AD">
          <w:pPr>
            <w:pStyle w:val="TOC1"/>
            <w:rPr>
              <w:rFonts w:asciiTheme="minorHAnsi" w:hAnsiTheme="minorHAnsi"/>
              <w:b w:val="0"/>
              <w:color w:val="auto"/>
              <w:sz w:val="22"/>
              <w:lang w:val="en-US" w:eastAsia="en-US"/>
            </w:rPr>
          </w:pPr>
          <w:hyperlink w:anchor="_Toc78815957" w:history="1">
            <w:r w:rsidRPr="00DC6E7B">
              <w:rPr>
                <w:rStyle w:val="Hyperlink"/>
              </w:rPr>
              <w:t>2</w:t>
            </w:r>
            <w:r>
              <w:rPr>
                <w:rFonts w:asciiTheme="minorHAnsi" w:hAnsiTheme="minorHAnsi"/>
                <w:b w:val="0"/>
                <w:color w:val="auto"/>
                <w:sz w:val="22"/>
                <w:lang w:val="en-US" w:eastAsia="en-US"/>
              </w:rPr>
              <w:tab/>
            </w:r>
            <w:r w:rsidRPr="00DC6E7B">
              <w:rPr>
                <w:rStyle w:val="Hyperlink"/>
              </w:rPr>
              <w:t>Requirements</w:t>
            </w:r>
            <w:r>
              <w:rPr>
                <w:webHidden/>
              </w:rPr>
              <w:tab/>
            </w:r>
            <w:r>
              <w:rPr>
                <w:webHidden/>
              </w:rPr>
              <w:fldChar w:fldCharType="begin"/>
            </w:r>
            <w:r>
              <w:rPr>
                <w:webHidden/>
              </w:rPr>
              <w:instrText xml:space="preserve"> PAGEREF _Toc78815957 \h </w:instrText>
            </w:r>
            <w:r>
              <w:rPr>
                <w:webHidden/>
              </w:rPr>
            </w:r>
            <w:r>
              <w:rPr>
                <w:webHidden/>
              </w:rPr>
              <w:fldChar w:fldCharType="separate"/>
            </w:r>
            <w:r>
              <w:rPr>
                <w:webHidden/>
              </w:rPr>
              <w:t>1</w:t>
            </w:r>
            <w:r>
              <w:rPr>
                <w:webHidden/>
              </w:rPr>
              <w:fldChar w:fldCharType="end"/>
            </w:r>
          </w:hyperlink>
        </w:p>
        <w:p w14:paraId="4E6D9AF3" w14:textId="77777777" w:rsidR="004C43AD" w:rsidRDefault="004C43AD" w:rsidP="004C43AD">
          <w:pPr>
            <w:pStyle w:val="TOC1"/>
            <w:rPr>
              <w:rFonts w:asciiTheme="minorHAnsi" w:hAnsiTheme="minorHAnsi"/>
              <w:b w:val="0"/>
              <w:color w:val="auto"/>
              <w:sz w:val="22"/>
              <w:lang w:val="en-US" w:eastAsia="en-US"/>
            </w:rPr>
          </w:pPr>
          <w:hyperlink w:anchor="_Toc78815958" w:history="1">
            <w:r w:rsidRPr="00DC6E7B">
              <w:rPr>
                <w:rStyle w:val="Hyperlink"/>
              </w:rPr>
              <w:t>3</w:t>
            </w:r>
            <w:r>
              <w:rPr>
                <w:rFonts w:asciiTheme="minorHAnsi" w:hAnsiTheme="minorHAnsi"/>
                <w:b w:val="0"/>
                <w:color w:val="auto"/>
                <w:sz w:val="22"/>
                <w:lang w:val="en-US" w:eastAsia="en-US"/>
              </w:rPr>
              <w:tab/>
            </w:r>
            <w:r w:rsidRPr="00DC6E7B">
              <w:rPr>
                <w:rStyle w:val="Hyperlink"/>
              </w:rPr>
              <w:t>Details</w:t>
            </w:r>
            <w:r>
              <w:rPr>
                <w:webHidden/>
              </w:rPr>
              <w:tab/>
            </w:r>
            <w:r>
              <w:rPr>
                <w:webHidden/>
              </w:rPr>
              <w:fldChar w:fldCharType="begin"/>
            </w:r>
            <w:r>
              <w:rPr>
                <w:webHidden/>
              </w:rPr>
              <w:instrText xml:space="preserve"> PAGEREF _Toc78815958 \h </w:instrText>
            </w:r>
            <w:r>
              <w:rPr>
                <w:webHidden/>
              </w:rPr>
            </w:r>
            <w:r>
              <w:rPr>
                <w:webHidden/>
              </w:rPr>
              <w:fldChar w:fldCharType="separate"/>
            </w:r>
            <w:r>
              <w:rPr>
                <w:webHidden/>
              </w:rPr>
              <w:t>2</w:t>
            </w:r>
            <w:r>
              <w:rPr>
                <w:webHidden/>
              </w:rPr>
              <w:fldChar w:fldCharType="end"/>
            </w:r>
          </w:hyperlink>
        </w:p>
        <w:p w14:paraId="5DDE433B" w14:textId="77777777" w:rsidR="004C43AD" w:rsidRDefault="004C43AD" w:rsidP="004C43AD">
          <w:pPr>
            <w:pStyle w:val="TOC2"/>
            <w:tabs>
              <w:tab w:val="left" w:pos="880"/>
              <w:tab w:val="right" w:leader="dot" w:pos="9016"/>
            </w:tabs>
            <w:rPr>
              <w:rFonts w:asciiTheme="minorHAnsi" w:hAnsiTheme="minorHAnsi"/>
              <w:noProof/>
              <w:color w:val="auto"/>
              <w:lang w:val="en-US" w:eastAsia="en-US"/>
            </w:rPr>
          </w:pPr>
          <w:hyperlink w:anchor="_Toc78815959" w:history="1">
            <w:r w:rsidRPr="00DC6E7B">
              <w:rPr>
                <w:rStyle w:val="Hyperlink"/>
                <w:noProof/>
              </w:rPr>
              <w:t>3.1</w:t>
            </w:r>
            <w:r>
              <w:rPr>
                <w:rFonts w:asciiTheme="minorHAnsi" w:hAnsiTheme="minorHAnsi"/>
                <w:noProof/>
                <w:color w:val="auto"/>
                <w:lang w:val="en-US" w:eastAsia="en-US"/>
              </w:rPr>
              <w:tab/>
            </w:r>
            <w:r w:rsidRPr="00DC6E7B">
              <w:rPr>
                <w:rStyle w:val="Hyperlink"/>
                <w:noProof/>
              </w:rPr>
              <w:t>Hardware</w:t>
            </w:r>
            <w:r>
              <w:rPr>
                <w:noProof/>
                <w:webHidden/>
              </w:rPr>
              <w:tab/>
            </w:r>
            <w:r>
              <w:rPr>
                <w:noProof/>
                <w:webHidden/>
              </w:rPr>
              <w:fldChar w:fldCharType="begin"/>
            </w:r>
            <w:r>
              <w:rPr>
                <w:noProof/>
                <w:webHidden/>
              </w:rPr>
              <w:instrText xml:space="preserve"> PAGEREF _Toc78815959 \h </w:instrText>
            </w:r>
            <w:r>
              <w:rPr>
                <w:noProof/>
                <w:webHidden/>
              </w:rPr>
            </w:r>
            <w:r>
              <w:rPr>
                <w:noProof/>
                <w:webHidden/>
              </w:rPr>
              <w:fldChar w:fldCharType="separate"/>
            </w:r>
            <w:r>
              <w:rPr>
                <w:noProof/>
                <w:webHidden/>
              </w:rPr>
              <w:t>2</w:t>
            </w:r>
            <w:r>
              <w:rPr>
                <w:noProof/>
                <w:webHidden/>
              </w:rPr>
              <w:fldChar w:fldCharType="end"/>
            </w:r>
          </w:hyperlink>
        </w:p>
        <w:p w14:paraId="32C60EF1" w14:textId="77777777" w:rsidR="004C43AD" w:rsidRDefault="004C43AD" w:rsidP="004C43AD">
          <w:pPr>
            <w:pStyle w:val="TOC3"/>
            <w:tabs>
              <w:tab w:val="left" w:pos="1320"/>
              <w:tab w:val="right" w:leader="dot" w:pos="9016"/>
            </w:tabs>
            <w:rPr>
              <w:rFonts w:asciiTheme="minorHAnsi" w:hAnsiTheme="minorHAnsi"/>
              <w:noProof/>
              <w:color w:val="auto"/>
              <w:lang w:val="en-US" w:eastAsia="en-US"/>
            </w:rPr>
          </w:pPr>
          <w:hyperlink w:anchor="_Toc78815960" w:history="1">
            <w:r w:rsidRPr="00DC6E7B">
              <w:rPr>
                <w:rStyle w:val="Hyperlink"/>
                <w:noProof/>
              </w:rPr>
              <w:t>3.1.1</w:t>
            </w:r>
            <w:r>
              <w:rPr>
                <w:rFonts w:asciiTheme="minorHAnsi" w:hAnsiTheme="minorHAnsi"/>
                <w:noProof/>
                <w:color w:val="auto"/>
                <w:lang w:val="en-US" w:eastAsia="en-US"/>
              </w:rPr>
              <w:tab/>
            </w:r>
            <w:r w:rsidRPr="00DC6E7B">
              <w:rPr>
                <w:rStyle w:val="Hyperlink"/>
                <w:noProof/>
              </w:rPr>
              <w:t>Connections</w:t>
            </w:r>
            <w:r>
              <w:rPr>
                <w:noProof/>
                <w:webHidden/>
              </w:rPr>
              <w:tab/>
            </w:r>
            <w:r>
              <w:rPr>
                <w:noProof/>
                <w:webHidden/>
              </w:rPr>
              <w:fldChar w:fldCharType="begin"/>
            </w:r>
            <w:r>
              <w:rPr>
                <w:noProof/>
                <w:webHidden/>
              </w:rPr>
              <w:instrText xml:space="preserve"> PAGEREF _Toc78815960 \h </w:instrText>
            </w:r>
            <w:r>
              <w:rPr>
                <w:noProof/>
                <w:webHidden/>
              </w:rPr>
            </w:r>
            <w:r>
              <w:rPr>
                <w:noProof/>
                <w:webHidden/>
              </w:rPr>
              <w:fldChar w:fldCharType="separate"/>
            </w:r>
            <w:r>
              <w:rPr>
                <w:noProof/>
                <w:webHidden/>
              </w:rPr>
              <w:t>3</w:t>
            </w:r>
            <w:r>
              <w:rPr>
                <w:noProof/>
                <w:webHidden/>
              </w:rPr>
              <w:fldChar w:fldCharType="end"/>
            </w:r>
          </w:hyperlink>
        </w:p>
        <w:p w14:paraId="73380B97" w14:textId="77777777" w:rsidR="004C43AD" w:rsidRDefault="004C43AD" w:rsidP="004C43AD">
          <w:pPr>
            <w:pStyle w:val="TOC2"/>
            <w:tabs>
              <w:tab w:val="left" w:pos="880"/>
              <w:tab w:val="right" w:leader="dot" w:pos="9016"/>
            </w:tabs>
            <w:rPr>
              <w:rFonts w:asciiTheme="minorHAnsi" w:hAnsiTheme="minorHAnsi"/>
              <w:noProof/>
              <w:color w:val="auto"/>
              <w:lang w:val="en-US" w:eastAsia="en-US"/>
            </w:rPr>
          </w:pPr>
          <w:hyperlink w:anchor="_Toc78815961" w:history="1">
            <w:r w:rsidRPr="00DC6E7B">
              <w:rPr>
                <w:rStyle w:val="Hyperlink"/>
                <w:noProof/>
              </w:rPr>
              <w:t>3.2</w:t>
            </w:r>
            <w:r>
              <w:rPr>
                <w:rFonts w:asciiTheme="minorHAnsi" w:hAnsiTheme="minorHAnsi"/>
                <w:noProof/>
                <w:color w:val="auto"/>
                <w:lang w:val="en-US" w:eastAsia="en-US"/>
              </w:rPr>
              <w:tab/>
            </w:r>
            <w:r w:rsidRPr="00DC6E7B">
              <w:rPr>
                <w:rStyle w:val="Hyperlink"/>
                <w:noProof/>
              </w:rPr>
              <w:t>Procedure</w:t>
            </w:r>
            <w:r>
              <w:rPr>
                <w:noProof/>
                <w:webHidden/>
              </w:rPr>
              <w:tab/>
            </w:r>
            <w:r>
              <w:rPr>
                <w:noProof/>
                <w:webHidden/>
              </w:rPr>
              <w:fldChar w:fldCharType="begin"/>
            </w:r>
            <w:r>
              <w:rPr>
                <w:noProof/>
                <w:webHidden/>
              </w:rPr>
              <w:instrText xml:space="preserve"> PAGEREF _Toc78815961 \h </w:instrText>
            </w:r>
            <w:r>
              <w:rPr>
                <w:noProof/>
                <w:webHidden/>
              </w:rPr>
            </w:r>
            <w:r>
              <w:rPr>
                <w:noProof/>
                <w:webHidden/>
              </w:rPr>
              <w:fldChar w:fldCharType="separate"/>
            </w:r>
            <w:r>
              <w:rPr>
                <w:noProof/>
                <w:webHidden/>
              </w:rPr>
              <w:t>3</w:t>
            </w:r>
            <w:r>
              <w:rPr>
                <w:noProof/>
                <w:webHidden/>
              </w:rPr>
              <w:fldChar w:fldCharType="end"/>
            </w:r>
          </w:hyperlink>
        </w:p>
        <w:p w14:paraId="48218A1B" w14:textId="77777777" w:rsidR="004C43AD" w:rsidRDefault="004C43AD" w:rsidP="004C43AD">
          <w:r>
            <w:rPr>
              <w:b/>
              <w:bCs/>
              <w:noProof/>
            </w:rPr>
            <w:fldChar w:fldCharType="end"/>
          </w:r>
        </w:p>
      </w:sdtContent>
    </w:sdt>
    <w:p w14:paraId="49BBF72A" w14:textId="77777777" w:rsidR="004C43AD" w:rsidRDefault="004C43AD" w:rsidP="004C43AD">
      <w:pPr>
        <w:rPr>
          <w:b/>
        </w:rPr>
        <w:sectPr w:rsidR="004C43AD"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Pr>
          <w:b/>
        </w:rPr>
        <w:br w:type="page"/>
      </w:r>
    </w:p>
    <w:p w14:paraId="4B05D96E" w14:textId="77777777" w:rsidR="004C43AD" w:rsidRPr="007032C9" w:rsidRDefault="004C43AD" w:rsidP="004C43AD">
      <w:pPr>
        <w:pStyle w:val="Heading1"/>
      </w:pPr>
      <w:bookmarkStart w:id="2" w:name="_Toc78815955"/>
      <w:r w:rsidRPr="007032C9">
        <w:lastRenderedPageBreak/>
        <w:t>Introduction</w:t>
      </w:r>
      <w:bookmarkEnd w:id="2"/>
    </w:p>
    <w:p w14:paraId="3A731C44" w14:textId="77777777" w:rsidR="004C43AD" w:rsidRDefault="004C43AD" w:rsidP="004C43AD">
      <w:pPr>
        <w:pStyle w:val="Heading2"/>
        <w:shd w:val="clear" w:color="auto" w:fill="E5ECEB"/>
      </w:pPr>
      <w:bookmarkStart w:id="3" w:name="_Toc78815956"/>
      <w:r>
        <w:t>Lab overview</w:t>
      </w:r>
      <w:bookmarkEnd w:id="3"/>
    </w:p>
    <w:p w14:paraId="6D10253B" w14:textId="77777777" w:rsidR="004C43AD" w:rsidRPr="00F906B0" w:rsidRDefault="004C43AD" w:rsidP="004C43AD">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1F71420B" w14:textId="77777777" w:rsidR="004C43AD" w:rsidRDefault="004C43AD" w:rsidP="004C43AD">
      <w:pPr>
        <w:pStyle w:val="Heading1"/>
      </w:pPr>
      <w:bookmarkStart w:id="4" w:name="_Toc78815957"/>
      <w:r>
        <w:t>Requirements</w:t>
      </w:r>
      <w:bookmarkEnd w:id="4"/>
    </w:p>
    <w:p w14:paraId="56FF7257" w14:textId="77777777" w:rsidR="004C43AD" w:rsidRDefault="004C43AD" w:rsidP="004C43AD">
      <w:r>
        <w:t xml:space="preserve">In this lab, we will be using the following hardware and software: </w:t>
      </w:r>
    </w:p>
    <w:p w14:paraId="20D26559" w14:textId="77777777" w:rsidR="004C43AD" w:rsidRDefault="004C43AD" w:rsidP="004C43AD">
      <w:pPr>
        <w:pStyle w:val="ListParagraph"/>
        <w:numPr>
          <w:ilvl w:val="0"/>
          <w:numId w:val="24"/>
        </w:numPr>
        <w:rPr>
          <w:b/>
        </w:rPr>
      </w:pPr>
      <w:r>
        <w:rPr>
          <w:b/>
        </w:rPr>
        <w:t xml:space="preserve">KEIL </w:t>
      </w:r>
      <w:r>
        <w:rPr>
          <w:rFonts w:cs="Calibri"/>
          <w:b/>
        </w:rPr>
        <w:t>µ</w:t>
      </w:r>
      <w:r>
        <w:rPr>
          <w:b/>
        </w:rPr>
        <w:t>Vision5 MDK IDE</w:t>
      </w:r>
    </w:p>
    <w:p w14:paraId="4286D6D5" w14:textId="77777777" w:rsidR="004C43AD" w:rsidRPr="00A9441B" w:rsidRDefault="004C43AD" w:rsidP="004C43AD">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on how to download and install it.</w:t>
      </w:r>
    </w:p>
    <w:p w14:paraId="49EC7881" w14:textId="77777777" w:rsidR="004C43AD" w:rsidRDefault="004C43AD" w:rsidP="004C43AD">
      <w:pPr>
        <w:pStyle w:val="ListParagraph"/>
        <w:numPr>
          <w:ilvl w:val="0"/>
          <w:numId w:val="24"/>
        </w:numPr>
        <w:spacing w:line="256" w:lineRule="auto"/>
        <w:rPr>
          <w:b/>
        </w:rPr>
      </w:pPr>
      <w:r w:rsidRPr="000110B0">
        <w:rPr>
          <w:b/>
        </w:rPr>
        <w:t>STM32F407G-DISC1</w:t>
      </w:r>
    </w:p>
    <w:p w14:paraId="0FD7BF83" w14:textId="77777777" w:rsidR="004C43AD" w:rsidRPr="000B4FB2" w:rsidRDefault="004C43AD" w:rsidP="004C43AD">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62DAC57A" w14:textId="77777777" w:rsidR="004C43AD" w:rsidRPr="003768A8" w:rsidRDefault="004C43AD" w:rsidP="004C43AD">
      <w:pPr>
        <w:pStyle w:val="ListParagraph"/>
        <w:numPr>
          <w:ilvl w:val="0"/>
          <w:numId w:val="24"/>
        </w:numPr>
        <w:rPr>
          <w:b/>
        </w:rPr>
      </w:pPr>
      <w:r>
        <w:rPr>
          <w:b/>
        </w:rPr>
        <w:t>Coin cell</w:t>
      </w:r>
      <w:r w:rsidRPr="003768A8">
        <w:rPr>
          <w:rFonts w:eastAsiaTheme="majorEastAsia" w:cstheme="majorBidi"/>
          <w:i/>
          <w:color w:val="00C1DE"/>
          <w:sz w:val="32"/>
          <w:szCs w:val="26"/>
        </w:rPr>
        <w:br w:type="page"/>
      </w:r>
    </w:p>
    <w:p w14:paraId="7DD6BEB2" w14:textId="77777777" w:rsidR="004C43AD" w:rsidRDefault="004C43AD" w:rsidP="004C43AD">
      <w:pPr>
        <w:pStyle w:val="Heading1"/>
      </w:pPr>
      <w:bookmarkStart w:id="5" w:name="_Toc78815958"/>
      <w:r>
        <w:lastRenderedPageBreak/>
        <w:t>Details</w:t>
      </w:r>
      <w:bookmarkEnd w:id="5"/>
    </w:p>
    <w:p w14:paraId="325EA9A7" w14:textId="77777777" w:rsidR="004C43AD" w:rsidRPr="001C4169" w:rsidRDefault="004C43AD" w:rsidP="004C43AD">
      <w:pPr>
        <w:pStyle w:val="Heading2"/>
      </w:pPr>
      <w:bookmarkStart w:id="6" w:name="_Toc78815959"/>
      <w:r>
        <w:t>Hardware</w:t>
      </w:r>
      <w:bookmarkEnd w:id="6"/>
    </w:p>
    <w:p w14:paraId="749F3039" w14:textId="77777777" w:rsidR="004C43AD" w:rsidRDefault="004C43AD" w:rsidP="004C43AD">
      <w:pPr>
        <w:jc w:val="center"/>
      </w:pPr>
      <w:r>
        <w:rPr>
          <w:noProof/>
        </w:rPr>
        <w:drawing>
          <wp:inline distT="0" distB="0" distL="0" distR="0" wp14:anchorId="4D4A36C5" wp14:editId="3323FD1B">
            <wp:extent cx="3623094" cy="3623094"/>
            <wp:effectExtent l="0" t="0" r="0" b="0"/>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ircu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3094" cy="3623094"/>
                    </a:xfrm>
                    <a:prstGeom prst="rect">
                      <a:avLst/>
                    </a:prstGeom>
                    <a:noFill/>
                    <a:ln>
                      <a:noFill/>
                    </a:ln>
                  </pic:spPr>
                </pic:pic>
              </a:graphicData>
            </a:graphic>
          </wp:inline>
        </w:drawing>
      </w:r>
    </w:p>
    <w:p w14:paraId="1A0A02A1" w14:textId="77777777" w:rsidR="004C43AD" w:rsidRPr="00F231E7" w:rsidRDefault="004C43AD" w:rsidP="004C43AD">
      <w:pPr>
        <w:pStyle w:val="Caption"/>
        <w:jc w:val="center"/>
      </w:pPr>
      <w:bookmarkStart w:id="7" w:name="_Ref346979396"/>
      <w:r>
        <w:t xml:space="preserve">Figure </w:t>
      </w:r>
      <w:r>
        <w:fldChar w:fldCharType="begin"/>
      </w:r>
      <w:r>
        <w:instrText xml:space="preserve"> SEQ Figure \* ARABIC </w:instrText>
      </w:r>
      <w:r>
        <w:fldChar w:fldCharType="separate"/>
      </w:r>
      <w:r>
        <w:rPr>
          <w:noProof/>
        </w:rPr>
        <w:t>1</w:t>
      </w:r>
      <w:r>
        <w:rPr>
          <w:noProof/>
        </w:rPr>
        <w:fldChar w:fldCharType="end"/>
      </w:r>
      <w:bookmarkEnd w:id="7"/>
      <w:r>
        <w:t>. DiscoveryF4 pinout.</w:t>
      </w:r>
    </w:p>
    <w:p w14:paraId="0D13A126" w14:textId="77777777" w:rsidR="004C43AD" w:rsidRDefault="004C43AD" w:rsidP="004C43AD">
      <w:pPr>
        <w:keepNext/>
        <w:jc w:val="center"/>
      </w:pPr>
      <w:r w:rsidRPr="00C76512">
        <w:rPr>
          <w:noProof/>
          <w:lang w:eastAsia="en-GB"/>
        </w:rPr>
        <w:drawing>
          <wp:inline distT="0" distB="0" distL="0" distR="0" wp14:anchorId="06B1D0F9" wp14:editId="6EAAA3F7">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19ED4B" w14:textId="77777777" w:rsidR="004C43AD" w:rsidRDefault="004C43AD" w:rsidP="004C43AD">
      <w:pPr>
        <w:pStyle w:val="Caption"/>
        <w:jc w:val="center"/>
      </w:pPr>
      <w:bookmarkStart w:id="8" w:name="_Ref352698371"/>
      <w:r>
        <w:t xml:space="preserve">Figure </w:t>
      </w:r>
      <w:r>
        <w:fldChar w:fldCharType="begin"/>
      </w:r>
      <w:r>
        <w:instrText xml:space="preserve"> SEQ Figure \* ARABIC </w:instrText>
      </w:r>
      <w:r>
        <w:fldChar w:fldCharType="separate"/>
      </w:r>
      <w:r>
        <w:rPr>
          <w:noProof/>
        </w:rPr>
        <w:t>2</w:t>
      </w:r>
      <w:r>
        <w:rPr>
          <w:noProof/>
        </w:rPr>
        <w:fldChar w:fldCharType="end"/>
      </w:r>
      <w:bookmarkEnd w:id="8"/>
      <w:r>
        <w:t xml:space="preserve">. Typical lithium coin cell </w:t>
      </w:r>
      <w:r>
        <w:rPr>
          <w:noProof/>
        </w:rPr>
        <w:t>discharge voltage curve.</w:t>
      </w:r>
    </w:p>
    <w:p w14:paraId="0EB142D2" w14:textId="77777777" w:rsidR="004C43AD" w:rsidRDefault="004C43AD" w:rsidP="004C43AD">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+ 0.3 V to the input will damage the ADC input. Second, the ADC will return a reading of all ones if the input voltage is above the reference voltage (3.3 V here). </w:t>
      </w:r>
    </w:p>
    <w:p w14:paraId="415D2D55" w14:textId="77777777" w:rsidR="004C43AD" w:rsidRDefault="004C43AD" w:rsidP="004C43AD">
      <w:pPr>
        <w:keepNext/>
        <w:jc w:val="center"/>
      </w:pPr>
      <w:r w:rsidRPr="00A12349">
        <w:rPr>
          <w:noProof/>
          <w:lang w:eastAsia="en-GB"/>
        </w:rPr>
        <w:lastRenderedPageBreak/>
        <w:drawing>
          <wp:inline distT="0" distB="0" distL="0" distR="0" wp14:anchorId="23612DD3" wp14:editId="6227AB20">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5"/>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2EA0F4D0" w14:textId="77777777" w:rsidR="004C43AD" w:rsidRDefault="004C43AD" w:rsidP="004C43AD">
      <w:pPr>
        <w:pStyle w:val="Caption"/>
        <w:jc w:val="center"/>
      </w:pPr>
      <w:bookmarkStart w:id="9" w:name="_Ref352698837"/>
      <w:r>
        <w:t xml:space="preserve">Figure </w:t>
      </w:r>
      <w:r>
        <w:fldChar w:fldCharType="begin"/>
      </w:r>
      <w:r>
        <w:instrText xml:space="preserve"> SEQ Figure \* ARABIC </w:instrText>
      </w:r>
      <w:r>
        <w:fldChar w:fldCharType="separate"/>
      </w:r>
      <w:r>
        <w:rPr>
          <w:noProof/>
        </w:rPr>
        <w:t>3</w:t>
      </w:r>
      <w:r>
        <w:rPr>
          <w:noProof/>
        </w:rPr>
        <w:fldChar w:fldCharType="end"/>
      </w:r>
      <w:bookmarkEnd w:id="9"/>
      <w:r>
        <w:t>. Voltage divider</w:t>
      </w:r>
      <w:r>
        <w:rPr>
          <w:noProof/>
        </w:rPr>
        <w:t xml:space="preserve"> for battery and USB bus monitoring.</w:t>
      </w:r>
    </w:p>
    <w:p w14:paraId="6FDCAEB8" w14:textId="77777777" w:rsidR="004C43AD" w:rsidRDefault="004C43AD" w:rsidP="004C43AD">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3.0 V input will be scaled down to 1.5 V. We will need to compensate for this scaling in our code.</w:t>
      </w:r>
    </w:p>
    <w:p w14:paraId="0027BCE9" w14:textId="77777777" w:rsidR="004C43AD" w:rsidRDefault="004C43AD" w:rsidP="004C43AD">
      <w:r>
        <w:t xml:space="preserve">Note that we choose high resistance values for R1 and R2 so the total current through them is small (1.5 </w:t>
      </w:r>
      <w:r w:rsidRPr="00A12349">
        <w:rPr>
          <w:rFonts w:ascii="Symbol" w:hAnsi="Symbol"/>
        </w:rPr>
        <w:t></w:t>
      </w:r>
      <w:r>
        <w:t>A), limiting additional battery discharge. Also, note that we can change the resistor ratio to read the different voltages from different types of battery (</w:t>
      </w:r>
      <w:proofErr w:type="gramStart"/>
      <w:r>
        <w:t>e.g.</w:t>
      </w:r>
      <w:proofErr w:type="gramEnd"/>
      <w:r>
        <w:t xml:space="preserve"> lithium ion, lead acid, nickel metal hydride) or buses. </w:t>
      </w:r>
    </w:p>
    <w:p w14:paraId="0F86F80F" w14:textId="77777777" w:rsidR="004C43AD" w:rsidRDefault="004C43AD" w:rsidP="004C43AD">
      <w:pPr>
        <w:pStyle w:val="Heading3"/>
      </w:pPr>
      <w:bookmarkStart w:id="10" w:name="_Toc78815960"/>
      <w:r>
        <w:t>Connections</w:t>
      </w:r>
      <w:bookmarkEnd w:id="10"/>
    </w:p>
    <w:p w14:paraId="47E720E1" w14:textId="77777777" w:rsidR="004C43AD" w:rsidRDefault="004C43AD" w:rsidP="004C43AD">
      <w:r>
        <w:t>Connect the switch signals to GPIO port signals on the MCU as shown in Table 1 below. Tis matches the pins used in the furnished code.</w:t>
      </w:r>
    </w:p>
    <w:p w14:paraId="08E54040" w14:textId="77777777" w:rsidR="004C43AD" w:rsidRDefault="004C43AD" w:rsidP="004C43AD">
      <w:pPr>
        <w:pStyle w:val="Caption"/>
        <w:keepNext/>
        <w:jc w:val="center"/>
      </w:pPr>
      <w:bookmarkStart w:id="11" w:name="_Ref394584143"/>
      <w:r>
        <w:t xml:space="preserve">Table </w:t>
      </w:r>
      <w:r>
        <w:fldChar w:fldCharType="begin"/>
      </w:r>
      <w:r>
        <w:instrText xml:space="preserve"> SEQ Table \* ARABIC </w:instrText>
      </w:r>
      <w:r>
        <w:fldChar w:fldCharType="separate"/>
      </w:r>
      <w:r>
        <w:rPr>
          <w:noProof/>
        </w:rPr>
        <w:t>1</w:t>
      </w:r>
      <w:r>
        <w:rPr>
          <w:noProof/>
        </w:rPr>
        <w:fldChar w:fldCharType="end"/>
      </w:r>
      <w:bookmarkEnd w:id="11"/>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4C43AD" w:rsidRPr="00F231E7" w14:paraId="0E6569CD" w14:textId="77777777" w:rsidTr="00696607">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5DDE7B24" w14:textId="77777777" w:rsidR="004C43AD" w:rsidRPr="00F231E7" w:rsidRDefault="004C43AD" w:rsidP="00696607">
            <w:pPr>
              <w:keepNext/>
              <w:rPr>
                <w:b w:val="0"/>
              </w:rPr>
            </w:pPr>
            <w:r w:rsidRPr="00F231E7">
              <w:t>Signal Name</w:t>
            </w:r>
          </w:p>
        </w:tc>
        <w:tc>
          <w:tcPr>
            <w:tcW w:w="1530" w:type="dxa"/>
          </w:tcPr>
          <w:p w14:paraId="3B26EE24" w14:textId="77777777" w:rsidR="004C43AD" w:rsidRPr="00F231E7" w:rsidRDefault="004C43AD" w:rsidP="00696607">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5F8AC1A7" w14:textId="77777777" w:rsidR="004C43AD" w:rsidRPr="00F231E7" w:rsidRDefault="004C43AD" w:rsidP="00696607">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6934170E" w14:textId="77777777" w:rsidR="004C43AD" w:rsidRPr="00F231E7" w:rsidRDefault="004C43AD" w:rsidP="00696607">
            <w:pPr>
              <w:keepNext/>
              <w:cnfStyle w:val="100000000000" w:firstRow="1" w:lastRow="0" w:firstColumn="0" w:lastColumn="0" w:oddVBand="0" w:evenVBand="0" w:oddHBand="0" w:evenHBand="0" w:firstRowFirstColumn="0" w:firstRowLastColumn="0" w:lastRowFirstColumn="0" w:lastRowLastColumn="0"/>
            </w:pPr>
            <w:r>
              <w:t>MCU</w:t>
            </w:r>
          </w:p>
        </w:tc>
      </w:tr>
      <w:tr w:rsidR="004C43AD" w14:paraId="6F0E5E9C"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63989EA9" w14:textId="77777777" w:rsidR="004C43AD" w:rsidRDefault="004C43AD" w:rsidP="00696607">
            <w:pPr>
              <w:keepNext/>
            </w:pPr>
            <w:proofErr w:type="spellStart"/>
            <w:r>
              <w:t>VBattery</w:t>
            </w:r>
            <w:proofErr w:type="spellEnd"/>
          </w:p>
        </w:tc>
        <w:tc>
          <w:tcPr>
            <w:tcW w:w="1530" w:type="dxa"/>
          </w:tcPr>
          <w:p w14:paraId="710B9448" w14:textId="77777777" w:rsidR="004C43AD" w:rsidRDefault="004C43AD" w:rsidP="00696607">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644474A8" w14:textId="77777777" w:rsidR="004C43AD" w:rsidRDefault="004C43AD" w:rsidP="00696607">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313C3D74" w14:textId="77777777" w:rsidR="004C43AD" w:rsidRDefault="004C43AD" w:rsidP="00696607">
            <w:pPr>
              <w:keepNext/>
              <w:cnfStyle w:val="000000100000" w:firstRow="0" w:lastRow="0" w:firstColumn="0" w:lastColumn="0" w:oddVBand="0" w:evenVBand="0" w:oddHBand="1" w:evenHBand="0" w:firstRowFirstColumn="0" w:firstRowLastColumn="0" w:lastRowFirstColumn="0" w:lastRowLastColumn="0"/>
            </w:pPr>
          </w:p>
        </w:tc>
      </w:tr>
      <w:tr w:rsidR="004C43AD" w14:paraId="16C9DE89" w14:textId="77777777" w:rsidTr="00696607">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5506DDA" w14:textId="77777777" w:rsidR="004C43AD" w:rsidRDefault="004C43AD" w:rsidP="00696607">
            <w:pPr>
              <w:keepNext/>
            </w:pPr>
            <w:r>
              <w:t>5V_USB</w:t>
            </w:r>
          </w:p>
        </w:tc>
        <w:tc>
          <w:tcPr>
            <w:tcW w:w="1530" w:type="dxa"/>
          </w:tcPr>
          <w:p w14:paraId="4992FC51" w14:textId="77777777" w:rsidR="004C43AD" w:rsidRDefault="004C43AD" w:rsidP="00696607">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26E68B24" w14:textId="77777777" w:rsidR="004C43AD" w:rsidRDefault="004C43AD" w:rsidP="00696607">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574A424" w14:textId="77777777" w:rsidR="004C43AD" w:rsidRDefault="004C43AD" w:rsidP="00696607">
            <w:pPr>
              <w:keepNext/>
              <w:cnfStyle w:val="000000000000" w:firstRow="0" w:lastRow="0" w:firstColumn="0" w:lastColumn="0" w:oddVBand="0" w:evenVBand="0" w:oddHBand="0" w:evenHBand="0" w:firstRowFirstColumn="0" w:firstRowLastColumn="0" w:lastRowFirstColumn="0" w:lastRowLastColumn="0"/>
            </w:pPr>
          </w:p>
        </w:tc>
      </w:tr>
      <w:tr w:rsidR="004C43AD" w14:paraId="1701DDAC"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596ADF25" w14:textId="77777777" w:rsidR="004C43AD" w:rsidRDefault="004C43AD" w:rsidP="00696607">
            <w:pPr>
              <w:keepNext/>
            </w:pPr>
            <w:proofErr w:type="spellStart"/>
            <w:r>
              <w:t>VADCIn</w:t>
            </w:r>
            <w:proofErr w:type="spellEnd"/>
          </w:p>
        </w:tc>
        <w:tc>
          <w:tcPr>
            <w:tcW w:w="1530" w:type="dxa"/>
          </w:tcPr>
          <w:p w14:paraId="73FF832D" w14:textId="77777777" w:rsidR="004C43AD" w:rsidRDefault="004C43AD" w:rsidP="00696607">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2C585567" w14:textId="77777777" w:rsidR="004C43AD" w:rsidRDefault="004C43AD" w:rsidP="00696607">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53D1143A" w14:textId="77777777" w:rsidR="004C43AD" w:rsidRDefault="004C43AD" w:rsidP="00696607">
            <w:pPr>
              <w:keepNext/>
              <w:cnfStyle w:val="000000100000" w:firstRow="0" w:lastRow="0" w:firstColumn="0" w:lastColumn="0" w:oddVBand="0" w:evenVBand="0" w:oddHBand="1" w:evenHBand="0" w:firstRowFirstColumn="0" w:firstRowLastColumn="0" w:lastRowFirstColumn="0" w:lastRowLastColumn="0"/>
            </w:pPr>
            <w:r>
              <w:t>PA1</w:t>
            </w:r>
          </w:p>
        </w:tc>
      </w:tr>
      <w:tr w:rsidR="004C43AD" w14:paraId="000B1B49" w14:textId="77777777" w:rsidTr="00696607">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3DA1D8D7" w14:textId="77777777" w:rsidR="004C43AD" w:rsidRDefault="004C43AD" w:rsidP="00696607">
            <w:pPr>
              <w:keepNext/>
            </w:pPr>
            <w:r>
              <w:t>GND</w:t>
            </w:r>
          </w:p>
        </w:tc>
        <w:tc>
          <w:tcPr>
            <w:tcW w:w="1530" w:type="dxa"/>
          </w:tcPr>
          <w:p w14:paraId="05088348" w14:textId="77777777" w:rsidR="004C43AD" w:rsidRDefault="004C43AD" w:rsidP="00696607">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32A10619" w14:textId="77777777" w:rsidR="004C43AD" w:rsidRDefault="004C43AD" w:rsidP="00696607">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6673B59C" w14:textId="77777777" w:rsidR="004C43AD" w:rsidRDefault="004C43AD" w:rsidP="00696607">
            <w:pPr>
              <w:keepNext/>
              <w:cnfStyle w:val="000000000000" w:firstRow="0" w:lastRow="0" w:firstColumn="0" w:lastColumn="0" w:oddVBand="0" w:evenVBand="0" w:oddHBand="0" w:evenHBand="0" w:firstRowFirstColumn="0" w:firstRowLastColumn="0" w:lastRowFirstColumn="0" w:lastRowLastColumn="0"/>
            </w:pPr>
          </w:p>
        </w:tc>
      </w:tr>
    </w:tbl>
    <w:p w14:paraId="45226B6D" w14:textId="77777777" w:rsidR="004C43AD" w:rsidRDefault="004C43AD" w:rsidP="004C43AD"/>
    <w:p w14:paraId="54801F5F" w14:textId="77777777" w:rsidR="004C43AD" w:rsidRDefault="004C43AD" w:rsidP="004C43AD">
      <w:r>
        <w:t xml:space="preserve">Build the circuit shown on your breadboard. </w:t>
      </w:r>
    </w:p>
    <w:p w14:paraId="524060C5" w14:textId="77777777" w:rsidR="004C43AD" w:rsidRDefault="004C43AD" w:rsidP="004C43AD">
      <w:pPr>
        <w:pStyle w:val="ListParagraph"/>
        <w:numPr>
          <w:ilvl w:val="0"/>
          <w:numId w:val="36"/>
        </w:numPr>
        <w:spacing w:before="200" w:after="200" w:line="276" w:lineRule="auto"/>
      </w:pPr>
      <w:r>
        <w:t>To monitor the USB bus voltage, connect the voltage divider to the ADC channel.</w:t>
      </w:r>
    </w:p>
    <w:p w14:paraId="0ACD3691" w14:textId="77777777" w:rsidR="004C43AD" w:rsidRDefault="004C43AD" w:rsidP="004C43AD">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proofErr w:type="spellStart"/>
      <w:r>
        <w:t>adc</w:t>
      </w:r>
      <w:proofErr w:type="spellEnd"/>
      <w:r>
        <w:t xml:space="preserve"> input.</w:t>
      </w:r>
    </w:p>
    <w:p w14:paraId="7DB319B6" w14:textId="77777777" w:rsidR="004C43AD" w:rsidRDefault="004C43AD" w:rsidP="004C43AD">
      <w:pPr>
        <w:pStyle w:val="Heading2"/>
      </w:pPr>
      <w:bookmarkStart w:id="12" w:name="_Toc78815961"/>
      <w:r>
        <w:t>Procedure</w:t>
      </w:r>
      <w:bookmarkEnd w:id="12"/>
    </w:p>
    <w:p w14:paraId="5AEE4E6E" w14:textId="77777777" w:rsidR="004C43AD" w:rsidRDefault="004C43AD" w:rsidP="004C43AD">
      <w:pPr>
        <w:pStyle w:val="ListParagraph"/>
        <w:numPr>
          <w:ilvl w:val="0"/>
          <w:numId w:val="37"/>
        </w:numPr>
        <w:spacing w:before="200" w:after="200" w:line="276" w:lineRule="auto"/>
      </w:pPr>
      <w:r>
        <w:t>Measure the voltage of the battery (</w:t>
      </w:r>
      <w:proofErr w:type="spellStart"/>
      <w:r>
        <w:t>V</w:t>
      </w:r>
      <w:r w:rsidRPr="00081A8A">
        <w:rPr>
          <w:vertAlign w:val="subscript"/>
        </w:rPr>
        <w:t>Battery</w:t>
      </w:r>
      <w:proofErr w:type="spellEnd"/>
      <w:r>
        <w:t xml:space="preserve">) with a </w:t>
      </w:r>
      <w:proofErr w:type="spellStart"/>
      <w:r>
        <w:t>multimeter</w:t>
      </w:r>
      <w:proofErr w:type="spellEnd"/>
      <w:r>
        <w:t xml:space="preserve">. </w:t>
      </w:r>
      <w:proofErr w:type="spellStart"/>
      <w:proofErr w:type="gramStart"/>
      <w:r>
        <w:t>V</w:t>
      </w:r>
      <w:r w:rsidRPr="00081A8A">
        <w:rPr>
          <w:vertAlign w:val="subscript"/>
        </w:rPr>
        <w:t>Battery</w:t>
      </w:r>
      <w:proofErr w:type="spellEnd"/>
      <w:r>
        <w:t xml:space="preserve">  =</w:t>
      </w:r>
      <w:proofErr w:type="gramEnd"/>
      <w:r>
        <w:t xml:space="preserve"> _____________V</w:t>
      </w:r>
    </w:p>
    <w:p w14:paraId="0343C0C9" w14:textId="77777777" w:rsidR="004C43AD" w:rsidRDefault="004C43AD" w:rsidP="004C43AD">
      <w:pPr>
        <w:pStyle w:val="ListParagraph"/>
        <w:numPr>
          <w:ilvl w:val="0"/>
          <w:numId w:val="37"/>
        </w:numPr>
        <w:spacing w:before="200" w:after="200" w:line="276" w:lineRule="auto"/>
      </w:pPr>
      <w:r>
        <w:t>Measure the divided voltage of the battery (</w:t>
      </w:r>
      <w:proofErr w:type="spellStart"/>
      <w:r>
        <w:t>V</w:t>
      </w:r>
      <w:r>
        <w:rPr>
          <w:vertAlign w:val="subscript"/>
        </w:rPr>
        <w:t>ADCIn</w:t>
      </w:r>
      <w:proofErr w:type="spellEnd"/>
      <w:r>
        <w:t xml:space="preserve">) with a </w:t>
      </w:r>
      <w:proofErr w:type="spellStart"/>
      <w:r>
        <w:t>multimeter</w:t>
      </w:r>
      <w:proofErr w:type="spellEnd"/>
      <w:r>
        <w:t xml:space="preserve">. </w:t>
      </w:r>
      <w:proofErr w:type="spellStart"/>
      <w:proofErr w:type="gramStart"/>
      <w:r>
        <w:t>V</w:t>
      </w:r>
      <w:r>
        <w:rPr>
          <w:vertAlign w:val="subscript"/>
        </w:rPr>
        <w:t>ADCIn</w:t>
      </w:r>
      <w:proofErr w:type="spellEnd"/>
      <w:r>
        <w:t xml:space="preserve">  =</w:t>
      </w:r>
      <w:proofErr w:type="gramEnd"/>
      <w:r>
        <w:t xml:space="preserve"> ___________V</w:t>
      </w:r>
    </w:p>
    <w:p w14:paraId="594784EF" w14:textId="77777777" w:rsidR="004C43AD" w:rsidRDefault="004C43AD" w:rsidP="004C43AD">
      <w:pPr>
        <w:pStyle w:val="ListParagraph"/>
        <w:numPr>
          <w:ilvl w:val="0"/>
          <w:numId w:val="37"/>
        </w:numPr>
        <w:spacing w:before="200" w:after="200" w:line="276" w:lineRule="auto"/>
      </w:pPr>
      <w:r>
        <w:t xml:space="preserve">Measure the 3V3 supply rail, which is connected to the ADC’s high reference voltage. </w:t>
      </w:r>
      <w:r>
        <w:br/>
      </w:r>
      <w:proofErr w:type="spellStart"/>
      <w:r>
        <w:t>V</w:t>
      </w:r>
      <w:r w:rsidRPr="00081A8A">
        <w:rPr>
          <w:vertAlign w:val="subscript"/>
        </w:rPr>
        <w:t>RefH</w:t>
      </w:r>
      <w:proofErr w:type="spellEnd"/>
      <w:r>
        <w:t xml:space="preserve">. = ___________V </w:t>
      </w:r>
    </w:p>
    <w:p w14:paraId="27C39B38" w14:textId="77777777" w:rsidR="004C43AD" w:rsidRDefault="004C43AD" w:rsidP="004C43AD">
      <w:pPr>
        <w:pStyle w:val="ListParagraph"/>
        <w:numPr>
          <w:ilvl w:val="0"/>
          <w:numId w:val="37"/>
        </w:numPr>
        <w:spacing w:before="200" w:after="200" w:line="276" w:lineRule="auto"/>
      </w:pPr>
      <w:r>
        <w:lastRenderedPageBreak/>
        <w:t xml:space="preserve">Run the lab code and set a breakpoint in the main function to examine the ADC output (res) and the computed battery voltage </w:t>
      </w:r>
      <w:proofErr w:type="spellStart"/>
      <w:r>
        <w:t>vbat</w:t>
      </w:r>
      <w:proofErr w:type="spellEnd"/>
      <w:r>
        <w:t xml:space="preserve">. What is </w:t>
      </w:r>
      <w:proofErr w:type="spellStart"/>
      <w:r>
        <w:t>vbat</w:t>
      </w:r>
      <w:proofErr w:type="spellEnd"/>
      <w:r>
        <w:t xml:space="preserve">, and how closely does it match the battery voltage you measured with the </w:t>
      </w:r>
      <w:proofErr w:type="spellStart"/>
      <w:r>
        <w:t>multimeter</w:t>
      </w:r>
      <w:proofErr w:type="spellEnd"/>
      <w:r>
        <w:t xml:space="preserve">? </w:t>
      </w:r>
      <w:proofErr w:type="spellStart"/>
      <w:r>
        <w:t>vbat</w:t>
      </w:r>
      <w:proofErr w:type="spellEnd"/>
      <w:r>
        <w:t xml:space="preserve"> = _____________. ______________</w:t>
      </w:r>
    </w:p>
    <w:p w14:paraId="16268E62" w14:textId="77777777" w:rsidR="004C43AD" w:rsidRDefault="004C43AD" w:rsidP="004C43AD">
      <w:pPr>
        <w:pStyle w:val="ListParagraph"/>
        <w:numPr>
          <w:ilvl w:val="0"/>
          <w:numId w:val="37"/>
        </w:numPr>
        <w:spacing w:before="200" w:after="200" w:line="276" w:lineRule="auto"/>
      </w:pPr>
      <w:r>
        <w:t xml:space="preserve">Measure the resistance of R1 and R2 with a </w:t>
      </w:r>
      <w:proofErr w:type="spellStart"/>
      <w:r>
        <w:t>multimeter</w:t>
      </w:r>
      <w:proofErr w:type="spellEnd"/>
      <w:r>
        <w:t xml:space="preserve">. What are the actual resistances?  </w:t>
      </w:r>
      <w:r>
        <w:br/>
        <w:t>R1 = ________</w:t>
      </w:r>
      <w:r w:rsidRPr="005D1101">
        <w:rPr>
          <w:rFonts w:ascii="Symbol" w:hAnsi="Symbol"/>
        </w:rPr>
        <w:t></w:t>
      </w:r>
      <w:r>
        <w:rPr>
          <w:rFonts w:ascii="Symbol" w:hAnsi="Symbol"/>
        </w:rPr>
        <w:t></w:t>
      </w:r>
      <w:r>
        <w:t>. R2 = ___________</w:t>
      </w:r>
      <w:r>
        <w:rPr>
          <w:rFonts w:ascii="Symbol" w:hAnsi="Symbol"/>
        </w:rPr>
        <w:t></w:t>
      </w:r>
      <w:r>
        <w:t>.</w:t>
      </w:r>
    </w:p>
    <w:p w14:paraId="603113AD" w14:textId="77777777" w:rsidR="004C43AD" w:rsidRDefault="004C43AD" w:rsidP="004C43AD">
      <w:pPr>
        <w:pStyle w:val="ListParagraph"/>
        <w:numPr>
          <w:ilvl w:val="0"/>
          <w:numId w:val="37"/>
        </w:numPr>
        <w:spacing w:before="200" w:after="200" w:line="276" w:lineRule="auto"/>
      </w:pPr>
      <w:r>
        <w:t>Based on R1 and R2, what should the scale factor in the code be? ___________.</w:t>
      </w:r>
    </w:p>
    <w:p w14:paraId="55CCB807" w14:textId="77777777" w:rsidR="004C43AD" w:rsidRDefault="004C43AD" w:rsidP="004C43AD">
      <w:pPr>
        <w:pStyle w:val="ListParagraph"/>
        <w:numPr>
          <w:ilvl w:val="0"/>
          <w:numId w:val="37"/>
        </w:numPr>
        <w:spacing w:before="200" w:after="200" w:line="276" w:lineRule="auto"/>
      </w:pPr>
      <w:r>
        <w:t xml:space="preserve">Update the code to use the correct values of R1 and R2. Is the </w:t>
      </w:r>
      <w:proofErr w:type="spellStart"/>
      <w:r>
        <w:t>vbat</w:t>
      </w:r>
      <w:proofErr w:type="spellEnd"/>
      <w:r>
        <w:t xml:space="preserve"> result more accurate now, and how much error remains? _______________________</w:t>
      </w:r>
    </w:p>
    <w:p w14:paraId="29BCB8C4" w14:textId="77777777" w:rsidR="004C43AD" w:rsidRDefault="004C43AD" w:rsidP="004C43AD">
      <w:pPr>
        <w:pStyle w:val="ListParagraph"/>
        <w:numPr>
          <w:ilvl w:val="0"/>
          <w:numId w:val="37"/>
        </w:numPr>
        <w:spacing w:before="200" w:after="200" w:line="276" w:lineRule="auto"/>
      </w:pPr>
      <w:r>
        <w:t xml:space="preserve">Run the main loop five times and record </w:t>
      </w:r>
      <w:proofErr w:type="spellStart"/>
      <w:r>
        <w:t>vbat</w:t>
      </w:r>
      <w:proofErr w:type="spellEnd"/>
      <w:r>
        <w:t xml:space="preserve"> each time below. </w:t>
      </w:r>
      <w:r>
        <w:br/>
      </w:r>
      <w:proofErr w:type="spellStart"/>
      <w:proofErr w:type="gramStart"/>
      <w:r>
        <w:t>vbat</w:t>
      </w:r>
      <w:proofErr w:type="spellEnd"/>
      <w:r>
        <w:t>(</w:t>
      </w:r>
      <w:proofErr w:type="gramEnd"/>
      <w:r>
        <w:t>1) = _______V</w:t>
      </w:r>
    </w:p>
    <w:p w14:paraId="4808F0F9" w14:textId="77777777" w:rsidR="004C43AD" w:rsidRDefault="004C43AD" w:rsidP="004C43AD">
      <w:pPr>
        <w:pStyle w:val="ListParagraph"/>
      </w:pPr>
      <w:proofErr w:type="spellStart"/>
      <w:proofErr w:type="gramStart"/>
      <w:r>
        <w:t>vbat</w:t>
      </w:r>
      <w:proofErr w:type="spellEnd"/>
      <w:r>
        <w:t>(</w:t>
      </w:r>
      <w:proofErr w:type="gramEnd"/>
      <w:r>
        <w:t>2) = _______V</w:t>
      </w:r>
    </w:p>
    <w:p w14:paraId="1A115C06" w14:textId="77777777" w:rsidR="004C43AD" w:rsidRDefault="004C43AD" w:rsidP="004C43AD">
      <w:pPr>
        <w:pStyle w:val="ListParagraph"/>
      </w:pPr>
      <w:proofErr w:type="spellStart"/>
      <w:proofErr w:type="gramStart"/>
      <w:r>
        <w:t>vbat</w:t>
      </w:r>
      <w:proofErr w:type="spellEnd"/>
      <w:r>
        <w:t>(</w:t>
      </w:r>
      <w:proofErr w:type="gramEnd"/>
      <w:r>
        <w:t>3) = _______V</w:t>
      </w:r>
    </w:p>
    <w:p w14:paraId="2704044F" w14:textId="77777777" w:rsidR="004C43AD" w:rsidRDefault="004C43AD" w:rsidP="004C43AD">
      <w:pPr>
        <w:pStyle w:val="ListParagraph"/>
      </w:pPr>
      <w:proofErr w:type="spellStart"/>
      <w:proofErr w:type="gramStart"/>
      <w:r>
        <w:t>vbat</w:t>
      </w:r>
      <w:proofErr w:type="spellEnd"/>
      <w:r>
        <w:t>(</w:t>
      </w:r>
      <w:proofErr w:type="gramEnd"/>
      <w:r>
        <w:t>4) = _______V</w:t>
      </w:r>
    </w:p>
    <w:p w14:paraId="60261208" w14:textId="77777777" w:rsidR="004C43AD" w:rsidRDefault="004C43AD" w:rsidP="004C43AD">
      <w:pPr>
        <w:pStyle w:val="ListParagraph"/>
      </w:pPr>
      <w:proofErr w:type="spellStart"/>
      <w:proofErr w:type="gramStart"/>
      <w:r>
        <w:t>vbat</w:t>
      </w:r>
      <w:proofErr w:type="spellEnd"/>
      <w:r>
        <w:t>(</w:t>
      </w:r>
      <w:proofErr w:type="gramEnd"/>
      <w:r>
        <w:t>5) = _______V</w:t>
      </w:r>
    </w:p>
    <w:p w14:paraId="2F8E93C0" w14:textId="77777777" w:rsidR="004C43AD" w:rsidRDefault="004C43AD" w:rsidP="004C43AD">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w:t>
      </w:r>
    </w:p>
    <w:p w14:paraId="0BC6F43C" w14:textId="77777777" w:rsidR="004C43AD" w:rsidRDefault="004C43AD" w:rsidP="004C43AD">
      <w:pPr>
        <w:pStyle w:val="ListParagraph"/>
        <w:numPr>
          <w:ilvl w:val="0"/>
          <w:numId w:val="37"/>
        </w:numPr>
        <w:spacing w:before="200" w:after="200" w:line="276" w:lineRule="auto"/>
      </w:pPr>
      <w:r>
        <w:t xml:space="preserve">Modify the software to enable software averaging over 10 samples (hint: use a for loop and calculate the mean of </w:t>
      </w:r>
      <w:proofErr w:type="spellStart"/>
      <w:r>
        <w:t>vbat</w:t>
      </w:r>
      <w:proofErr w:type="spellEnd"/>
      <w:r>
        <w:t xml:space="preserve">). Run the loop five times and record </w:t>
      </w:r>
      <w:proofErr w:type="spellStart"/>
      <w:r>
        <w:t>vbat</w:t>
      </w:r>
      <w:proofErr w:type="spellEnd"/>
      <w:r>
        <w:t xml:space="preserve"> each time below. </w:t>
      </w:r>
      <w:r>
        <w:br/>
      </w:r>
      <w:proofErr w:type="spellStart"/>
      <w:proofErr w:type="gramStart"/>
      <w:r>
        <w:t>vbat</w:t>
      </w:r>
      <w:proofErr w:type="spellEnd"/>
      <w:r>
        <w:t>(</w:t>
      </w:r>
      <w:proofErr w:type="gramEnd"/>
      <w:r>
        <w:t>1) = _______V</w:t>
      </w:r>
    </w:p>
    <w:p w14:paraId="6A946036" w14:textId="77777777" w:rsidR="004C43AD" w:rsidRDefault="004C43AD" w:rsidP="004C43AD">
      <w:pPr>
        <w:pStyle w:val="ListParagraph"/>
      </w:pPr>
      <w:proofErr w:type="spellStart"/>
      <w:proofErr w:type="gramStart"/>
      <w:r>
        <w:t>vbat</w:t>
      </w:r>
      <w:proofErr w:type="spellEnd"/>
      <w:r>
        <w:t>(</w:t>
      </w:r>
      <w:proofErr w:type="gramEnd"/>
      <w:r>
        <w:t>2) = _______V</w:t>
      </w:r>
    </w:p>
    <w:p w14:paraId="593BDD38" w14:textId="77777777" w:rsidR="004C43AD" w:rsidRDefault="004C43AD" w:rsidP="004C43AD">
      <w:pPr>
        <w:pStyle w:val="ListParagraph"/>
      </w:pPr>
      <w:proofErr w:type="spellStart"/>
      <w:proofErr w:type="gramStart"/>
      <w:r>
        <w:t>vbat</w:t>
      </w:r>
      <w:proofErr w:type="spellEnd"/>
      <w:r>
        <w:t>(</w:t>
      </w:r>
      <w:proofErr w:type="gramEnd"/>
      <w:r>
        <w:t>3) = _______V</w:t>
      </w:r>
    </w:p>
    <w:p w14:paraId="68A292DF" w14:textId="77777777" w:rsidR="004C43AD" w:rsidRDefault="004C43AD" w:rsidP="004C43AD">
      <w:pPr>
        <w:pStyle w:val="ListParagraph"/>
      </w:pPr>
      <w:proofErr w:type="spellStart"/>
      <w:proofErr w:type="gramStart"/>
      <w:r>
        <w:t>vbat</w:t>
      </w:r>
      <w:proofErr w:type="spellEnd"/>
      <w:r>
        <w:t>(</w:t>
      </w:r>
      <w:proofErr w:type="gramEnd"/>
      <w:r>
        <w:t>4) = _______V</w:t>
      </w:r>
    </w:p>
    <w:p w14:paraId="3FE95392" w14:textId="77777777" w:rsidR="004C43AD" w:rsidRDefault="004C43AD" w:rsidP="004C43AD">
      <w:pPr>
        <w:pStyle w:val="ListParagraph"/>
      </w:pPr>
      <w:proofErr w:type="spellStart"/>
      <w:proofErr w:type="gramStart"/>
      <w:r>
        <w:t>vbat</w:t>
      </w:r>
      <w:proofErr w:type="spellEnd"/>
      <w:r>
        <w:t>(</w:t>
      </w:r>
      <w:proofErr w:type="gramEnd"/>
      <w:r>
        <w:t>5) = _______V</w:t>
      </w:r>
    </w:p>
    <w:p w14:paraId="7537EAB7" w14:textId="77777777" w:rsidR="004C43AD" w:rsidRDefault="004C43AD" w:rsidP="004C43AD">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______________________</w:t>
      </w:r>
    </w:p>
    <w:p w14:paraId="7D347725" w14:textId="77777777" w:rsidR="004C43AD" w:rsidRDefault="004C43AD" w:rsidP="004C43AD">
      <w:pPr>
        <w:pStyle w:val="ListParagraph"/>
        <w:numPr>
          <w:ilvl w:val="0"/>
          <w:numId w:val="37"/>
        </w:numPr>
        <w:spacing w:before="200" w:after="200" w:line="276" w:lineRule="auto"/>
      </w:pPr>
      <w:r>
        <w:t>How do these results compare to those without averaging? ________________________________</w:t>
      </w:r>
    </w:p>
    <w:p w14:paraId="60CBD2A1" w14:textId="77777777" w:rsidR="004C43AD" w:rsidRDefault="004C43AD" w:rsidP="004C43AD">
      <w:pPr>
        <w:pStyle w:val="ListParagraph"/>
        <w:numPr>
          <w:ilvl w:val="0"/>
          <w:numId w:val="37"/>
        </w:numPr>
        <w:spacing w:before="200" w:after="200" w:line="276" w:lineRule="auto"/>
      </w:pPr>
      <w:r>
        <w:t>Measure the voltage of the USB bus (</w:t>
      </w:r>
      <w:proofErr w:type="spellStart"/>
      <w:r>
        <w:t>V</w:t>
      </w:r>
      <w:r w:rsidRPr="00081A8A">
        <w:rPr>
          <w:vertAlign w:val="subscript"/>
        </w:rPr>
        <w:t>Battery</w:t>
      </w:r>
      <w:proofErr w:type="spellEnd"/>
      <w:r>
        <w:t xml:space="preserve">) with a </w:t>
      </w:r>
      <w:proofErr w:type="spellStart"/>
      <w:r>
        <w:t>multimeter</w:t>
      </w:r>
      <w:proofErr w:type="spellEnd"/>
      <w:r>
        <w:t>. V</w:t>
      </w:r>
      <w:r>
        <w:rPr>
          <w:vertAlign w:val="subscript"/>
        </w:rPr>
        <w:t>USB</w:t>
      </w:r>
      <w:r>
        <w:t xml:space="preserve"> = _____________V</w:t>
      </w:r>
    </w:p>
    <w:p w14:paraId="065C6500" w14:textId="77777777" w:rsidR="004C43AD" w:rsidRDefault="004C43AD" w:rsidP="004C43AD">
      <w:pPr>
        <w:pStyle w:val="ListParagraph"/>
        <w:numPr>
          <w:ilvl w:val="0"/>
          <w:numId w:val="37"/>
        </w:numPr>
        <w:spacing w:before="200" w:after="200" w:line="276" w:lineRule="auto"/>
      </w:pPr>
      <w:r>
        <w:t>Measure the divided voltage of the battery (</w:t>
      </w:r>
      <w:proofErr w:type="spellStart"/>
      <w:r>
        <w:t>V</w:t>
      </w:r>
      <w:r>
        <w:rPr>
          <w:vertAlign w:val="subscript"/>
        </w:rPr>
        <w:t>BatDiv</w:t>
      </w:r>
      <w:proofErr w:type="spellEnd"/>
      <w:r>
        <w:t xml:space="preserve">) with a </w:t>
      </w:r>
      <w:proofErr w:type="spellStart"/>
      <w:r>
        <w:t>multimeter</w:t>
      </w:r>
      <w:proofErr w:type="spellEnd"/>
      <w:r>
        <w:t xml:space="preserve">. </w:t>
      </w:r>
      <w:proofErr w:type="spellStart"/>
      <w:proofErr w:type="gramStart"/>
      <w:r>
        <w:t>V</w:t>
      </w:r>
      <w:r w:rsidRPr="00081A8A">
        <w:rPr>
          <w:vertAlign w:val="subscript"/>
        </w:rPr>
        <w:t>Bat</w:t>
      </w:r>
      <w:r>
        <w:rPr>
          <w:vertAlign w:val="subscript"/>
        </w:rPr>
        <w:t>Div</w:t>
      </w:r>
      <w:proofErr w:type="spellEnd"/>
      <w:r>
        <w:t xml:space="preserve">  =</w:t>
      </w:r>
      <w:proofErr w:type="gramEnd"/>
      <w:r>
        <w:t xml:space="preserve"> ___________V</w:t>
      </w:r>
    </w:p>
    <w:p w14:paraId="219B63CE" w14:textId="77777777" w:rsidR="004C43AD" w:rsidRDefault="004C43AD" w:rsidP="004C43AD">
      <w:pPr>
        <w:pStyle w:val="ListParagraph"/>
        <w:numPr>
          <w:ilvl w:val="0"/>
          <w:numId w:val="37"/>
        </w:numPr>
        <w:spacing w:before="200" w:after="200" w:line="276" w:lineRule="auto"/>
      </w:pPr>
      <w:r>
        <w:t xml:space="preserve">Optional: Why won’t this system work if the circuit runs </w:t>
      </w:r>
      <w:proofErr w:type="gramStart"/>
      <w:r>
        <w:t>off of</w:t>
      </w:r>
      <w:proofErr w:type="gramEnd"/>
      <w:r>
        <w:t xml:space="preserve"> the battery? Extra Credit: Modify the code to support running off the battery. </w:t>
      </w:r>
    </w:p>
    <w:p w14:paraId="61508F28" w14:textId="77777777" w:rsidR="004C43AD" w:rsidRDefault="004C43AD" w:rsidP="004C43AD">
      <w:pPr>
        <w:pStyle w:val="Solution"/>
      </w:pPr>
      <w:r>
        <w:t xml:space="preserve">The battery voltage is not regulated, so the P3V3 supply rail voltage is unknown. As a </w:t>
      </w:r>
      <w:proofErr w:type="gramStart"/>
      <w:r>
        <w:t>result</w:t>
      </w:r>
      <w:proofErr w:type="gramEnd"/>
      <w:r>
        <w:t xml:space="preserve"> the reference voltage will be unknown, so you won’t be able to scale the ADC output. To solve this </w:t>
      </w:r>
      <w:proofErr w:type="gramStart"/>
      <w:r>
        <w:t>problem</w:t>
      </w:r>
      <w:proofErr w:type="gramEnd"/>
      <w:r>
        <w:t xml:space="preserve"> use an external fixed bandgap voltage reference. Using this you can calibrate your ADC. The process involves measuring the bandgap with the ADC. Using the result </w:t>
      </w:r>
      <w:proofErr w:type="spellStart"/>
      <w:r>
        <w:t>n</w:t>
      </w:r>
      <w:r>
        <w:rPr>
          <w:vertAlign w:val="subscript"/>
        </w:rPr>
        <w:t>band</w:t>
      </w:r>
      <w:proofErr w:type="spellEnd"/>
      <w:r>
        <w:rPr>
          <w:vertAlign w:val="subscript"/>
        </w:rPr>
        <w:t>-gap</w:t>
      </w:r>
      <w:r>
        <w:t>, the program can compute the input voltage v</w:t>
      </w:r>
      <w:r w:rsidRPr="00C47119">
        <w:rPr>
          <w:vertAlign w:val="subscript"/>
        </w:rPr>
        <w:t>in</w:t>
      </w:r>
      <w:r>
        <w:t xml:space="preserve"> =</w:t>
      </w:r>
      <w:proofErr w:type="spellStart"/>
      <w:r>
        <w:t>V</w:t>
      </w:r>
      <w:r w:rsidRPr="00C47119">
        <w:rPr>
          <w:vertAlign w:val="subscript"/>
        </w:rPr>
        <w:t>band</w:t>
      </w:r>
      <w:proofErr w:type="spellEnd"/>
      <w:r w:rsidRPr="00C47119">
        <w:rPr>
          <w:vertAlign w:val="subscript"/>
        </w:rPr>
        <w:t>-gap</w:t>
      </w:r>
      <w:r>
        <w:t xml:space="preserve"> </w:t>
      </w:r>
      <w:proofErr w:type="gramStart"/>
      <w:r>
        <w:t xml:space="preserve">*  </w:t>
      </w:r>
      <w:proofErr w:type="spellStart"/>
      <w:r>
        <w:t>n</w:t>
      </w:r>
      <w:r w:rsidRPr="008B53D9">
        <w:rPr>
          <w:vertAlign w:val="subscript"/>
        </w:rPr>
        <w:t>in</w:t>
      </w:r>
      <w:proofErr w:type="spellEnd"/>
      <w:proofErr w:type="gramEnd"/>
      <w:r>
        <w:t>/</w:t>
      </w:r>
      <w:proofErr w:type="spellStart"/>
      <w:r>
        <w:t>n</w:t>
      </w:r>
      <w:r w:rsidRPr="008B53D9">
        <w:rPr>
          <w:vertAlign w:val="subscript"/>
        </w:rPr>
        <w:t>band</w:t>
      </w:r>
      <w:proofErr w:type="spellEnd"/>
      <w:r w:rsidRPr="008B53D9">
        <w:rPr>
          <w:vertAlign w:val="subscript"/>
        </w:rPr>
        <w:t>-gap</w:t>
      </w:r>
      <w:r>
        <w:t xml:space="preserve">. </w:t>
      </w:r>
    </w:p>
    <w:p w14:paraId="6A90C9A5" w14:textId="77777777" w:rsidR="004C43AD" w:rsidRPr="00906D0B" w:rsidRDefault="004C43AD" w:rsidP="004C43AD"/>
    <w:p w14:paraId="4F94B028" w14:textId="77777777" w:rsidR="004C43AD" w:rsidRPr="00761AA9" w:rsidRDefault="004C43AD" w:rsidP="004C43AD"/>
    <w:p w14:paraId="1636D9FB" w14:textId="77777777" w:rsidR="004C43AD" w:rsidRPr="00BA3316" w:rsidRDefault="004C43AD" w:rsidP="004C43AD"/>
    <w:p w14:paraId="515537CB" w14:textId="77777777" w:rsidR="004C43AD" w:rsidRPr="00CA41B5" w:rsidRDefault="004C43AD" w:rsidP="004C43AD">
      <w:pPr>
        <w:jc w:val="center"/>
      </w:pPr>
    </w:p>
    <w:p w14:paraId="0A5A95B1" w14:textId="77777777" w:rsidR="00110AB3" w:rsidRPr="004C43AD" w:rsidRDefault="00110AB3" w:rsidP="004C43AD"/>
    <w:sectPr w:rsidR="00110AB3" w:rsidRPr="004C43AD" w:rsidSect="00AD66E8">
      <w:footerReference w:type="default" r:id="rId16"/>
      <w:headerReference w:type="first" r:id="rId1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D81B" w14:textId="77777777" w:rsidR="00F74BE7" w:rsidRDefault="00F74BE7" w:rsidP="00AD4120">
      <w:pPr>
        <w:spacing w:after="0" w:line="240" w:lineRule="auto"/>
      </w:pPr>
      <w:r>
        <w:separator/>
      </w:r>
    </w:p>
  </w:endnote>
  <w:endnote w:type="continuationSeparator" w:id="0">
    <w:p w14:paraId="4F36F52C" w14:textId="77777777" w:rsidR="00F74BE7" w:rsidRDefault="00F74BE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628C" w14:textId="77777777" w:rsidR="004C43AD" w:rsidRDefault="004C43AD" w:rsidP="00921A5B">
    <w:pPr>
      <w:pStyle w:val="Footer"/>
      <w:tabs>
        <w:tab w:val="left" w:pos="5319"/>
      </w:tabs>
    </w:pPr>
    <w:r>
      <w:tab/>
    </w:r>
  </w:p>
  <w:p w14:paraId="135E6A6E" w14:textId="77777777" w:rsidR="004C43AD" w:rsidRDefault="004C43AD"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6D06BFCD" w14:textId="77777777" w:rsidR="004C43AD" w:rsidRDefault="004C43AD">
        <w:pPr>
          <w:pStyle w:val="Footer"/>
          <w:jc w:val="center"/>
        </w:pPr>
      </w:p>
    </w:sdtContent>
  </w:sdt>
  <w:p w14:paraId="36F8FF0E" w14:textId="77777777" w:rsidR="004C43AD" w:rsidRDefault="004C43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8C8E0F2"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C4DE4">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F5AD7" w14:textId="77777777" w:rsidR="00F74BE7" w:rsidRDefault="00F74BE7" w:rsidP="00AD4120">
      <w:pPr>
        <w:spacing w:after="0" w:line="240" w:lineRule="auto"/>
      </w:pPr>
      <w:bookmarkStart w:id="0" w:name="_Hlk5714685"/>
      <w:bookmarkEnd w:id="0"/>
      <w:r>
        <w:separator/>
      </w:r>
    </w:p>
  </w:footnote>
  <w:footnote w:type="continuationSeparator" w:id="0">
    <w:p w14:paraId="7E1E713D" w14:textId="77777777" w:rsidR="00F74BE7" w:rsidRDefault="00F74BE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E2A9" w14:textId="77777777" w:rsidR="004C43AD" w:rsidRDefault="004C43AD" w:rsidP="00757BD1">
    <w:pPr>
      <w:pStyle w:val="Header"/>
      <w:shd w:val="clear" w:color="auto" w:fill="FFFFFF" w:themeFill="background1"/>
      <w:jc w:val="center"/>
      <w:rPr>
        <w:sz w:val="10"/>
        <w:szCs w:val="14"/>
      </w:rPr>
    </w:pPr>
  </w:p>
  <w:p w14:paraId="02F046CA" w14:textId="77777777" w:rsidR="004C43AD" w:rsidRDefault="004C43AD" w:rsidP="00757BD1">
    <w:pPr>
      <w:pStyle w:val="Header"/>
      <w:shd w:val="clear" w:color="auto" w:fill="FFFFFF" w:themeFill="background1"/>
      <w:jc w:val="center"/>
      <w:rPr>
        <w:sz w:val="10"/>
        <w:szCs w:val="14"/>
      </w:rPr>
    </w:pPr>
  </w:p>
  <w:p w14:paraId="56D85B3E" w14:textId="77777777" w:rsidR="004C43AD" w:rsidRPr="00757BD1" w:rsidRDefault="004C43AD" w:rsidP="00757BD1">
    <w:pPr>
      <w:pStyle w:val="Header"/>
      <w:shd w:val="clear" w:color="auto" w:fill="0091BD"/>
      <w:jc w:val="center"/>
      <w:rPr>
        <w:sz w:val="10"/>
        <w:szCs w:val="14"/>
      </w:rPr>
    </w:pPr>
  </w:p>
  <w:p w14:paraId="45314BA4" w14:textId="77777777" w:rsidR="004C43AD" w:rsidRDefault="004C43AD" w:rsidP="00757BD1">
    <w:pPr>
      <w:pStyle w:val="Header"/>
      <w:shd w:val="clear" w:color="auto" w:fill="0091BD"/>
      <w:jc w:val="center"/>
    </w:pPr>
    <w:r>
      <w:rPr>
        <w:noProof/>
      </w:rPr>
      <w:drawing>
        <wp:inline distT="0" distB="0" distL="0" distR="0" wp14:anchorId="62DDDE57" wp14:editId="74A7AA69">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0F2FB590" w14:textId="77777777" w:rsidR="004C43AD" w:rsidRPr="00757BD1" w:rsidRDefault="004C43AD"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0AA6" w14:textId="77777777" w:rsidR="004C43AD" w:rsidRDefault="004C43AD">
    <w:pPr>
      <w:pStyle w:val="Header"/>
    </w:pPr>
    <w:r>
      <w:rPr>
        <w:noProof/>
      </w:rPr>
      <w:drawing>
        <wp:anchor distT="0" distB="0" distL="114300" distR="114300" simplePos="0" relativeHeight="251659264" behindDoc="0" locked="1" layoutInCell="1" allowOverlap="1" wp14:anchorId="5F41732E" wp14:editId="6CECA16C">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5"/>
  </w:num>
  <w:num w:numId="4">
    <w:abstractNumId w:val="35"/>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4"/>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C4DE4"/>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3AD"/>
    <w:rsid w:val="004C48D6"/>
    <w:rsid w:val="004C6EC2"/>
    <w:rsid w:val="004D4ED5"/>
    <w:rsid w:val="004D5C63"/>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A2CBC"/>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4654"/>
    <w:rsid w:val="006258D1"/>
    <w:rsid w:val="00630AFD"/>
    <w:rsid w:val="00631FE3"/>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0B8"/>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3B3B"/>
    <w:rsid w:val="00F15157"/>
    <w:rsid w:val="00F20086"/>
    <w:rsid w:val="00F26D8D"/>
    <w:rsid w:val="00F32B40"/>
    <w:rsid w:val="00F417AA"/>
    <w:rsid w:val="00F41A9C"/>
    <w:rsid w:val="00F50451"/>
    <w:rsid w:val="00F724AA"/>
    <w:rsid w:val="00F74BE7"/>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paragraph" w:customStyle="1" w:styleId="Solution">
    <w:name w:val="Solution"/>
    <w:basedOn w:val="ListParagraph"/>
    <w:link w:val="SolutionChar"/>
    <w:qFormat/>
    <w:rsid w:val="00624654"/>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624654"/>
    <w:rPr>
      <w:rFonts w:ascii="Calibri" w:hAnsi="Calibri"/>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079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stm32f4discovery.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0BEC-4BE9-853B-35D02A4AEFB2}"/>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2</cp:revision>
  <cp:lastPrinted>2019-04-05T13:21:00Z</cp:lastPrinted>
  <dcterms:created xsi:type="dcterms:W3CDTF">2021-12-15T04:58:00Z</dcterms:created>
  <dcterms:modified xsi:type="dcterms:W3CDTF">2021-12-15T04:58:00Z</dcterms:modified>
</cp:coreProperties>
</file>