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1FBE" w14:textId="77777777" w:rsidR="00D10B1F" w:rsidRDefault="00D10B1F" w:rsidP="00D10B1F">
      <w:pPr>
        <w:pStyle w:val="Heading1"/>
      </w:pPr>
      <w:bookmarkStart w:id="1" w:name="_Toc344972468"/>
      <w:r>
        <w:t>Exercises</w:t>
      </w:r>
      <w:bookmarkEnd w:id="1"/>
    </w:p>
    <w:p w14:paraId="4672750B" w14:textId="77777777" w:rsidR="00D10B1F" w:rsidRDefault="00D10B1F" w:rsidP="00D10B1F">
      <w:pPr>
        <w:pStyle w:val="MyNumberedList"/>
        <w:tabs>
          <w:tab w:val="clear" w:pos="360"/>
        </w:tabs>
        <w:ind w:hanging="360"/>
      </w:pPr>
      <w:r>
        <w:t>Examine the reference manual for your board to determine the answers to the following questions.</w:t>
      </w:r>
    </w:p>
    <w:p w14:paraId="3001099A" w14:textId="77777777" w:rsidR="00D10B1F" w:rsidRDefault="00D10B1F" w:rsidP="00D10B1F">
      <w:pPr>
        <w:pStyle w:val="MyNumberedList"/>
        <w:numPr>
          <w:ilvl w:val="1"/>
          <w:numId w:val="25"/>
        </w:numPr>
      </w:pPr>
      <w:r>
        <w:t>Which pins can be used for UART?</w:t>
      </w:r>
    </w:p>
    <w:sdt>
      <w:sdtPr>
        <w:id w:val="-28725273"/>
        <w:placeholder>
          <w:docPart w:val="0E71438509574EC883688A08D8032BF0"/>
        </w:placeholder>
      </w:sdtPr>
      <w:sdtContent>
        <w:p w14:paraId="32DA3449" w14:textId="77777777" w:rsidR="00D10B1F" w:rsidRPr="00D10B1F" w:rsidRDefault="00D10B1F" w:rsidP="00D10B1F">
          <w:pPr>
            <w:pStyle w:val="MyAnswer"/>
            <w:ind w:left="0"/>
            <w:rPr>
              <w:lang w:val="fr-FR"/>
            </w:rPr>
          </w:pPr>
          <w:r w:rsidRPr="00D10B1F">
            <w:rPr>
              <w:lang w:val="fr-FR"/>
            </w:rPr>
            <w:t xml:space="preserve">UART1        </w:t>
          </w:r>
        </w:p>
        <w:p w14:paraId="7814981A" w14:textId="77777777" w:rsidR="00D10B1F" w:rsidRPr="00D10B1F" w:rsidRDefault="00D10B1F" w:rsidP="00D10B1F">
          <w:pPr>
            <w:pStyle w:val="MyAnswer"/>
            <w:ind w:left="0"/>
            <w:rPr>
              <w:lang w:val="fr-FR"/>
            </w:rPr>
          </w:pPr>
          <w:r w:rsidRPr="00D10B1F">
            <w:rPr>
              <w:lang w:val="fr-FR"/>
            </w:rPr>
            <w:t xml:space="preserve">        PA</w:t>
          </w:r>
          <w:proofErr w:type="gramStart"/>
          <w:r w:rsidRPr="00D10B1F">
            <w:rPr>
              <w:lang w:val="fr-FR"/>
            </w:rPr>
            <w:t>8:USART</w:t>
          </w:r>
          <w:proofErr w:type="gramEnd"/>
          <w:r w:rsidRPr="00D10B1F">
            <w:rPr>
              <w:lang w:val="fr-FR"/>
            </w:rPr>
            <w:t>1_CK</w:t>
          </w:r>
        </w:p>
        <w:p w14:paraId="491C1781" w14:textId="77777777" w:rsidR="00D10B1F" w:rsidRPr="00C516D7" w:rsidRDefault="00D10B1F" w:rsidP="00D10B1F">
          <w:pPr>
            <w:pStyle w:val="MyAnswer"/>
            <w:rPr>
              <w:lang w:val="fr-FR"/>
            </w:rPr>
          </w:pPr>
          <w:r w:rsidRPr="00C516D7">
            <w:rPr>
              <w:lang w:val="fr-FR"/>
            </w:rPr>
            <w:t>PA</w:t>
          </w:r>
          <w:proofErr w:type="gramStart"/>
          <w:r w:rsidRPr="00C516D7">
            <w:rPr>
              <w:lang w:val="fr-FR"/>
            </w:rPr>
            <w:t>9,PB</w:t>
          </w:r>
          <w:proofErr w:type="gramEnd"/>
          <w:r w:rsidRPr="00C516D7">
            <w:rPr>
              <w:lang w:val="fr-FR"/>
            </w:rPr>
            <w:t>6:USRT1_TX</w:t>
          </w:r>
        </w:p>
        <w:p w14:paraId="55BE85A8" w14:textId="77777777" w:rsidR="00D10B1F" w:rsidRPr="00C516D7" w:rsidRDefault="00D10B1F" w:rsidP="00D10B1F">
          <w:pPr>
            <w:pStyle w:val="MyAnswer"/>
            <w:rPr>
              <w:lang w:val="fr-FR"/>
            </w:rPr>
          </w:pPr>
          <w:r w:rsidRPr="00C516D7">
            <w:rPr>
              <w:lang w:val="fr-FR"/>
            </w:rPr>
            <w:t>PA</w:t>
          </w:r>
          <w:proofErr w:type="gramStart"/>
          <w:r w:rsidRPr="00C516D7">
            <w:rPr>
              <w:lang w:val="fr-FR"/>
            </w:rPr>
            <w:t>10,PB</w:t>
          </w:r>
          <w:proofErr w:type="gramEnd"/>
          <w:r w:rsidRPr="00C516D7">
            <w:rPr>
              <w:lang w:val="fr-FR"/>
            </w:rPr>
            <w:t>7:USART1_RX</w:t>
          </w:r>
        </w:p>
        <w:p w14:paraId="091A570D" w14:textId="77777777" w:rsidR="00D10B1F" w:rsidRPr="00D10B1F" w:rsidRDefault="00D10B1F" w:rsidP="00D10B1F">
          <w:pPr>
            <w:pStyle w:val="MyAnswer"/>
            <w:rPr>
              <w:lang w:val="fr-FR"/>
            </w:rPr>
          </w:pPr>
          <w:r w:rsidRPr="00D10B1F">
            <w:rPr>
              <w:lang w:val="fr-FR"/>
            </w:rPr>
            <w:t>PA11:USART1_CTS</w:t>
          </w:r>
        </w:p>
        <w:p w14:paraId="528A391B" w14:textId="77777777" w:rsidR="00D10B1F" w:rsidRPr="00D10B1F" w:rsidRDefault="00D10B1F" w:rsidP="00D10B1F">
          <w:pPr>
            <w:pStyle w:val="MyAnswer"/>
            <w:rPr>
              <w:lang w:val="fr-FR"/>
            </w:rPr>
          </w:pPr>
          <w:r w:rsidRPr="00D10B1F">
            <w:rPr>
              <w:lang w:val="fr-FR"/>
            </w:rPr>
            <w:t>PA12:USART1_RTS</w:t>
          </w:r>
        </w:p>
        <w:p w14:paraId="1BBDA12B" w14:textId="77777777" w:rsidR="00D10B1F" w:rsidRPr="00D10B1F" w:rsidRDefault="00D10B1F" w:rsidP="00D10B1F">
          <w:pPr>
            <w:pStyle w:val="MyAnswer"/>
            <w:ind w:left="0"/>
            <w:rPr>
              <w:lang w:val="fr-FR"/>
            </w:rPr>
          </w:pPr>
          <w:r w:rsidRPr="00D10B1F">
            <w:rPr>
              <w:lang w:val="fr-FR"/>
            </w:rPr>
            <w:t xml:space="preserve">UART2        </w:t>
          </w:r>
        </w:p>
        <w:p w14:paraId="54DCB8B9" w14:textId="77777777" w:rsidR="00D10B1F" w:rsidRPr="00C516D7" w:rsidRDefault="00D10B1F" w:rsidP="00D10B1F">
          <w:pPr>
            <w:pStyle w:val="MyAnswer"/>
            <w:rPr>
              <w:lang w:val="fr-FR"/>
            </w:rPr>
          </w:pPr>
          <w:r w:rsidRPr="00C516D7">
            <w:rPr>
              <w:lang w:val="fr-FR"/>
            </w:rPr>
            <w:t>PA</w:t>
          </w:r>
          <w:proofErr w:type="gramStart"/>
          <w:r w:rsidRPr="00C516D7">
            <w:rPr>
              <w:lang w:val="fr-FR"/>
            </w:rPr>
            <w:t>0,PD</w:t>
          </w:r>
          <w:proofErr w:type="gramEnd"/>
          <w:r w:rsidRPr="00C516D7">
            <w:rPr>
              <w:lang w:val="fr-FR"/>
            </w:rPr>
            <w:t>3:USART2_CTS</w:t>
          </w:r>
        </w:p>
        <w:p w14:paraId="32A783B3" w14:textId="77777777" w:rsidR="00D10B1F" w:rsidRPr="00C516D7" w:rsidRDefault="00D10B1F" w:rsidP="00D10B1F">
          <w:pPr>
            <w:pStyle w:val="MyAnswer"/>
            <w:rPr>
              <w:lang w:val="fr-FR"/>
            </w:rPr>
          </w:pPr>
          <w:r w:rsidRPr="00C516D7">
            <w:rPr>
              <w:lang w:val="fr-FR"/>
            </w:rPr>
            <w:t>PA</w:t>
          </w:r>
          <w:proofErr w:type="gramStart"/>
          <w:r w:rsidRPr="00C516D7">
            <w:rPr>
              <w:lang w:val="fr-FR"/>
            </w:rPr>
            <w:t>1,PD</w:t>
          </w:r>
          <w:proofErr w:type="gramEnd"/>
          <w:r w:rsidRPr="00C516D7">
            <w:rPr>
              <w:lang w:val="fr-FR"/>
            </w:rPr>
            <w:t>4:USART2_RTS</w:t>
          </w:r>
        </w:p>
        <w:p w14:paraId="5F74327B" w14:textId="77777777" w:rsidR="00D10B1F" w:rsidRPr="00D10B1F" w:rsidRDefault="00D10B1F" w:rsidP="00D10B1F">
          <w:pPr>
            <w:pStyle w:val="MyAnswer"/>
            <w:rPr>
              <w:lang w:val="fr-FR"/>
            </w:rPr>
          </w:pPr>
          <w:r w:rsidRPr="00D10B1F">
            <w:rPr>
              <w:lang w:val="fr-FR"/>
            </w:rPr>
            <w:t>PA2:USART2_TX</w:t>
          </w:r>
        </w:p>
        <w:p w14:paraId="07C18B54" w14:textId="77777777" w:rsidR="00D10B1F" w:rsidRPr="00D10B1F" w:rsidRDefault="00D10B1F" w:rsidP="00D10B1F">
          <w:pPr>
            <w:pStyle w:val="MyAnswer"/>
            <w:rPr>
              <w:lang w:val="fr-FR"/>
            </w:rPr>
          </w:pPr>
          <w:r w:rsidRPr="00D10B1F">
            <w:rPr>
              <w:lang w:val="fr-FR"/>
            </w:rPr>
            <w:t>PA3:USART2_RX</w:t>
          </w:r>
        </w:p>
        <w:p w14:paraId="270AC58C" w14:textId="77777777" w:rsidR="00D10B1F" w:rsidRPr="00D10B1F" w:rsidRDefault="00D10B1F" w:rsidP="00D10B1F">
          <w:pPr>
            <w:pStyle w:val="MyAnswer"/>
            <w:rPr>
              <w:lang w:val="fr-FR"/>
            </w:rPr>
          </w:pPr>
          <w:r w:rsidRPr="00D10B1F">
            <w:rPr>
              <w:lang w:val="fr-FR"/>
            </w:rPr>
            <w:t>PA4:USART2_CK</w:t>
          </w:r>
        </w:p>
        <w:p w14:paraId="63494FE4" w14:textId="77777777" w:rsidR="00D10B1F" w:rsidRPr="00D10B1F" w:rsidRDefault="00D10B1F" w:rsidP="00D10B1F">
          <w:pPr>
            <w:pStyle w:val="MyAnswer"/>
            <w:ind w:left="0"/>
            <w:rPr>
              <w:lang w:val="fr-FR"/>
            </w:rPr>
          </w:pPr>
          <w:r w:rsidRPr="00D10B1F">
            <w:rPr>
              <w:lang w:val="fr-FR"/>
            </w:rPr>
            <w:t xml:space="preserve">UART3        </w:t>
          </w:r>
        </w:p>
        <w:p w14:paraId="0E8ADB56" w14:textId="77777777" w:rsidR="00D10B1F" w:rsidRPr="00D10B1F" w:rsidRDefault="00D10B1F" w:rsidP="00D10B1F">
          <w:pPr>
            <w:pStyle w:val="MyAnswer"/>
            <w:rPr>
              <w:lang w:val="fr-FR"/>
            </w:rPr>
          </w:pPr>
          <w:r w:rsidRPr="00D10B1F">
            <w:rPr>
              <w:lang w:val="fr-FR"/>
            </w:rPr>
            <w:t>PB10,PC10,PD8:USART3_TX</w:t>
          </w:r>
        </w:p>
        <w:p w14:paraId="000D2F3D" w14:textId="77777777" w:rsidR="00D10B1F" w:rsidRPr="00D10B1F" w:rsidRDefault="00D10B1F" w:rsidP="00D10B1F">
          <w:pPr>
            <w:pStyle w:val="MyAnswer"/>
            <w:rPr>
              <w:lang w:val="fr-FR"/>
            </w:rPr>
          </w:pPr>
          <w:r w:rsidRPr="00D10B1F">
            <w:rPr>
              <w:lang w:val="fr-FR"/>
            </w:rPr>
            <w:t>PB11,PC11,PD9:USART3_RX</w:t>
          </w:r>
        </w:p>
        <w:p w14:paraId="14D9E518" w14:textId="77777777" w:rsidR="00D10B1F" w:rsidRPr="00D10B1F" w:rsidRDefault="00D10B1F" w:rsidP="00D10B1F">
          <w:pPr>
            <w:pStyle w:val="MyAnswer"/>
            <w:rPr>
              <w:lang w:val="fr-FR"/>
            </w:rPr>
          </w:pPr>
          <w:r w:rsidRPr="00D10B1F">
            <w:rPr>
              <w:lang w:val="fr-FR"/>
            </w:rPr>
            <w:t>PB12,PC12,PD10:USART3_CK</w:t>
          </w:r>
        </w:p>
        <w:p w14:paraId="06368A76" w14:textId="77777777" w:rsidR="00D10B1F" w:rsidRPr="00D10B1F" w:rsidRDefault="00D10B1F" w:rsidP="00D10B1F">
          <w:pPr>
            <w:pStyle w:val="MyAnswer"/>
            <w:rPr>
              <w:lang w:val="fr-FR"/>
            </w:rPr>
          </w:pPr>
          <w:r w:rsidRPr="00D10B1F">
            <w:rPr>
              <w:lang w:val="fr-FR"/>
            </w:rPr>
            <w:t>PB13,PD11:USART3_CTS</w:t>
          </w:r>
        </w:p>
        <w:p w14:paraId="756A8F99" w14:textId="77777777" w:rsidR="00D10B1F" w:rsidRPr="00D10B1F" w:rsidRDefault="00D10B1F" w:rsidP="00D10B1F">
          <w:pPr>
            <w:pStyle w:val="MyAnswer"/>
            <w:rPr>
              <w:lang w:val="fr-FR"/>
            </w:rPr>
          </w:pPr>
          <w:r w:rsidRPr="00D10B1F">
            <w:rPr>
              <w:lang w:val="fr-FR"/>
            </w:rPr>
            <w:t>PD12:USART3_RTS</w:t>
          </w:r>
        </w:p>
        <w:p w14:paraId="1413DA36" w14:textId="77777777" w:rsidR="00D10B1F" w:rsidRDefault="00D10B1F" w:rsidP="00D10B1F">
          <w:pPr>
            <w:pStyle w:val="MyAnswer"/>
          </w:pPr>
        </w:p>
      </w:sdtContent>
    </w:sdt>
    <w:p w14:paraId="58A7142B" w14:textId="77777777" w:rsidR="00D10B1F" w:rsidRDefault="00D10B1F" w:rsidP="00D10B1F">
      <w:pPr>
        <w:pStyle w:val="MyNumberedList"/>
        <w:numPr>
          <w:ilvl w:val="1"/>
          <w:numId w:val="25"/>
        </w:numPr>
      </w:pPr>
      <w:r>
        <w:t>Which pins can be used for I2C?</w:t>
      </w:r>
    </w:p>
    <w:sdt>
      <w:sdtPr>
        <w:id w:val="1494216399"/>
        <w:placeholder>
          <w:docPart w:val="0E71438509574EC883688A08D8032BF0"/>
        </w:placeholder>
      </w:sdtPr>
      <w:sdtContent>
        <w:p w14:paraId="1CBDAB90" w14:textId="77777777" w:rsidR="00D10B1F" w:rsidRDefault="00D10B1F" w:rsidP="00D10B1F">
          <w:pPr>
            <w:pStyle w:val="MyAnswer"/>
            <w:ind w:left="0"/>
          </w:pPr>
          <w:r>
            <w:t>I2C1</w:t>
          </w:r>
        </w:p>
      </w:sdtContent>
    </w:sdt>
    <w:p w14:paraId="336B630B" w14:textId="77777777" w:rsidR="00D10B1F" w:rsidRDefault="00D10B1F" w:rsidP="00D10B1F">
      <w:pPr>
        <w:pStyle w:val="MyAnswer"/>
      </w:pPr>
      <w:r>
        <w:t>PB5:I2C1_SMBA</w:t>
      </w:r>
    </w:p>
    <w:p w14:paraId="39C36B86" w14:textId="77777777" w:rsidR="00D10B1F" w:rsidRDefault="00D10B1F" w:rsidP="00D10B1F">
      <w:pPr>
        <w:pStyle w:val="MyAnswer"/>
      </w:pPr>
      <w:r>
        <w:t>PB</w:t>
      </w:r>
      <w:proofErr w:type="gramStart"/>
      <w:r>
        <w:t>6,PB8:I2C1</w:t>
      </w:r>
      <w:proofErr w:type="gramEnd"/>
      <w:r>
        <w:t>_SCL</w:t>
      </w:r>
    </w:p>
    <w:p w14:paraId="1900B4F2" w14:textId="77777777" w:rsidR="00D10B1F" w:rsidRDefault="00D10B1F" w:rsidP="00D10B1F">
      <w:pPr>
        <w:pStyle w:val="MyAnswer"/>
      </w:pPr>
      <w:r>
        <w:t>PB</w:t>
      </w:r>
      <w:proofErr w:type="gramStart"/>
      <w:r>
        <w:t>7,PB9:I2C1</w:t>
      </w:r>
      <w:proofErr w:type="gramEnd"/>
      <w:r>
        <w:t>_SDA</w:t>
      </w:r>
    </w:p>
    <w:p w14:paraId="4B2A6368" w14:textId="77777777" w:rsidR="00D10B1F" w:rsidRDefault="00D10B1F" w:rsidP="00D10B1F">
      <w:pPr>
        <w:pStyle w:val="MyAnswer"/>
        <w:ind w:left="0"/>
      </w:pPr>
      <w:r>
        <w:t>I2C2</w:t>
      </w:r>
    </w:p>
    <w:p w14:paraId="34346F2A" w14:textId="77777777" w:rsidR="00D10B1F" w:rsidRDefault="00D10B1F" w:rsidP="00D10B1F">
      <w:pPr>
        <w:pStyle w:val="MyAnswer"/>
      </w:pPr>
      <w:r>
        <w:t>PB10:I2C2_SCL</w:t>
      </w:r>
    </w:p>
    <w:p w14:paraId="5A9964B0" w14:textId="77777777" w:rsidR="00D10B1F" w:rsidRDefault="00D10B1F" w:rsidP="00D10B1F">
      <w:pPr>
        <w:pStyle w:val="MyAnswer"/>
      </w:pPr>
      <w:r>
        <w:t>PB11:I2C2_SDA</w:t>
      </w:r>
    </w:p>
    <w:p w14:paraId="49B8AA40" w14:textId="77777777" w:rsidR="00D10B1F" w:rsidRDefault="00D10B1F" w:rsidP="00D10B1F">
      <w:pPr>
        <w:pStyle w:val="MyAnswer"/>
      </w:pPr>
      <w:r>
        <w:t>PB12:I2C2_SMBA</w:t>
      </w:r>
    </w:p>
    <w:p w14:paraId="4C682BD2" w14:textId="77777777" w:rsidR="00D10B1F" w:rsidRDefault="00D10B1F" w:rsidP="00D10B1F">
      <w:pPr>
        <w:pStyle w:val="MyAnswer"/>
        <w:ind w:left="0"/>
      </w:pPr>
    </w:p>
    <w:p w14:paraId="5365F792" w14:textId="77777777" w:rsidR="00D10B1F" w:rsidRDefault="00D10B1F" w:rsidP="00D10B1F">
      <w:pPr>
        <w:pStyle w:val="MyNumberedList"/>
        <w:numPr>
          <w:ilvl w:val="1"/>
          <w:numId w:val="25"/>
        </w:numPr>
      </w:pPr>
      <w:r>
        <w:t>Which pins can be used for SPI?</w:t>
      </w:r>
    </w:p>
    <w:sdt>
      <w:sdtPr>
        <w:id w:val="1707219781"/>
        <w:placeholder>
          <w:docPart w:val="0E71438509574EC883688A08D8032BF0"/>
        </w:placeholder>
      </w:sdtPr>
      <w:sdtContent>
        <w:p w14:paraId="09D7858B" w14:textId="77777777" w:rsidR="00D10B1F" w:rsidRDefault="00D10B1F" w:rsidP="00D10B1F">
          <w:pPr>
            <w:pStyle w:val="MyAnswer"/>
            <w:ind w:left="0"/>
          </w:pPr>
          <w:r>
            <w:t>SPI1</w:t>
          </w:r>
        </w:p>
        <w:p w14:paraId="2C2ACF62" w14:textId="77777777" w:rsidR="00D10B1F" w:rsidRDefault="00D10B1F" w:rsidP="00D10B1F">
          <w:pPr>
            <w:pStyle w:val="MyAnswer"/>
          </w:pPr>
          <w:r>
            <w:t>PA</w:t>
          </w:r>
          <w:proofErr w:type="gramStart"/>
          <w:r>
            <w:t>4,PA15:SPI1</w:t>
          </w:r>
          <w:proofErr w:type="gramEnd"/>
          <w:r>
            <w:t>_NSS</w:t>
          </w:r>
        </w:p>
        <w:p w14:paraId="0162AAB0" w14:textId="77777777" w:rsidR="00D10B1F" w:rsidRDefault="00D10B1F" w:rsidP="00D10B1F">
          <w:pPr>
            <w:pStyle w:val="MyAnswer"/>
          </w:pPr>
          <w:r>
            <w:t>PA</w:t>
          </w:r>
          <w:proofErr w:type="gramStart"/>
          <w:r>
            <w:t>5,PB3:SPI1</w:t>
          </w:r>
          <w:proofErr w:type="gramEnd"/>
          <w:r>
            <w:t>_SCK</w:t>
          </w:r>
        </w:p>
        <w:p w14:paraId="413ACB60" w14:textId="77777777" w:rsidR="00D10B1F" w:rsidRDefault="00D10B1F" w:rsidP="00D10B1F">
          <w:pPr>
            <w:pStyle w:val="MyAnswer"/>
          </w:pPr>
          <w:r>
            <w:t>PA</w:t>
          </w:r>
          <w:proofErr w:type="gramStart"/>
          <w:r>
            <w:t>6,PB4:SPI1</w:t>
          </w:r>
          <w:proofErr w:type="gramEnd"/>
          <w:r>
            <w:t>_MISO</w:t>
          </w:r>
        </w:p>
        <w:p w14:paraId="0798E684" w14:textId="77777777" w:rsidR="00D10B1F" w:rsidRDefault="00D10B1F" w:rsidP="00D10B1F">
          <w:pPr>
            <w:pStyle w:val="MyAnswer"/>
          </w:pPr>
          <w:r>
            <w:t>PA</w:t>
          </w:r>
          <w:proofErr w:type="gramStart"/>
          <w:r>
            <w:t>7,PB5:SPI1</w:t>
          </w:r>
          <w:proofErr w:type="gramEnd"/>
          <w:r>
            <w:t>_MOSI</w:t>
          </w:r>
        </w:p>
        <w:p w14:paraId="0FCFFD38" w14:textId="77777777" w:rsidR="00D10B1F" w:rsidRDefault="00D10B1F" w:rsidP="00D10B1F">
          <w:pPr>
            <w:pStyle w:val="MyAnswer"/>
            <w:ind w:left="0"/>
          </w:pPr>
          <w:r>
            <w:t>SPI2</w:t>
          </w:r>
        </w:p>
        <w:p w14:paraId="393207B7" w14:textId="77777777" w:rsidR="00D10B1F" w:rsidRDefault="00D10B1F" w:rsidP="00D10B1F">
          <w:pPr>
            <w:pStyle w:val="MyAnswer"/>
          </w:pPr>
          <w:r>
            <w:t>PB</w:t>
          </w:r>
          <w:proofErr w:type="gramStart"/>
          <w:r>
            <w:t>9,PB12:SPI2</w:t>
          </w:r>
          <w:proofErr w:type="gramEnd"/>
          <w:r>
            <w:t>_NSS</w:t>
          </w:r>
        </w:p>
        <w:p w14:paraId="4F5EBE10" w14:textId="77777777" w:rsidR="00D10B1F" w:rsidRDefault="00D10B1F" w:rsidP="00D10B1F">
          <w:pPr>
            <w:pStyle w:val="MyAnswer"/>
          </w:pPr>
          <w:r>
            <w:t>PB</w:t>
          </w:r>
          <w:proofErr w:type="gramStart"/>
          <w:r>
            <w:t>10,PB13:SPI2</w:t>
          </w:r>
          <w:proofErr w:type="gramEnd"/>
          <w:r>
            <w:t>_SCK</w:t>
          </w:r>
        </w:p>
        <w:p w14:paraId="00AE49B4" w14:textId="77777777" w:rsidR="00D10B1F" w:rsidRDefault="00D10B1F" w:rsidP="00D10B1F">
          <w:pPr>
            <w:pStyle w:val="MyAnswer"/>
          </w:pPr>
          <w:r>
            <w:lastRenderedPageBreak/>
            <w:t>PB</w:t>
          </w:r>
          <w:proofErr w:type="gramStart"/>
          <w:r>
            <w:t>14,PC2:SPI2</w:t>
          </w:r>
          <w:proofErr w:type="gramEnd"/>
          <w:r>
            <w:t>_MISO</w:t>
          </w:r>
        </w:p>
        <w:p w14:paraId="394E225B" w14:textId="77777777" w:rsidR="00D10B1F" w:rsidRDefault="00D10B1F" w:rsidP="00D10B1F">
          <w:pPr>
            <w:pStyle w:val="MyAnswer"/>
          </w:pPr>
          <w:r>
            <w:t>PB</w:t>
          </w:r>
          <w:proofErr w:type="gramStart"/>
          <w:r>
            <w:t>15,PC3:SPI2</w:t>
          </w:r>
          <w:proofErr w:type="gramEnd"/>
          <w:r>
            <w:t>_MOSI</w:t>
          </w:r>
        </w:p>
        <w:p w14:paraId="0588DE19" w14:textId="77777777" w:rsidR="00D10B1F" w:rsidRDefault="00D10B1F" w:rsidP="00D10B1F">
          <w:pPr>
            <w:pStyle w:val="MyAnswer"/>
            <w:ind w:left="0"/>
          </w:pPr>
        </w:p>
      </w:sdtContent>
    </w:sdt>
    <w:p w14:paraId="6EBD0646" w14:textId="77777777" w:rsidR="00D10B1F" w:rsidRDefault="00D10B1F" w:rsidP="00D10B1F">
      <w:pPr>
        <w:pStyle w:val="MyNumberedList"/>
        <w:tabs>
          <w:tab w:val="clear" w:pos="360"/>
        </w:tabs>
        <w:ind w:hanging="360"/>
      </w:pPr>
      <w:r>
        <w:t>Show the register settings needed to configure UART2 to transmit and UART3 to receive at 9600 baud, eight data bits (LSB first), one stop bit and no parity. Enable an interrupt to indicate that the module has accepted data.</w:t>
      </w:r>
    </w:p>
    <w:p w14:paraId="64A6972D" w14:textId="77777777" w:rsidR="00D10B1F" w:rsidRDefault="00D10B1F" w:rsidP="00D10B1F">
      <w:pPr>
        <w:pStyle w:val="MyAnswer"/>
        <w:ind w:left="0"/>
        <w:rPr>
          <w:bCs/>
        </w:rPr>
      </w:pPr>
      <w:r>
        <w:rPr>
          <w:bCs/>
        </w:rPr>
        <w:t>Set Baud rate:</w:t>
      </w:r>
    </w:p>
    <w:p w14:paraId="66027AFA" w14:textId="77777777" w:rsidR="00D10B1F" w:rsidRDefault="00D10B1F" w:rsidP="00D10B1F">
      <w:pPr>
        <w:pStyle w:val="MyAnswer"/>
        <w:rPr>
          <w:b/>
          <w:bCs/>
          <w:iCs/>
        </w:rPr>
      </w:pPr>
      <w:r w:rsidRPr="007E3B75">
        <w:rPr>
          <w:bCs/>
        </w:rPr>
        <w:t xml:space="preserve">Baud </w:t>
      </w:r>
      <w:proofErr w:type="gramStart"/>
      <w:r w:rsidRPr="007E3B75">
        <w:rPr>
          <w:bCs/>
        </w:rPr>
        <w:t>rate</w:t>
      </w:r>
      <w:r w:rsidRPr="007E3B75">
        <w:rPr>
          <w:b/>
          <w:bCs/>
        </w:rPr>
        <w:t xml:space="preserve"> </w:t>
      </w:r>
      <w:r w:rsidRPr="00AB41CF">
        <w:rPr>
          <w:bCs/>
        </w:rPr>
        <w:t xml:space="preserve"> =</w:t>
      </w:r>
      <w:proofErr w:type="gramEnd"/>
      <w:r w:rsidRPr="007E3B75">
        <w:rPr>
          <w:b/>
          <w:bCs/>
        </w:rPr>
        <w:t xml:space="preserve"> </w:t>
      </w:r>
      <m:oMath>
        <m:f>
          <m:fPr>
            <m:ctrlPr>
              <w:rPr>
                <w:rFonts w:ascii="Cambria Math" w:hAnsi="Cambria Math"/>
                <w:b/>
                <w:bCs/>
                <w:i/>
                <w:iCs/>
              </w:rPr>
            </m:ctrlPr>
          </m:fPr>
          <m:num>
            <m:r>
              <w:rPr>
                <w:rFonts w:ascii="Cambria Math" w:hAnsi="Cambria Math"/>
              </w:rPr>
              <m:t>fck</m:t>
            </m:r>
          </m:num>
          <m:den>
            <m:r>
              <w:rPr>
                <w:rFonts w:ascii="Cambria Math" w:hAnsi="Cambria Math"/>
              </w:rPr>
              <m:t>8×(2-OVER8)×USARTDIV</m:t>
            </m:r>
            <m:r>
              <m:rPr>
                <m:sty m:val="b"/>
              </m:rPr>
              <w:rPr>
                <w:rFonts w:ascii="Cambria Math" w:hAnsi="Cambria Math"/>
              </w:rPr>
              <m:t> </m:t>
            </m:r>
          </m:den>
        </m:f>
      </m:oMath>
    </w:p>
    <w:p w14:paraId="0834BCAA" w14:textId="77777777" w:rsidR="00D10B1F" w:rsidRDefault="00D10B1F" w:rsidP="00D10B1F">
      <w:pPr>
        <w:pStyle w:val="MyAnswer"/>
      </w:pPr>
    </w:p>
    <w:p w14:paraId="6A367230" w14:textId="77777777" w:rsidR="00D10B1F" w:rsidRPr="00D10B1F" w:rsidRDefault="00D10B1F" w:rsidP="00D10B1F">
      <w:pPr>
        <w:pStyle w:val="MyAnswer"/>
        <w:rPr>
          <w:lang w:val="fr-FR"/>
        </w:rPr>
      </w:pPr>
      <w:r w:rsidRPr="00D10B1F">
        <w:rPr>
          <w:lang w:val="fr-FR"/>
        </w:rPr>
        <w:t>USARTDIV=42M/(16*9600)=273.4375</w:t>
      </w:r>
    </w:p>
    <w:p w14:paraId="45C790A0" w14:textId="77777777" w:rsidR="00D10B1F" w:rsidRPr="00D10B1F" w:rsidRDefault="00D10B1F" w:rsidP="00D10B1F">
      <w:pPr>
        <w:pStyle w:val="MyAnswer"/>
        <w:rPr>
          <w:lang w:val="fr-FR"/>
        </w:rPr>
      </w:pPr>
    </w:p>
    <w:p w14:paraId="14042744" w14:textId="77777777" w:rsidR="00D10B1F" w:rsidRPr="00D10B1F" w:rsidRDefault="00D10B1F" w:rsidP="00D10B1F">
      <w:pPr>
        <w:pStyle w:val="MyAnswer"/>
        <w:rPr>
          <w:lang w:val="fr-FR"/>
        </w:rPr>
      </w:pPr>
      <w:r w:rsidRPr="00D10B1F">
        <w:rPr>
          <w:lang w:val="fr-FR"/>
        </w:rPr>
        <w:t>DIV_Fraction=16*0d0.4375=0d07=0x7</w:t>
      </w:r>
    </w:p>
    <w:p w14:paraId="7E6306B5" w14:textId="77777777" w:rsidR="00D10B1F" w:rsidRPr="00D10B1F" w:rsidRDefault="00D10B1F" w:rsidP="00D10B1F">
      <w:pPr>
        <w:pStyle w:val="MyAnswer"/>
        <w:rPr>
          <w:lang w:val="fr-FR"/>
        </w:rPr>
      </w:pPr>
    </w:p>
    <w:p w14:paraId="380557FF" w14:textId="77777777" w:rsidR="00D10B1F" w:rsidRPr="00C516D7" w:rsidRDefault="00D10B1F" w:rsidP="00D10B1F">
      <w:pPr>
        <w:pStyle w:val="MyAnswer"/>
        <w:rPr>
          <w:lang w:val="fr-FR"/>
        </w:rPr>
      </w:pPr>
      <w:proofErr w:type="spellStart"/>
      <w:r w:rsidRPr="00C516D7">
        <w:rPr>
          <w:lang w:val="fr-FR"/>
        </w:rPr>
        <w:t>DIV_Mantissa</w:t>
      </w:r>
      <w:proofErr w:type="spellEnd"/>
      <w:r w:rsidRPr="00C516D7">
        <w:rPr>
          <w:lang w:val="fr-FR"/>
        </w:rPr>
        <w:t>=</w:t>
      </w:r>
      <w:proofErr w:type="spellStart"/>
      <w:proofErr w:type="gramStart"/>
      <w:r w:rsidRPr="00C516D7">
        <w:rPr>
          <w:lang w:val="fr-FR"/>
        </w:rPr>
        <w:t>mantissa</w:t>
      </w:r>
      <w:proofErr w:type="spellEnd"/>
      <w:r w:rsidRPr="00C516D7">
        <w:rPr>
          <w:lang w:val="fr-FR"/>
        </w:rPr>
        <w:t>(</w:t>
      </w:r>
      <w:proofErr w:type="gramEnd"/>
      <w:r w:rsidRPr="00C516D7">
        <w:rPr>
          <w:lang w:val="fr-FR"/>
        </w:rPr>
        <w:t>0d273.4375)=0d273=0x111</w:t>
      </w:r>
    </w:p>
    <w:p w14:paraId="400DB06C" w14:textId="77777777" w:rsidR="00D10B1F" w:rsidRPr="00C516D7" w:rsidRDefault="00D10B1F" w:rsidP="00D10B1F">
      <w:pPr>
        <w:pStyle w:val="MyAnswer"/>
        <w:rPr>
          <w:lang w:val="fr-FR"/>
        </w:rPr>
      </w:pPr>
    </w:p>
    <w:p w14:paraId="6835F074" w14:textId="77777777" w:rsidR="00D10B1F" w:rsidRDefault="00D10B1F" w:rsidP="00D10B1F">
      <w:pPr>
        <w:pStyle w:val="MyAnswer"/>
      </w:pPr>
      <w:r>
        <w:t>Then, USART2_BRR and USART3_BRR=0x1117</w:t>
      </w:r>
    </w:p>
    <w:p w14:paraId="78568E72" w14:textId="77777777" w:rsidR="00D10B1F" w:rsidRDefault="00D10B1F" w:rsidP="00D10B1F">
      <w:pPr>
        <w:pStyle w:val="MyAnswer"/>
      </w:pPr>
    </w:p>
    <w:p w14:paraId="2BA3925E" w14:textId="77777777" w:rsidR="00D10B1F" w:rsidRDefault="00D10B1F" w:rsidP="00D10B1F">
      <w:pPr>
        <w:pStyle w:val="MyAnswer"/>
        <w:ind w:left="0"/>
      </w:pPr>
      <w:r>
        <w:t>Set UART2(TX):</w:t>
      </w:r>
    </w:p>
    <w:p w14:paraId="3D32E9CE" w14:textId="77777777" w:rsidR="00D10B1F" w:rsidRDefault="00D10B1F" w:rsidP="00D10B1F">
      <w:pPr>
        <w:pStyle w:val="MyAnswer"/>
        <w:numPr>
          <w:ilvl w:val="0"/>
          <w:numId w:val="27"/>
        </w:numPr>
      </w:pPr>
      <w:r>
        <w:t>Enable clock and power output to relative GPIO(PD5) pins and UART modules</w:t>
      </w:r>
    </w:p>
    <w:p w14:paraId="65404C84" w14:textId="77777777" w:rsidR="00D10B1F" w:rsidRDefault="00D10B1F" w:rsidP="00D10B1F">
      <w:pPr>
        <w:pStyle w:val="MyAnswer"/>
      </w:pPr>
      <w:r>
        <w:tab/>
        <w:t>RCC-&gt;AHB1ENR|=RCC_AHB1ENR_</w:t>
      </w:r>
      <w:proofErr w:type="gramStart"/>
      <w:r>
        <w:t>GPIODEN;</w:t>
      </w:r>
      <w:proofErr w:type="gramEnd"/>
    </w:p>
    <w:p w14:paraId="6EC44522" w14:textId="77777777" w:rsidR="00D10B1F" w:rsidRPr="00D10B1F" w:rsidRDefault="00D10B1F" w:rsidP="00D10B1F">
      <w:pPr>
        <w:pStyle w:val="MyAnswer"/>
        <w:rPr>
          <w:lang w:val="fr-FR"/>
        </w:rPr>
      </w:pPr>
      <w:r>
        <w:tab/>
      </w:r>
      <w:r w:rsidRPr="00D10B1F">
        <w:rPr>
          <w:lang w:val="fr-FR"/>
        </w:rPr>
        <w:t>RCC-&gt;APB1ENR|=RCC_APB1ENR_USART2EN;</w:t>
      </w:r>
    </w:p>
    <w:p w14:paraId="7A9D19BE" w14:textId="77777777" w:rsidR="00D10B1F" w:rsidRPr="00D10B1F" w:rsidRDefault="00D10B1F" w:rsidP="00D10B1F">
      <w:pPr>
        <w:pStyle w:val="MyAnswer"/>
        <w:rPr>
          <w:lang w:val="fr-FR"/>
        </w:rPr>
      </w:pPr>
      <w:r w:rsidRPr="00D10B1F">
        <w:rPr>
          <w:lang w:val="fr-FR"/>
        </w:rPr>
        <w:tab/>
      </w:r>
    </w:p>
    <w:p w14:paraId="77F1798B" w14:textId="77777777" w:rsidR="00D10B1F" w:rsidRDefault="00D10B1F" w:rsidP="00D10B1F">
      <w:pPr>
        <w:pStyle w:val="MyAnswer"/>
        <w:numPr>
          <w:ilvl w:val="0"/>
          <w:numId w:val="27"/>
        </w:numPr>
      </w:pPr>
      <w:r>
        <w:t>Choose Alternate function mode for GPIO as UART(AF7) and change the configuration to appropriate</w:t>
      </w:r>
    </w:p>
    <w:p w14:paraId="05D0BC84" w14:textId="77777777" w:rsidR="00D10B1F" w:rsidRDefault="00D10B1F" w:rsidP="00D10B1F">
      <w:pPr>
        <w:pStyle w:val="MyAnswer"/>
      </w:pPr>
      <w:r>
        <w:tab/>
        <w:t>GPIOD-&gt;MODER|=GPIO_MODER_MODER5_</w:t>
      </w:r>
      <w:proofErr w:type="gramStart"/>
      <w:r>
        <w:t>1;</w:t>
      </w:r>
      <w:proofErr w:type="gramEnd"/>
      <w:r>
        <w:tab/>
      </w:r>
    </w:p>
    <w:p w14:paraId="33DCC089" w14:textId="77777777" w:rsidR="00D10B1F" w:rsidRDefault="00D10B1F" w:rsidP="00D10B1F">
      <w:pPr>
        <w:pStyle w:val="MyAnswer"/>
      </w:pPr>
      <w:r>
        <w:tab/>
        <w:t>GPIOD-&gt;OSPEEDR|=GPIO_OSPEEDER_OSPEEDR5_</w:t>
      </w:r>
      <w:proofErr w:type="gramStart"/>
      <w:r>
        <w:t>1;</w:t>
      </w:r>
      <w:proofErr w:type="gramEnd"/>
    </w:p>
    <w:p w14:paraId="36D32488" w14:textId="77777777" w:rsidR="00D10B1F" w:rsidRDefault="00D10B1F" w:rsidP="00D10B1F">
      <w:pPr>
        <w:pStyle w:val="MyAnswer"/>
      </w:pPr>
      <w:r>
        <w:tab/>
        <w:t>GPIOD-&gt;</w:t>
      </w:r>
      <w:proofErr w:type="gramStart"/>
      <w:r>
        <w:t>AFR[</w:t>
      </w:r>
      <w:proofErr w:type="gramEnd"/>
      <w:r>
        <w:t>0]|=7&lt;&lt;20;//Set the AF to AF7(USART1~3);</w:t>
      </w:r>
    </w:p>
    <w:p w14:paraId="5D2D4A4C" w14:textId="77777777" w:rsidR="00D10B1F" w:rsidRDefault="00D10B1F" w:rsidP="00D10B1F">
      <w:pPr>
        <w:pStyle w:val="MyAnswer"/>
      </w:pPr>
    </w:p>
    <w:p w14:paraId="2D883E18" w14:textId="77777777" w:rsidR="00D10B1F" w:rsidRDefault="00D10B1F" w:rsidP="00D10B1F">
      <w:pPr>
        <w:pStyle w:val="MyAnswer"/>
        <w:numPr>
          <w:ilvl w:val="0"/>
          <w:numId w:val="27"/>
        </w:numPr>
      </w:pPr>
      <w:r>
        <w:t>Set the UART module as TX</w:t>
      </w:r>
    </w:p>
    <w:p w14:paraId="5EC2FB8E" w14:textId="77777777" w:rsidR="00D10B1F" w:rsidRPr="00D10B1F" w:rsidRDefault="00D10B1F" w:rsidP="00D10B1F">
      <w:pPr>
        <w:pStyle w:val="MyAnswer"/>
        <w:ind w:left="630"/>
        <w:rPr>
          <w:lang w:val="fr-FR"/>
        </w:rPr>
      </w:pPr>
      <w:r>
        <w:t xml:space="preserve">  </w:t>
      </w:r>
      <w:r w:rsidRPr="00D10B1F">
        <w:rPr>
          <w:lang w:val="fr-FR"/>
        </w:rPr>
        <w:t>USART2-&gt;CR1|=USART_CR1_UE| USART_CR1_TE;</w:t>
      </w:r>
    </w:p>
    <w:p w14:paraId="79395272" w14:textId="77777777" w:rsidR="00D10B1F" w:rsidRPr="00D10B1F" w:rsidRDefault="00D10B1F" w:rsidP="00D10B1F">
      <w:pPr>
        <w:pStyle w:val="MyAnswer"/>
        <w:ind w:left="630"/>
        <w:rPr>
          <w:lang w:val="fr-FR"/>
        </w:rPr>
      </w:pPr>
    </w:p>
    <w:p w14:paraId="271CD3C8" w14:textId="77777777" w:rsidR="00D10B1F" w:rsidRDefault="00D10B1F" w:rsidP="00D10B1F">
      <w:pPr>
        <w:pStyle w:val="MyAnswer"/>
        <w:ind w:left="0"/>
      </w:pPr>
      <w:r>
        <w:t>Set UART3(RX):</w:t>
      </w:r>
    </w:p>
    <w:p w14:paraId="17F55695" w14:textId="77777777" w:rsidR="00D10B1F" w:rsidRDefault="00D10B1F" w:rsidP="00D10B1F">
      <w:pPr>
        <w:pStyle w:val="MyAnswer"/>
        <w:ind w:left="0"/>
      </w:pPr>
      <w:r>
        <w:t xml:space="preserve">      It is the same as UART2 except for USART2-&gt;CR1|=</w:t>
      </w:r>
      <w:r w:rsidRPr="00F77E4F">
        <w:t xml:space="preserve"> </w:t>
      </w:r>
      <w:r>
        <w:t>USART_CR1_UE|</w:t>
      </w:r>
      <w:r w:rsidRPr="00F77E4F">
        <w:t xml:space="preserve"> USART_CR1_</w:t>
      </w:r>
      <w:proofErr w:type="gramStart"/>
      <w:r>
        <w:t>RE;</w:t>
      </w:r>
      <w:proofErr w:type="gramEnd"/>
    </w:p>
    <w:p w14:paraId="3A074B13" w14:textId="77777777" w:rsidR="00D10B1F" w:rsidRDefault="00D10B1F" w:rsidP="00D10B1F">
      <w:pPr>
        <w:pStyle w:val="MyNumberedList"/>
        <w:tabs>
          <w:tab w:val="clear" w:pos="360"/>
        </w:tabs>
        <w:ind w:hanging="360"/>
      </w:pPr>
      <w:r>
        <w:t>Show the register settings needed to configure I2C as a master with 7 data bits (MSB first).</w:t>
      </w:r>
    </w:p>
    <w:sdt>
      <w:sdtPr>
        <w:id w:val="637232845"/>
        <w:placeholder>
          <w:docPart w:val="0E71438509574EC883688A08D8032BF0"/>
        </w:placeholder>
      </w:sdtPr>
      <w:sdtContent>
        <w:p w14:paraId="44D7F38A" w14:textId="77777777" w:rsidR="00D10B1F" w:rsidRDefault="00D10B1F" w:rsidP="00D10B1F">
          <w:pPr>
            <w:pStyle w:val="MyAnswer"/>
          </w:pPr>
          <w:r>
            <w:t>Enable the clock and power output to relevant GPIO pins and I2C module (</w:t>
          </w:r>
          <w:proofErr w:type="gramStart"/>
          <w:r>
            <w:t>e.g.</w:t>
          </w:r>
          <w:proofErr w:type="gramEnd"/>
          <w:r>
            <w:t xml:space="preserve"> I2C1)</w:t>
          </w:r>
          <w:r>
            <w:tab/>
          </w:r>
        </w:p>
        <w:p w14:paraId="2BA6D498" w14:textId="77777777" w:rsidR="00D10B1F" w:rsidRDefault="00D10B1F" w:rsidP="00D10B1F">
          <w:pPr>
            <w:pStyle w:val="MyAnswer"/>
          </w:pPr>
          <w:r>
            <w:t xml:space="preserve">        RCC-&gt;AHB1ENR|=RCC_AHB1ENR_</w:t>
          </w:r>
          <w:proofErr w:type="gramStart"/>
          <w:r>
            <w:t>GPIOBEN;</w:t>
          </w:r>
          <w:proofErr w:type="gramEnd"/>
        </w:p>
        <w:p w14:paraId="3A368E6E" w14:textId="77777777" w:rsidR="00D10B1F" w:rsidRPr="00D10B1F" w:rsidRDefault="00D10B1F" w:rsidP="00D10B1F">
          <w:pPr>
            <w:pStyle w:val="MyAnswer"/>
            <w:rPr>
              <w:lang w:val="fr-FR"/>
            </w:rPr>
          </w:pPr>
          <w:r>
            <w:tab/>
          </w:r>
          <w:r w:rsidRPr="00D10B1F">
            <w:rPr>
              <w:lang w:val="fr-FR"/>
            </w:rPr>
            <w:t>RCC-&gt;APB1ENR|=RCC_APB1ENR_I2C1EN;</w:t>
          </w:r>
        </w:p>
        <w:p w14:paraId="5A02E92D" w14:textId="77777777" w:rsidR="00D10B1F" w:rsidRPr="00D10B1F" w:rsidRDefault="00D10B1F" w:rsidP="00D10B1F">
          <w:pPr>
            <w:pStyle w:val="MyAnswer"/>
            <w:rPr>
              <w:lang w:val="fr-FR"/>
            </w:rPr>
          </w:pPr>
        </w:p>
        <w:p w14:paraId="3CB84DAC" w14:textId="77777777" w:rsidR="00D10B1F" w:rsidRDefault="00D10B1F" w:rsidP="00D10B1F">
          <w:pPr>
            <w:pStyle w:val="MyAnswer"/>
          </w:pPr>
          <w:r>
            <w:t>Configure the GPIO settings as appropriate (</w:t>
          </w:r>
          <w:proofErr w:type="gramStart"/>
          <w:r>
            <w:t>e.g.</w:t>
          </w:r>
          <w:proofErr w:type="gramEnd"/>
          <w:r>
            <w:t xml:space="preserve"> PB8 &amp; PB9)</w:t>
          </w:r>
        </w:p>
        <w:p w14:paraId="05888FA9" w14:textId="77777777" w:rsidR="00D10B1F" w:rsidRDefault="00D10B1F" w:rsidP="00D10B1F">
          <w:pPr>
            <w:pStyle w:val="MyAnswer"/>
          </w:pPr>
          <w:r>
            <w:tab/>
            <w:t>GPIOB-&gt;MODER|=GPIO_MODER_MODER8_1|GPIO_MODER_MODER9_</w:t>
          </w:r>
          <w:proofErr w:type="gramStart"/>
          <w:r>
            <w:t>1;</w:t>
          </w:r>
          <w:proofErr w:type="gramEnd"/>
        </w:p>
        <w:p w14:paraId="62FC0781" w14:textId="77777777" w:rsidR="00D10B1F" w:rsidRDefault="00D10B1F" w:rsidP="00D10B1F">
          <w:pPr>
            <w:pStyle w:val="MyAnswer"/>
          </w:pPr>
          <w:r>
            <w:tab/>
            <w:t>GPIOB-&gt;OSPEEDR|=GPIO_OSPEEDER_OSPEEDR8_1|GPIO_OSPEEDER_OSPEEDR9_</w:t>
          </w:r>
          <w:proofErr w:type="gramStart"/>
          <w:r>
            <w:t>1;</w:t>
          </w:r>
          <w:proofErr w:type="gramEnd"/>
        </w:p>
        <w:p w14:paraId="79B8DA25" w14:textId="77777777" w:rsidR="00D10B1F" w:rsidRDefault="00D10B1F" w:rsidP="00D10B1F">
          <w:pPr>
            <w:pStyle w:val="MyAnswer"/>
          </w:pPr>
          <w:r>
            <w:tab/>
            <w:t>GPIOB-&gt;OTYPER|=GPIO_OTYPER_OT_8|GPIO_OTYPER_OT_</w:t>
          </w:r>
          <w:proofErr w:type="gramStart"/>
          <w:r>
            <w:t>9;</w:t>
          </w:r>
          <w:proofErr w:type="gramEnd"/>
        </w:p>
        <w:p w14:paraId="4395A811" w14:textId="77777777" w:rsidR="00D10B1F" w:rsidRDefault="00D10B1F" w:rsidP="00D10B1F">
          <w:pPr>
            <w:pStyle w:val="MyAnswer"/>
          </w:pPr>
          <w:r>
            <w:tab/>
            <w:t>GPIOB-&gt;PUPDR|=GPIO_PUPDR_PUPDR8_0|GPIO_PUPDR_PUPDR9_</w:t>
          </w:r>
          <w:proofErr w:type="gramStart"/>
          <w:r>
            <w:t>0;</w:t>
          </w:r>
          <w:proofErr w:type="gramEnd"/>
        </w:p>
        <w:p w14:paraId="5F5D59EF" w14:textId="77777777" w:rsidR="00D10B1F" w:rsidRDefault="00D10B1F" w:rsidP="00D10B1F">
          <w:pPr>
            <w:pStyle w:val="MyAnswer"/>
          </w:pPr>
        </w:p>
        <w:p w14:paraId="1B5003C9" w14:textId="77777777" w:rsidR="00D10B1F" w:rsidRDefault="00D10B1F" w:rsidP="00D10B1F">
          <w:pPr>
            <w:pStyle w:val="MyAnswer"/>
          </w:pPr>
          <w:r>
            <w:t>Initialize I2C</w:t>
          </w:r>
        </w:p>
        <w:p w14:paraId="67AE0751" w14:textId="77777777" w:rsidR="00D10B1F" w:rsidRDefault="00D10B1F" w:rsidP="00D10B1F">
          <w:pPr>
            <w:pStyle w:val="MyAnswer"/>
          </w:pPr>
          <w:r>
            <w:t xml:space="preserve">        Set FREQ bit in </w:t>
          </w:r>
          <w:proofErr w:type="gramStart"/>
          <w:r>
            <w:t>CR2;</w:t>
          </w:r>
          <w:proofErr w:type="gramEnd"/>
        </w:p>
        <w:p w14:paraId="1A5B8B57" w14:textId="77777777" w:rsidR="00D10B1F" w:rsidRDefault="00D10B1F" w:rsidP="00D10B1F">
          <w:pPr>
            <w:pStyle w:val="MyAnswer"/>
          </w:pPr>
          <w:r>
            <w:lastRenderedPageBreak/>
            <w:t xml:space="preserve">        Set TRISE register according to PCLK and </w:t>
          </w:r>
          <w:proofErr w:type="gramStart"/>
          <w:r>
            <w:t>FREQ;</w:t>
          </w:r>
          <w:proofErr w:type="gramEnd"/>
        </w:p>
        <w:p w14:paraId="44FD4513" w14:textId="77777777" w:rsidR="00D10B1F" w:rsidRDefault="00D10B1F" w:rsidP="00D10B1F">
          <w:pPr>
            <w:pStyle w:val="MyAnswer"/>
          </w:pPr>
          <w:r>
            <w:t xml:space="preserve">        Set CCR bit in CCR </w:t>
          </w:r>
          <w:proofErr w:type="gramStart"/>
          <w:r>
            <w:t>register;</w:t>
          </w:r>
          <w:proofErr w:type="gramEnd"/>
        </w:p>
        <w:p w14:paraId="434FB3C8" w14:textId="77777777" w:rsidR="00D10B1F" w:rsidRDefault="00D10B1F" w:rsidP="00D10B1F">
          <w:pPr>
            <w:pStyle w:val="MyAnswer"/>
          </w:pPr>
        </w:p>
        <w:p w14:paraId="63B0DD3D" w14:textId="77777777" w:rsidR="00D10B1F" w:rsidRDefault="00D10B1F" w:rsidP="00D10B1F">
          <w:pPr>
            <w:pStyle w:val="MyAnswer"/>
          </w:pPr>
          <w:r>
            <w:t xml:space="preserve">        Configure relative settings in CR1 register (</w:t>
          </w:r>
          <w:proofErr w:type="gramStart"/>
          <w:r>
            <w:t>e.g.</w:t>
          </w:r>
          <w:proofErr w:type="gramEnd"/>
          <w:r>
            <w:t xml:space="preserve"> perform error checking and enable ACK)</w:t>
          </w:r>
        </w:p>
        <w:p w14:paraId="13246858" w14:textId="77777777" w:rsidR="00D10B1F" w:rsidRDefault="00D10B1F" w:rsidP="00D10B1F">
          <w:pPr>
            <w:pStyle w:val="MyAnswer"/>
          </w:pPr>
          <w:r>
            <w:t xml:space="preserve">        It will also be used during transmitting and receiving data.</w:t>
          </w:r>
        </w:p>
        <w:p w14:paraId="76C3C31E" w14:textId="77777777" w:rsidR="00D10B1F" w:rsidRDefault="00D10B1F" w:rsidP="00D10B1F">
          <w:pPr>
            <w:pStyle w:val="MyAnswer"/>
          </w:pPr>
        </w:p>
        <w:p w14:paraId="4F215D38" w14:textId="77777777" w:rsidR="00D10B1F" w:rsidRDefault="00D10B1F" w:rsidP="00D10B1F">
          <w:pPr>
            <w:pStyle w:val="MyAnswer"/>
          </w:pPr>
          <w:r>
            <w:t xml:space="preserve">        Input the information about the slave address in OAR1 register (Set to 7-bit)</w:t>
          </w:r>
        </w:p>
        <w:p w14:paraId="4E0208FB" w14:textId="77777777" w:rsidR="00D10B1F" w:rsidRDefault="00D10B1F" w:rsidP="00D10B1F">
          <w:pPr>
            <w:pStyle w:val="MyAnswer"/>
          </w:pPr>
        </w:p>
      </w:sdtContent>
    </w:sdt>
    <w:p w14:paraId="679966EF" w14:textId="77777777" w:rsidR="00932080" w:rsidRPr="00932080" w:rsidRDefault="00932080" w:rsidP="00D10B1F">
      <w:pPr>
        <w:pStyle w:val="MyNumberedList"/>
        <w:numPr>
          <w:ilvl w:val="0"/>
          <w:numId w:val="0"/>
        </w:numPr>
        <w:ind w:left="360"/>
      </w:pPr>
    </w:p>
    <w:sectPr w:rsidR="00932080" w:rsidRPr="00932080" w:rsidSect="00AD66E8">
      <w:headerReference w:type="default" r:id="rId8"/>
      <w:footerReference w:type="default" r:id="rId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D52BB" w14:textId="77777777" w:rsidR="00F5799C" w:rsidRDefault="00F5799C" w:rsidP="00AD4120">
      <w:pPr>
        <w:spacing w:after="0" w:line="240" w:lineRule="auto"/>
      </w:pPr>
      <w:r>
        <w:separator/>
      </w:r>
    </w:p>
  </w:endnote>
  <w:endnote w:type="continuationSeparator" w:id="0">
    <w:p w14:paraId="7972C7B3" w14:textId="77777777" w:rsidR="00F5799C" w:rsidRDefault="00F5799C"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342BC26"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D10B1F">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F595A" w14:textId="77777777" w:rsidR="00F5799C" w:rsidRDefault="00F5799C" w:rsidP="00AD4120">
      <w:pPr>
        <w:spacing w:after="0" w:line="240" w:lineRule="auto"/>
      </w:pPr>
      <w:bookmarkStart w:id="0" w:name="_Hlk5714685"/>
      <w:bookmarkEnd w:id="0"/>
      <w:r>
        <w:separator/>
      </w:r>
    </w:p>
  </w:footnote>
  <w:footnote w:type="continuationSeparator" w:id="0">
    <w:p w14:paraId="64A2FF2A" w14:textId="77777777" w:rsidR="00F5799C" w:rsidRDefault="00F5799C"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170E" w14:textId="2697210A" w:rsidR="00E41269" w:rsidRDefault="00E41269">
    <w:pPr>
      <w:pStyle w:val="Header"/>
    </w:pPr>
    <w:r>
      <w:rPr>
        <w:noProof/>
      </w:rPr>
      <w:drawing>
        <wp:anchor distT="0" distB="0" distL="114300" distR="114300" simplePos="0" relativeHeight="251659264" behindDoc="0" locked="1" layoutInCell="1" allowOverlap="1" wp14:anchorId="0EDB32F6" wp14:editId="20A479EF">
          <wp:simplePos x="0" y="0"/>
          <wp:positionH relativeFrom="margin">
            <wp:posOffset>-859790</wp:posOffset>
          </wp:positionH>
          <wp:positionV relativeFrom="paragraph">
            <wp:posOffset>-42545</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2AA"/>
    <w:multiLevelType w:val="hybridMultilevel"/>
    <w:tmpl w:val="14D47A7E"/>
    <w:lvl w:ilvl="0" w:tplc="1562ADC0">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EF783E"/>
    <w:multiLevelType w:val="hybridMultilevel"/>
    <w:tmpl w:val="54A0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0"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2"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3"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16"/>
  </w:num>
  <w:num w:numId="3">
    <w:abstractNumId w:val="25"/>
  </w:num>
  <w:num w:numId="4">
    <w:abstractNumId w:val="25"/>
    <w:lvlOverride w:ilvl="0">
      <w:startOverride w:val="1"/>
    </w:lvlOverride>
  </w:num>
  <w:num w:numId="5">
    <w:abstractNumId w:val="13"/>
  </w:num>
  <w:num w:numId="6">
    <w:abstractNumId w:val="3"/>
  </w:num>
  <w:num w:numId="7">
    <w:abstractNumId w:val="19"/>
  </w:num>
  <w:num w:numId="8">
    <w:abstractNumId w:val="2"/>
  </w:num>
  <w:num w:numId="9">
    <w:abstractNumId w:val="12"/>
  </w:num>
  <w:num w:numId="10">
    <w:abstractNumId w:val="23"/>
  </w:num>
  <w:num w:numId="11">
    <w:abstractNumId w:val="14"/>
  </w:num>
  <w:num w:numId="12">
    <w:abstractNumId w:val="24"/>
  </w:num>
  <w:num w:numId="13">
    <w:abstractNumId w:val="15"/>
  </w:num>
  <w:num w:numId="14">
    <w:abstractNumId w:val="22"/>
  </w:num>
  <w:num w:numId="15">
    <w:abstractNumId w:val="21"/>
  </w:num>
  <w:num w:numId="16">
    <w:abstractNumId w:val="10"/>
  </w:num>
  <w:num w:numId="17">
    <w:abstractNumId w:val="5"/>
  </w:num>
  <w:num w:numId="18">
    <w:abstractNumId w:val="8"/>
  </w:num>
  <w:num w:numId="19">
    <w:abstractNumId w:val="1"/>
  </w:num>
  <w:num w:numId="20">
    <w:abstractNumId w:val="7"/>
  </w:num>
  <w:num w:numId="21">
    <w:abstractNumId w:val="6"/>
  </w:num>
  <w:num w:numId="22">
    <w:abstractNumId w:val="11"/>
  </w:num>
  <w:num w:numId="23">
    <w:abstractNumId w:val="18"/>
  </w:num>
  <w:num w:numId="24">
    <w:abstractNumId w:val="20"/>
  </w:num>
  <w:num w:numId="25">
    <w:abstractNumId w:val="9"/>
  </w:num>
  <w:num w:numId="26">
    <w:abstractNumId w:val="1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A2D42"/>
    <w:rsid w:val="001A622A"/>
    <w:rsid w:val="001B18A2"/>
    <w:rsid w:val="001B5C7B"/>
    <w:rsid w:val="001D2EB7"/>
    <w:rsid w:val="001D7E20"/>
    <w:rsid w:val="001E25F8"/>
    <w:rsid w:val="001E380C"/>
    <w:rsid w:val="001F65EA"/>
    <w:rsid w:val="002052D9"/>
    <w:rsid w:val="00222F4F"/>
    <w:rsid w:val="00235016"/>
    <w:rsid w:val="00243039"/>
    <w:rsid w:val="00254516"/>
    <w:rsid w:val="00275B5B"/>
    <w:rsid w:val="00292711"/>
    <w:rsid w:val="002968AE"/>
    <w:rsid w:val="002A14C7"/>
    <w:rsid w:val="002A20C8"/>
    <w:rsid w:val="002A2BAB"/>
    <w:rsid w:val="002B269C"/>
    <w:rsid w:val="002C22BE"/>
    <w:rsid w:val="002D64AE"/>
    <w:rsid w:val="00303B33"/>
    <w:rsid w:val="003103A1"/>
    <w:rsid w:val="00311F72"/>
    <w:rsid w:val="00317EF2"/>
    <w:rsid w:val="003230B2"/>
    <w:rsid w:val="0033067C"/>
    <w:rsid w:val="00331D21"/>
    <w:rsid w:val="0034015A"/>
    <w:rsid w:val="00346AA5"/>
    <w:rsid w:val="0036497A"/>
    <w:rsid w:val="00370B88"/>
    <w:rsid w:val="00376879"/>
    <w:rsid w:val="003778AF"/>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6E4E"/>
    <w:rsid w:val="004F08FD"/>
    <w:rsid w:val="004F346B"/>
    <w:rsid w:val="00502D75"/>
    <w:rsid w:val="00510166"/>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1EB1"/>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93C41"/>
    <w:rsid w:val="006A27D4"/>
    <w:rsid w:val="006A2C4C"/>
    <w:rsid w:val="006A549C"/>
    <w:rsid w:val="006B1279"/>
    <w:rsid w:val="006B1709"/>
    <w:rsid w:val="006C400A"/>
    <w:rsid w:val="006D1330"/>
    <w:rsid w:val="006D37D5"/>
    <w:rsid w:val="006F579E"/>
    <w:rsid w:val="007032C9"/>
    <w:rsid w:val="00723B6F"/>
    <w:rsid w:val="00724750"/>
    <w:rsid w:val="007420C1"/>
    <w:rsid w:val="00743636"/>
    <w:rsid w:val="00757BD1"/>
    <w:rsid w:val="00770F69"/>
    <w:rsid w:val="007A2759"/>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87D27"/>
    <w:rsid w:val="008971BD"/>
    <w:rsid w:val="008A2779"/>
    <w:rsid w:val="008C2DFA"/>
    <w:rsid w:val="008D015A"/>
    <w:rsid w:val="008D0D2E"/>
    <w:rsid w:val="008D234A"/>
    <w:rsid w:val="008D31E2"/>
    <w:rsid w:val="008E2406"/>
    <w:rsid w:val="008E3882"/>
    <w:rsid w:val="008E7C54"/>
    <w:rsid w:val="008F0329"/>
    <w:rsid w:val="008F2E99"/>
    <w:rsid w:val="0090525D"/>
    <w:rsid w:val="00911F2C"/>
    <w:rsid w:val="00921A5B"/>
    <w:rsid w:val="00923FD2"/>
    <w:rsid w:val="00924EDF"/>
    <w:rsid w:val="009261B4"/>
    <w:rsid w:val="00932080"/>
    <w:rsid w:val="00933438"/>
    <w:rsid w:val="0094275C"/>
    <w:rsid w:val="009437E8"/>
    <w:rsid w:val="00956295"/>
    <w:rsid w:val="00960E79"/>
    <w:rsid w:val="00967ED8"/>
    <w:rsid w:val="00971466"/>
    <w:rsid w:val="009764D4"/>
    <w:rsid w:val="009801A0"/>
    <w:rsid w:val="009809D4"/>
    <w:rsid w:val="00987EC0"/>
    <w:rsid w:val="0099708D"/>
    <w:rsid w:val="009A115D"/>
    <w:rsid w:val="009A24A4"/>
    <w:rsid w:val="009A7731"/>
    <w:rsid w:val="009B7083"/>
    <w:rsid w:val="009C11D2"/>
    <w:rsid w:val="009C44AB"/>
    <w:rsid w:val="009C7C05"/>
    <w:rsid w:val="009D2D18"/>
    <w:rsid w:val="009E3B13"/>
    <w:rsid w:val="009E5779"/>
    <w:rsid w:val="00A06521"/>
    <w:rsid w:val="00A071AE"/>
    <w:rsid w:val="00A138A4"/>
    <w:rsid w:val="00A24A07"/>
    <w:rsid w:val="00A265CB"/>
    <w:rsid w:val="00A466BF"/>
    <w:rsid w:val="00A46741"/>
    <w:rsid w:val="00A53FF5"/>
    <w:rsid w:val="00A55A0F"/>
    <w:rsid w:val="00A80980"/>
    <w:rsid w:val="00AA025A"/>
    <w:rsid w:val="00AA65EE"/>
    <w:rsid w:val="00AB21F5"/>
    <w:rsid w:val="00AC6E5A"/>
    <w:rsid w:val="00AD4120"/>
    <w:rsid w:val="00AD66E8"/>
    <w:rsid w:val="00AE2C71"/>
    <w:rsid w:val="00AF1E69"/>
    <w:rsid w:val="00AF40AE"/>
    <w:rsid w:val="00B00D34"/>
    <w:rsid w:val="00B04DBB"/>
    <w:rsid w:val="00B05855"/>
    <w:rsid w:val="00B128E6"/>
    <w:rsid w:val="00B15AAB"/>
    <w:rsid w:val="00B16FAD"/>
    <w:rsid w:val="00B23834"/>
    <w:rsid w:val="00B31459"/>
    <w:rsid w:val="00B3214F"/>
    <w:rsid w:val="00B522C1"/>
    <w:rsid w:val="00B7383C"/>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0617A"/>
    <w:rsid w:val="00C150EE"/>
    <w:rsid w:val="00C15DEA"/>
    <w:rsid w:val="00C3670C"/>
    <w:rsid w:val="00C42007"/>
    <w:rsid w:val="00C4321B"/>
    <w:rsid w:val="00C53B39"/>
    <w:rsid w:val="00C652E6"/>
    <w:rsid w:val="00C6671A"/>
    <w:rsid w:val="00C7387F"/>
    <w:rsid w:val="00C77D74"/>
    <w:rsid w:val="00C87B01"/>
    <w:rsid w:val="00C92682"/>
    <w:rsid w:val="00C97E0C"/>
    <w:rsid w:val="00CA41B5"/>
    <w:rsid w:val="00CA6110"/>
    <w:rsid w:val="00CC298B"/>
    <w:rsid w:val="00CE2AA3"/>
    <w:rsid w:val="00CE2CD0"/>
    <w:rsid w:val="00CE449E"/>
    <w:rsid w:val="00CF0EA7"/>
    <w:rsid w:val="00D00515"/>
    <w:rsid w:val="00D10B1F"/>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42E7"/>
    <w:rsid w:val="00DC6A1E"/>
    <w:rsid w:val="00DD04DC"/>
    <w:rsid w:val="00DD61B7"/>
    <w:rsid w:val="00DE4381"/>
    <w:rsid w:val="00DE74A8"/>
    <w:rsid w:val="00DF0A5D"/>
    <w:rsid w:val="00E01C18"/>
    <w:rsid w:val="00E057D6"/>
    <w:rsid w:val="00E07265"/>
    <w:rsid w:val="00E127EA"/>
    <w:rsid w:val="00E22F0C"/>
    <w:rsid w:val="00E23B6B"/>
    <w:rsid w:val="00E278CF"/>
    <w:rsid w:val="00E33E3E"/>
    <w:rsid w:val="00E35593"/>
    <w:rsid w:val="00E41269"/>
    <w:rsid w:val="00E45CD8"/>
    <w:rsid w:val="00E51EF1"/>
    <w:rsid w:val="00E627DE"/>
    <w:rsid w:val="00E76846"/>
    <w:rsid w:val="00E80334"/>
    <w:rsid w:val="00E809E6"/>
    <w:rsid w:val="00E8795E"/>
    <w:rsid w:val="00E87B82"/>
    <w:rsid w:val="00E91B00"/>
    <w:rsid w:val="00E92A02"/>
    <w:rsid w:val="00E94507"/>
    <w:rsid w:val="00EB1A83"/>
    <w:rsid w:val="00EB2020"/>
    <w:rsid w:val="00EB571C"/>
    <w:rsid w:val="00EC0E3E"/>
    <w:rsid w:val="00EC1C3C"/>
    <w:rsid w:val="00EC58A7"/>
    <w:rsid w:val="00ED1B9A"/>
    <w:rsid w:val="00ED6424"/>
    <w:rsid w:val="00EF5690"/>
    <w:rsid w:val="00F02B9C"/>
    <w:rsid w:val="00F06306"/>
    <w:rsid w:val="00F07DF1"/>
    <w:rsid w:val="00F15157"/>
    <w:rsid w:val="00F17701"/>
    <w:rsid w:val="00F20086"/>
    <w:rsid w:val="00F26D8D"/>
    <w:rsid w:val="00F32B40"/>
    <w:rsid w:val="00F417AA"/>
    <w:rsid w:val="00F50451"/>
    <w:rsid w:val="00F5799C"/>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8D31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31E2"/>
    <w:rPr>
      <w:rFonts w:asciiTheme="majorHAnsi" w:eastAsiaTheme="majorEastAsia" w:hAnsiTheme="majorHAnsi" w:cstheme="majorBidi"/>
      <w:spacing w:val="-10"/>
      <w:kern w:val="28"/>
      <w:sz w:val="56"/>
      <w:szCs w:val="56"/>
    </w:rPr>
  </w:style>
  <w:style w:type="paragraph" w:customStyle="1" w:styleId="MyNumberedList">
    <w:name w:val="My Numbered List"/>
    <w:basedOn w:val="ListParagraph"/>
    <w:link w:val="MyNumberedListChar"/>
    <w:qFormat/>
    <w:rsid w:val="004E6E4E"/>
    <w:pPr>
      <w:numPr>
        <w:numId w:val="25"/>
      </w:numPr>
      <w:tabs>
        <w:tab w:val="num" w:pos="360"/>
      </w:tabs>
      <w:spacing w:before="200" w:after="200" w:line="276" w:lineRule="auto"/>
      <w:ind w:left="360" w:firstLine="0"/>
    </w:pPr>
    <w:rPr>
      <w:rFonts w:asciiTheme="minorHAnsi" w:hAnsiTheme="minorHAnsi"/>
      <w:color w:val="auto"/>
      <w:sz w:val="20"/>
      <w:szCs w:val="20"/>
      <w:lang w:val="en-US" w:eastAsia="en-US"/>
    </w:rPr>
  </w:style>
  <w:style w:type="character" w:customStyle="1" w:styleId="MyNumberedListChar">
    <w:name w:val="My Numbered List Char"/>
    <w:basedOn w:val="DefaultParagraphFont"/>
    <w:link w:val="MyNumberedList"/>
    <w:rsid w:val="004E6E4E"/>
    <w:rPr>
      <w:sz w:val="20"/>
      <w:szCs w:val="20"/>
      <w:lang w:val="en-US" w:eastAsia="en-US"/>
    </w:rPr>
  </w:style>
  <w:style w:type="table" w:styleId="LightShading-Accent2">
    <w:name w:val="Light Shading Accent 2"/>
    <w:basedOn w:val="TableNormal"/>
    <w:uiPriority w:val="60"/>
    <w:rsid w:val="0036497A"/>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Answer">
    <w:name w:val="My Answer"/>
    <w:basedOn w:val="MyNumberedList"/>
    <w:link w:val="MyAnswerChar"/>
    <w:qFormat/>
    <w:rsid w:val="00C92682"/>
    <w:pPr>
      <w:numPr>
        <w:numId w:val="0"/>
      </w:numPr>
      <w:ind w:left="360"/>
    </w:pPr>
    <w:rPr>
      <w:color w:val="FF0000"/>
    </w:rPr>
  </w:style>
  <w:style w:type="character" w:customStyle="1" w:styleId="MyAnswerChar">
    <w:name w:val="My Answer Char"/>
    <w:basedOn w:val="MyNumberedListChar"/>
    <w:link w:val="MyAnswer"/>
    <w:rsid w:val="00C92682"/>
    <w:rPr>
      <w:color w:val="FF0000"/>
      <w:sz w:val="20"/>
      <w:szCs w:val="20"/>
      <w:lang w:val="en-US" w:eastAsia="en-US"/>
    </w:rPr>
  </w:style>
  <w:style w:type="character" w:customStyle="1" w:styleId="ListParagraphChar">
    <w:name w:val="List Paragraph Char"/>
    <w:basedOn w:val="DefaultParagraphFont"/>
    <w:link w:val="ListParagraph"/>
    <w:uiPriority w:val="34"/>
    <w:rsid w:val="00E278CF"/>
    <w:rPr>
      <w:rFonts w:ascii="Calibri" w:hAnsi="Calibri"/>
      <w:color w:val="333E48"/>
    </w:rPr>
  </w:style>
  <w:style w:type="table" w:styleId="MediumShading2-Accent1">
    <w:name w:val="Medium Shading 2 Accent 1"/>
    <w:basedOn w:val="TableNormal"/>
    <w:uiPriority w:val="64"/>
    <w:rsid w:val="00254516"/>
    <w:pPr>
      <w:spacing w:after="0" w:line="240" w:lineRule="auto"/>
    </w:pPr>
    <w:rPr>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71438509574EC883688A08D8032BF0"/>
        <w:category>
          <w:name w:val="General"/>
          <w:gallery w:val="placeholder"/>
        </w:category>
        <w:types>
          <w:type w:val="bbPlcHdr"/>
        </w:types>
        <w:behaviors>
          <w:behavior w:val="content"/>
        </w:behaviors>
        <w:guid w:val="{EF94DF0A-8C97-4F81-B485-9A7FE8CCEE46}"/>
      </w:docPartPr>
      <w:docPartBody>
        <w:p w:rsidR="00000000" w:rsidRDefault="0038084A" w:rsidP="0038084A">
          <w:pPr>
            <w:pStyle w:val="0E71438509574EC883688A08D8032BF0"/>
          </w:pPr>
          <w:r w:rsidRPr="00A0261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DE"/>
    <w:rsid w:val="00297346"/>
    <w:rsid w:val="0038084A"/>
    <w:rsid w:val="006370DC"/>
    <w:rsid w:val="00B65553"/>
    <w:rsid w:val="00F40DC6"/>
    <w:rsid w:val="00FF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084A"/>
    <w:rPr>
      <w:color w:val="808080"/>
    </w:rPr>
  </w:style>
  <w:style w:type="paragraph" w:customStyle="1" w:styleId="ED2A18FAD0D6410C9A782D63D5144B6B">
    <w:name w:val="ED2A18FAD0D6410C9A782D63D5144B6B"/>
    <w:rsid w:val="00F40DC6"/>
  </w:style>
  <w:style w:type="paragraph" w:customStyle="1" w:styleId="0E71438509574EC883688A08D8032BF0">
    <w:name w:val="0E71438509574EC883688A08D8032BF0"/>
    <w:rsid w:val="0038084A"/>
    <w:rPr>
      <w:lang w:val="en-GB"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109</cp:revision>
  <cp:lastPrinted>2019-04-05T13:21:00Z</cp:lastPrinted>
  <dcterms:created xsi:type="dcterms:W3CDTF">2019-04-08T10:40:00Z</dcterms:created>
  <dcterms:modified xsi:type="dcterms:W3CDTF">2021-12-15T04:23:00Z</dcterms:modified>
</cp:coreProperties>
</file>