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10E8C" w14:textId="7074EACE" w:rsidR="00FF5363" w:rsidRDefault="00ED35AF" w:rsidP="00FF5363">
      <w:pPr>
        <w:pStyle w:val="Heading1"/>
        <w:rPr>
          <w:rFonts w:ascii="Lato" w:hAnsi="Lato"/>
        </w:rPr>
      </w:pPr>
      <w:r w:rsidRPr="000E633D">
        <w:t xml:space="preserve"> </w:t>
      </w:r>
      <w:r w:rsidR="000425A3">
        <w:rPr>
          <w:rFonts w:ascii="Lato" w:hAnsi="Lato"/>
        </w:rPr>
        <w:t xml:space="preserve">Lesson </w:t>
      </w:r>
      <w:r w:rsidR="005367A3">
        <w:rPr>
          <w:rFonts w:ascii="Lato" w:hAnsi="Lato"/>
        </w:rPr>
        <w:t>22</w:t>
      </w:r>
      <w:r w:rsidR="000425A3">
        <w:rPr>
          <w:rFonts w:ascii="Lato" w:hAnsi="Lato"/>
        </w:rPr>
        <w:t xml:space="preserve"> – </w:t>
      </w:r>
      <w:r w:rsidR="006E3A86">
        <w:rPr>
          <w:rFonts w:ascii="Lato" w:hAnsi="Lato"/>
        </w:rPr>
        <w:t>Sorting</w:t>
      </w:r>
      <w:r w:rsidR="00305937">
        <w:rPr>
          <w:rFonts w:ascii="Lato" w:hAnsi="Lato"/>
        </w:rPr>
        <w:t xml:space="preserve"> Algorithms</w:t>
      </w:r>
    </w:p>
    <w:tbl>
      <w:tblPr>
        <w:tblStyle w:val="TableGrid"/>
        <w:tblW w:w="0" w:type="auto"/>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ook w:val="04A0" w:firstRow="1" w:lastRow="0" w:firstColumn="1" w:lastColumn="0" w:noHBand="0" w:noVBand="1"/>
      </w:tblPr>
      <w:tblGrid>
        <w:gridCol w:w="4877"/>
        <w:gridCol w:w="5913"/>
      </w:tblGrid>
      <w:tr w:rsidR="000162B6" w14:paraId="7D429B51" w14:textId="77777777" w:rsidTr="00D06C11">
        <w:tc>
          <w:tcPr>
            <w:tcW w:w="5395" w:type="dxa"/>
            <w:tcBorders>
              <w:top w:val="single" w:sz="4" w:space="0" w:color="00B0F0"/>
              <w:left w:val="single" w:sz="4" w:space="0" w:color="00B0F0"/>
              <w:bottom w:val="single" w:sz="4" w:space="0" w:color="00B0F0"/>
              <w:right w:val="single" w:sz="4" w:space="0" w:color="00B0F0"/>
            </w:tcBorders>
            <w:hideMark/>
          </w:tcPr>
          <w:p w14:paraId="3B060575" w14:textId="734B9A2B" w:rsidR="000162B6" w:rsidRDefault="000162B6" w:rsidP="00D06C11">
            <w:pPr>
              <w:pStyle w:val="Heading2"/>
              <w:outlineLvl w:val="1"/>
              <w:rPr>
                <w:rFonts w:ascii="Lato" w:hAnsi="Lato"/>
              </w:rPr>
            </w:pPr>
            <w:r>
              <w:rPr>
                <w:rFonts w:ascii="ZWAdobeF" w:hAnsi="ZWAdobeF" w:cs="ZWAdobeF"/>
                <w:color w:val="auto"/>
                <w:sz w:val="2"/>
                <w:szCs w:val="2"/>
              </w:rPr>
              <w:t>40B</w:t>
            </w:r>
            <w:r>
              <w:rPr>
                <w:rFonts w:ascii="Lato" w:hAnsi="Lato"/>
              </w:rPr>
              <w:t xml:space="preserve">The </w:t>
            </w:r>
            <w:r w:rsidR="00BB7FC4">
              <w:rPr>
                <w:rFonts w:ascii="Lato" w:hAnsi="Lato"/>
              </w:rPr>
              <w:t>Big Picture – Why is This Relevant?</w:t>
            </w:r>
          </w:p>
        </w:tc>
        <w:tc>
          <w:tcPr>
            <w:tcW w:w="5395" w:type="dxa"/>
            <w:tcBorders>
              <w:top w:val="single" w:sz="4" w:space="0" w:color="00B0F0"/>
              <w:left w:val="single" w:sz="4" w:space="0" w:color="00B0F0"/>
              <w:bottom w:val="single" w:sz="4" w:space="0" w:color="00B0F0"/>
              <w:right w:val="single" w:sz="4" w:space="0" w:color="00B0F0"/>
            </w:tcBorders>
            <w:hideMark/>
          </w:tcPr>
          <w:p w14:paraId="710C3B0F" w14:textId="3666487A" w:rsidR="000162B6" w:rsidRDefault="000162B6" w:rsidP="00D06C11">
            <w:pPr>
              <w:pStyle w:val="Heading2"/>
              <w:outlineLvl w:val="1"/>
              <w:rPr>
                <w:rFonts w:ascii="Lato" w:hAnsi="Lato"/>
              </w:rPr>
            </w:pPr>
            <w:r>
              <w:rPr>
                <w:rFonts w:ascii="ZWAdobeF" w:hAnsi="ZWAdobeF" w:cs="ZWAdobeF"/>
                <w:color w:val="auto"/>
                <w:sz w:val="2"/>
                <w:szCs w:val="2"/>
              </w:rPr>
              <w:t>41B</w:t>
            </w:r>
            <w:r>
              <w:rPr>
                <w:rFonts w:ascii="Lato" w:hAnsi="Lato"/>
              </w:rPr>
              <w:t xml:space="preserve">Learning </w:t>
            </w:r>
            <w:r w:rsidR="00BB7FC4">
              <w:rPr>
                <w:rFonts w:ascii="Lato" w:hAnsi="Lato"/>
              </w:rPr>
              <w:t>O</w:t>
            </w:r>
            <w:r w:rsidR="00BB7FC4">
              <w:rPr>
                <w:rFonts w:ascii="Lato" w:hAnsi="Lato"/>
              </w:rPr>
              <w:t>bjectives</w:t>
            </w:r>
            <w:r>
              <w:rPr>
                <w:rFonts w:ascii="Lato" w:hAnsi="Lato"/>
              </w:rPr>
              <w:t>:</w:t>
            </w:r>
          </w:p>
        </w:tc>
      </w:tr>
      <w:tr w:rsidR="000162B6" w14:paraId="6B1D9E5F" w14:textId="77777777" w:rsidTr="00D06C11">
        <w:tc>
          <w:tcPr>
            <w:tcW w:w="5395" w:type="dxa"/>
            <w:tcBorders>
              <w:top w:val="single" w:sz="4" w:space="0" w:color="00B0F0"/>
              <w:left w:val="single" w:sz="4" w:space="0" w:color="00B0F0"/>
              <w:bottom w:val="single" w:sz="4" w:space="0" w:color="00B0F0"/>
              <w:right w:val="single" w:sz="4" w:space="0" w:color="00B0F0"/>
            </w:tcBorders>
          </w:tcPr>
          <w:p w14:paraId="43F29262" w14:textId="15B7FD1A" w:rsidR="000162B6" w:rsidRDefault="006E3A86" w:rsidP="000162B6">
            <w:pPr>
              <w:pStyle w:val="ListParagraph"/>
              <w:numPr>
                <w:ilvl w:val="0"/>
                <w:numId w:val="9"/>
              </w:numPr>
              <w:rPr>
                <w:rFonts w:ascii="Lato" w:hAnsi="Lato"/>
              </w:rPr>
            </w:pPr>
            <w:r>
              <w:rPr>
                <w:rFonts w:ascii="Lato" w:hAnsi="Lato"/>
              </w:rPr>
              <w:t xml:space="preserve">In the last lesson students used lists which they searched through. This lesson covers the theory behind what a list </w:t>
            </w:r>
            <w:proofErr w:type="gramStart"/>
            <w:r>
              <w:rPr>
                <w:rFonts w:ascii="Lato" w:hAnsi="Lato"/>
              </w:rPr>
              <w:t>actually is</w:t>
            </w:r>
            <w:proofErr w:type="gramEnd"/>
            <w:r>
              <w:rPr>
                <w:rFonts w:ascii="Lato" w:hAnsi="Lato"/>
              </w:rPr>
              <w:t xml:space="preserve"> as a data structure and then looks at how a list can be sorted.</w:t>
            </w:r>
          </w:p>
        </w:tc>
        <w:tc>
          <w:tcPr>
            <w:tcW w:w="5395" w:type="dxa"/>
            <w:tcBorders>
              <w:top w:val="single" w:sz="4" w:space="0" w:color="00B0F0"/>
              <w:left w:val="single" w:sz="4" w:space="0" w:color="00B0F0"/>
              <w:bottom w:val="single" w:sz="4" w:space="0" w:color="00B0F0"/>
              <w:right w:val="single" w:sz="4" w:space="0" w:color="00B0F0"/>
            </w:tcBorders>
            <w:hideMark/>
          </w:tcPr>
          <w:p w14:paraId="09A7109B" w14:textId="6F53618F" w:rsidR="000162B6" w:rsidRDefault="00305937" w:rsidP="000162B6">
            <w:pPr>
              <w:pStyle w:val="ListParagraph"/>
              <w:numPr>
                <w:ilvl w:val="0"/>
                <w:numId w:val="9"/>
              </w:numPr>
              <w:rPr>
                <w:rFonts w:ascii="Lato" w:hAnsi="Lato"/>
              </w:rPr>
            </w:pPr>
            <w:r>
              <w:rPr>
                <w:rFonts w:ascii="Lato" w:hAnsi="Lato"/>
              </w:rPr>
              <w:t xml:space="preserve">To understand how a </w:t>
            </w:r>
            <w:r w:rsidR="006E3A86">
              <w:rPr>
                <w:rFonts w:ascii="Lato" w:hAnsi="Lato"/>
              </w:rPr>
              <w:t>bubble sort works</w:t>
            </w:r>
          </w:p>
          <w:p w14:paraId="2D6A892F" w14:textId="6BF4B9DC" w:rsidR="006C2981" w:rsidRDefault="006C2981" w:rsidP="006E3A86">
            <w:pPr>
              <w:pStyle w:val="ListParagraph"/>
              <w:numPr>
                <w:ilvl w:val="0"/>
                <w:numId w:val="9"/>
              </w:numPr>
              <w:rPr>
                <w:rFonts w:ascii="Lato" w:hAnsi="Lato"/>
              </w:rPr>
            </w:pPr>
            <w:r>
              <w:rPr>
                <w:rFonts w:ascii="Lato" w:hAnsi="Lato"/>
              </w:rPr>
              <w:t xml:space="preserve">To understand </w:t>
            </w:r>
            <w:r w:rsidR="006E3A86">
              <w:rPr>
                <w:rFonts w:ascii="Lato" w:hAnsi="Lato"/>
              </w:rPr>
              <w:t>how an insertion sort works</w:t>
            </w:r>
          </w:p>
        </w:tc>
      </w:tr>
      <w:tr w:rsidR="000162B6" w14:paraId="22761DF2" w14:textId="77777777" w:rsidTr="00D06C11">
        <w:tc>
          <w:tcPr>
            <w:tcW w:w="5395" w:type="dxa"/>
            <w:tcBorders>
              <w:top w:val="single" w:sz="4" w:space="0" w:color="00B0F0"/>
              <w:left w:val="single" w:sz="4" w:space="0" w:color="00B0F0"/>
              <w:bottom w:val="single" w:sz="4" w:space="0" w:color="00B0F0"/>
              <w:right w:val="single" w:sz="4" w:space="0" w:color="00B0F0"/>
            </w:tcBorders>
            <w:hideMark/>
          </w:tcPr>
          <w:p w14:paraId="6A519B98" w14:textId="37D1807E" w:rsidR="000162B6" w:rsidRDefault="000162B6" w:rsidP="00D06C11">
            <w:pPr>
              <w:pStyle w:val="Heading2"/>
              <w:outlineLvl w:val="1"/>
              <w:rPr>
                <w:rFonts w:ascii="Lato" w:hAnsi="Lato"/>
              </w:rPr>
            </w:pPr>
            <w:r>
              <w:rPr>
                <w:rFonts w:ascii="ZWAdobeF" w:hAnsi="ZWAdobeF" w:cs="ZWAdobeF"/>
                <w:color w:val="auto"/>
                <w:sz w:val="2"/>
                <w:szCs w:val="2"/>
              </w:rPr>
              <w:t>42B</w:t>
            </w:r>
            <w:r>
              <w:rPr>
                <w:rFonts w:ascii="Lato" w:hAnsi="Lato"/>
              </w:rPr>
              <w:t xml:space="preserve">Engagement – How </w:t>
            </w:r>
            <w:r w:rsidR="00BB7FC4">
              <w:rPr>
                <w:rFonts w:ascii="Lato" w:hAnsi="Lato"/>
              </w:rPr>
              <w:t>C</w:t>
            </w:r>
            <w:r>
              <w:rPr>
                <w:rFonts w:ascii="Lato" w:hAnsi="Lato"/>
              </w:rPr>
              <w:t xml:space="preserve">an I </w:t>
            </w:r>
            <w:r w:rsidR="00BB7FC4">
              <w:rPr>
                <w:rFonts w:ascii="Lato" w:hAnsi="Lato"/>
              </w:rPr>
              <w:t>E</w:t>
            </w:r>
            <w:r w:rsidR="00BB7FC4">
              <w:rPr>
                <w:rFonts w:ascii="Lato" w:hAnsi="Lato"/>
              </w:rPr>
              <w:t xml:space="preserve">ngage </w:t>
            </w:r>
            <w:r w:rsidR="00035BDD">
              <w:rPr>
                <w:rFonts w:ascii="Lato" w:hAnsi="Lato"/>
              </w:rPr>
              <w:t>L</w:t>
            </w:r>
            <w:r>
              <w:rPr>
                <w:rFonts w:ascii="Lato" w:hAnsi="Lato"/>
              </w:rPr>
              <w:t>earners?</w:t>
            </w:r>
          </w:p>
        </w:tc>
        <w:tc>
          <w:tcPr>
            <w:tcW w:w="5395" w:type="dxa"/>
            <w:tcBorders>
              <w:top w:val="single" w:sz="4" w:space="0" w:color="00B0F0"/>
              <w:left w:val="single" w:sz="4" w:space="0" w:color="00B0F0"/>
              <w:bottom w:val="single" w:sz="4" w:space="0" w:color="00B0F0"/>
              <w:right w:val="single" w:sz="4" w:space="0" w:color="00B0F0"/>
            </w:tcBorders>
            <w:hideMark/>
          </w:tcPr>
          <w:p w14:paraId="57CB0470" w14:textId="7B3B41AE" w:rsidR="000162B6" w:rsidRDefault="000162B6" w:rsidP="00D06C11">
            <w:pPr>
              <w:pStyle w:val="Heading2"/>
              <w:outlineLvl w:val="1"/>
              <w:rPr>
                <w:rFonts w:ascii="Lato" w:hAnsi="Lato"/>
              </w:rPr>
            </w:pPr>
            <w:r>
              <w:rPr>
                <w:rFonts w:ascii="ZWAdobeF" w:hAnsi="ZWAdobeF" w:cs="ZWAdobeF"/>
                <w:color w:val="auto"/>
                <w:sz w:val="2"/>
                <w:szCs w:val="2"/>
              </w:rPr>
              <w:t>43B</w:t>
            </w:r>
            <w:r>
              <w:rPr>
                <w:rFonts w:ascii="Lato" w:hAnsi="Lato"/>
              </w:rPr>
              <w:t xml:space="preserve">Assessment for </w:t>
            </w:r>
            <w:r w:rsidR="00035BDD">
              <w:rPr>
                <w:rFonts w:ascii="Lato" w:hAnsi="Lato"/>
              </w:rPr>
              <w:t>L</w:t>
            </w:r>
            <w:r w:rsidR="00035BDD">
              <w:rPr>
                <w:rFonts w:ascii="Lato" w:hAnsi="Lato"/>
              </w:rPr>
              <w:t xml:space="preserve">earning </w:t>
            </w:r>
          </w:p>
        </w:tc>
      </w:tr>
      <w:tr w:rsidR="000162B6" w14:paraId="30865CBB" w14:textId="77777777" w:rsidTr="00D06C11">
        <w:tc>
          <w:tcPr>
            <w:tcW w:w="5395" w:type="dxa"/>
            <w:tcBorders>
              <w:top w:val="single" w:sz="4" w:space="0" w:color="00B0F0"/>
              <w:left w:val="single" w:sz="4" w:space="0" w:color="00B0F0"/>
              <w:bottom w:val="single" w:sz="4" w:space="0" w:color="00B0F0"/>
              <w:right w:val="single" w:sz="4" w:space="0" w:color="00B0F0"/>
            </w:tcBorders>
            <w:hideMark/>
          </w:tcPr>
          <w:p w14:paraId="6FDD284F" w14:textId="396C33DE" w:rsidR="006C2981" w:rsidRDefault="00305937" w:rsidP="006E3A86">
            <w:pPr>
              <w:pStyle w:val="ListParagraph"/>
              <w:numPr>
                <w:ilvl w:val="0"/>
                <w:numId w:val="11"/>
              </w:numPr>
              <w:rPr>
                <w:rFonts w:ascii="Lato" w:hAnsi="Lato"/>
              </w:rPr>
            </w:pPr>
            <w:r>
              <w:rPr>
                <w:rFonts w:ascii="Lato" w:hAnsi="Lato"/>
              </w:rPr>
              <w:t xml:space="preserve">Students will </w:t>
            </w:r>
            <w:r w:rsidR="006E3A86">
              <w:rPr>
                <w:rFonts w:ascii="Lato" w:hAnsi="Lato"/>
              </w:rPr>
              <w:t>initially try to develop their own ideas for how a list can be sorted. They will then learn two new algorithms</w:t>
            </w:r>
            <w:r w:rsidR="00E849BF">
              <w:rPr>
                <w:rFonts w:ascii="Lato" w:hAnsi="Lato"/>
              </w:rPr>
              <w:t>, bubble sort and insertion sort</w:t>
            </w:r>
          </w:p>
        </w:tc>
        <w:tc>
          <w:tcPr>
            <w:tcW w:w="5395" w:type="dxa"/>
            <w:tcBorders>
              <w:top w:val="single" w:sz="4" w:space="0" w:color="00B0F0"/>
              <w:left w:val="single" w:sz="4" w:space="0" w:color="00B0F0"/>
              <w:bottom w:val="single" w:sz="4" w:space="0" w:color="00B0F0"/>
              <w:right w:val="single" w:sz="4" w:space="0" w:color="00B0F0"/>
            </w:tcBorders>
          </w:tcPr>
          <w:p w14:paraId="12604D72" w14:textId="7F2E8C6E" w:rsidR="000162B6" w:rsidRDefault="000162B6" w:rsidP="00D06C11">
            <w:pPr>
              <w:rPr>
                <w:rFonts w:ascii="Lato" w:hAnsi="Lato"/>
                <w:b/>
                <w:bCs/>
              </w:rPr>
            </w:pPr>
            <w:r>
              <w:rPr>
                <w:rFonts w:ascii="Lato" w:hAnsi="Lato"/>
                <w:b/>
                <w:bCs/>
              </w:rPr>
              <w:t xml:space="preserve">Expected progress: </w:t>
            </w:r>
          </w:p>
          <w:p w14:paraId="441579DF" w14:textId="0E6CEB4C" w:rsidR="006C2981" w:rsidRPr="004243EE" w:rsidRDefault="006E3A86" w:rsidP="00C01551">
            <w:pPr>
              <w:pStyle w:val="ListParagraph"/>
              <w:numPr>
                <w:ilvl w:val="0"/>
                <w:numId w:val="11"/>
              </w:numPr>
              <w:rPr>
                <w:rFonts w:ascii="Lato" w:hAnsi="Lato"/>
                <w:bCs/>
              </w:rPr>
            </w:pPr>
            <w:r>
              <w:rPr>
                <w:rFonts w:ascii="Lato" w:hAnsi="Lato"/>
                <w:bCs/>
              </w:rPr>
              <w:t>To understand how an insertion sort works and the overall concept of the bubble sort</w:t>
            </w:r>
          </w:p>
          <w:p w14:paraId="5CD7FA76" w14:textId="5652BB4F" w:rsidR="000162B6" w:rsidRDefault="000162B6" w:rsidP="00D06C11">
            <w:pPr>
              <w:rPr>
                <w:rFonts w:ascii="Lato" w:hAnsi="Lato"/>
                <w:b/>
                <w:bCs/>
              </w:rPr>
            </w:pPr>
            <w:r>
              <w:rPr>
                <w:rFonts w:ascii="Lato" w:hAnsi="Lato"/>
                <w:b/>
                <w:bCs/>
              </w:rPr>
              <w:t xml:space="preserve">Good progress: </w:t>
            </w:r>
          </w:p>
          <w:p w14:paraId="4A99FEC0" w14:textId="04F18CD4" w:rsidR="00175405" w:rsidRPr="004243EE" w:rsidRDefault="006E3A86" w:rsidP="000162B6">
            <w:pPr>
              <w:pStyle w:val="ListParagraph"/>
              <w:numPr>
                <w:ilvl w:val="0"/>
                <w:numId w:val="11"/>
              </w:numPr>
              <w:rPr>
                <w:rFonts w:ascii="Lato" w:hAnsi="Lato"/>
                <w:bCs/>
              </w:rPr>
            </w:pPr>
            <w:r>
              <w:rPr>
                <w:rFonts w:ascii="Lato" w:hAnsi="Lato"/>
                <w:bCs/>
              </w:rPr>
              <w:t xml:space="preserve">To understand how an insertion and bubble sort works to sort a list and be able to carry out the </w:t>
            </w:r>
            <w:proofErr w:type="gramStart"/>
            <w:r>
              <w:rPr>
                <w:rFonts w:ascii="Lato" w:hAnsi="Lato"/>
                <w:bCs/>
              </w:rPr>
              <w:t>sorts</w:t>
            </w:r>
            <w:proofErr w:type="gramEnd"/>
            <w:r>
              <w:rPr>
                <w:rFonts w:ascii="Lato" w:hAnsi="Lato"/>
                <w:bCs/>
              </w:rPr>
              <w:t xml:space="preserve"> step by step on a list</w:t>
            </w:r>
          </w:p>
          <w:p w14:paraId="5DC555B7" w14:textId="77777777" w:rsidR="000162B6" w:rsidRDefault="000162B6" w:rsidP="00D06C11">
            <w:pPr>
              <w:rPr>
                <w:rFonts w:ascii="Lato" w:hAnsi="Lato"/>
                <w:b/>
                <w:bCs/>
              </w:rPr>
            </w:pPr>
            <w:r>
              <w:rPr>
                <w:rFonts w:ascii="Lato" w:hAnsi="Lato"/>
                <w:b/>
                <w:bCs/>
              </w:rPr>
              <w:t xml:space="preserve">Exceptional progress: </w:t>
            </w:r>
          </w:p>
          <w:p w14:paraId="31449EA1" w14:textId="0B6D7BF9" w:rsidR="004243EE" w:rsidRDefault="006E3A86" w:rsidP="00305937">
            <w:pPr>
              <w:pStyle w:val="ListParagraph"/>
              <w:numPr>
                <w:ilvl w:val="0"/>
                <w:numId w:val="12"/>
              </w:numPr>
              <w:rPr>
                <w:rFonts w:ascii="Lato" w:hAnsi="Lato"/>
              </w:rPr>
            </w:pPr>
            <w:r>
              <w:rPr>
                <w:rFonts w:ascii="Lato" w:hAnsi="Lato"/>
              </w:rPr>
              <w:t>To understand how the speed of sorting a list is impacted by the algorithm which is used</w:t>
            </w:r>
          </w:p>
        </w:tc>
      </w:tr>
      <w:tr w:rsidR="000425A3" w14:paraId="54BDC5E0" w14:textId="77777777" w:rsidTr="00F2241E">
        <w:tc>
          <w:tcPr>
            <w:tcW w:w="10790" w:type="dxa"/>
            <w:gridSpan w:val="2"/>
            <w:tcBorders>
              <w:top w:val="single" w:sz="4" w:space="0" w:color="00B0F0"/>
              <w:left w:val="single" w:sz="4" w:space="0" w:color="00B0F0"/>
              <w:bottom w:val="single" w:sz="4" w:space="0" w:color="00B0F0"/>
              <w:right w:val="single" w:sz="4" w:space="0" w:color="00B0F0"/>
            </w:tcBorders>
          </w:tcPr>
          <w:p w14:paraId="41898B9C" w14:textId="6FA0A943" w:rsidR="000425A3" w:rsidRPr="000425A3" w:rsidRDefault="000425A3" w:rsidP="000425A3">
            <w:pPr>
              <w:pStyle w:val="Heading2"/>
              <w:outlineLvl w:val="1"/>
              <w:rPr>
                <w:rFonts w:ascii="Lato" w:hAnsi="Lato"/>
              </w:rPr>
            </w:pPr>
            <w:r>
              <w:rPr>
                <w:rFonts w:ascii="Lato" w:hAnsi="Lato"/>
              </w:rPr>
              <w:t>Links to KS3 Programme of Study</w:t>
            </w:r>
          </w:p>
        </w:tc>
      </w:tr>
      <w:tr w:rsidR="000425A3" w14:paraId="3B4DEC73" w14:textId="77777777" w:rsidTr="008D6625">
        <w:tc>
          <w:tcPr>
            <w:tcW w:w="10790" w:type="dxa"/>
            <w:gridSpan w:val="2"/>
            <w:tcBorders>
              <w:top w:val="single" w:sz="4" w:space="0" w:color="00B0F0"/>
              <w:left w:val="single" w:sz="4" w:space="0" w:color="00B0F0"/>
              <w:bottom w:val="single" w:sz="4" w:space="0" w:color="00B0F0"/>
              <w:right w:val="single" w:sz="4" w:space="0" w:color="00B0F0"/>
            </w:tcBorders>
          </w:tcPr>
          <w:p w14:paraId="4AECF418" w14:textId="77777777" w:rsidR="00C4215E" w:rsidRDefault="000425A3" w:rsidP="00305937">
            <w:pPr>
              <w:pStyle w:val="ListParagraph"/>
              <w:numPr>
                <w:ilvl w:val="0"/>
                <w:numId w:val="12"/>
              </w:numPr>
              <w:rPr>
                <w:rFonts w:ascii="Lato" w:hAnsi="Lato"/>
                <w:bCs/>
              </w:rPr>
            </w:pPr>
            <w:r w:rsidRPr="000425A3">
              <w:rPr>
                <w:rFonts w:ascii="Lato" w:hAnsi="Lato"/>
                <w:bCs/>
              </w:rPr>
              <w:t xml:space="preserve">Understand </w:t>
            </w:r>
            <w:r w:rsidR="00305937">
              <w:rPr>
                <w:rFonts w:ascii="Lato" w:hAnsi="Lato"/>
                <w:bCs/>
              </w:rPr>
              <w:t>several key algorithms that reflect computational thinking [for example, ones for sorting and searching]. Use logical reasoning that compare the utility of alternative algorithms for the same problem</w:t>
            </w:r>
          </w:p>
          <w:p w14:paraId="3F83B89B" w14:textId="6B0F7CB1" w:rsidR="006E3A86" w:rsidRPr="00C01551" w:rsidRDefault="006E3A86" w:rsidP="00305937">
            <w:pPr>
              <w:pStyle w:val="ListParagraph"/>
              <w:numPr>
                <w:ilvl w:val="0"/>
                <w:numId w:val="12"/>
              </w:numPr>
              <w:rPr>
                <w:rFonts w:ascii="Lato" w:hAnsi="Lato"/>
                <w:bCs/>
              </w:rPr>
            </w:pPr>
            <w:r>
              <w:rPr>
                <w:rFonts w:ascii="Lato" w:hAnsi="Lato"/>
                <w:bCs/>
              </w:rPr>
              <w:t>Make appropriate use of data structures [for example, lists]</w:t>
            </w:r>
          </w:p>
        </w:tc>
      </w:tr>
      <w:tr w:rsidR="000162B6" w14:paraId="7AFBB381" w14:textId="77777777" w:rsidTr="00D06C11">
        <w:tc>
          <w:tcPr>
            <w:tcW w:w="5395" w:type="dxa"/>
            <w:tcBorders>
              <w:top w:val="single" w:sz="4" w:space="0" w:color="00B0F0"/>
              <w:left w:val="single" w:sz="4" w:space="0" w:color="00B0F0"/>
              <w:bottom w:val="single" w:sz="4" w:space="0" w:color="00B0F0"/>
              <w:right w:val="single" w:sz="4" w:space="0" w:color="00B0F0"/>
            </w:tcBorders>
            <w:hideMark/>
          </w:tcPr>
          <w:p w14:paraId="2DA04E66" w14:textId="2B53B43C" w:rsidR="000162B6" w:rsidRDefault="000162B6" w:rsidP="00D06C11">
            <w:pPr>
              <w:pStyle w:val="Heading2"/>
              <w:outlineLvl w:val="1"/>
              <w:rPr>
                <w:rFonts w:ascii="Lato" w:hAnsi="Lato"/>
              </w:rPr>
            </w:pPr>
            <w:r>
              <w:rPr>
                <w:rFonts w:ascii="ZWAdobeF" w:hAnsi="ZWAdobeF" w:cs="ZWAdobeF"/>
                <w:color w:val="auto"/>
                <w:sz w:val="2"/>
                <w:szCs w:val="2"/>
              </w:rPr>
              <w:t>44B</w:t>
            </w:r>
            <w:r>
              <w:rPr>
                <w:rFonts w:ascii="Lato" w:hAnsi="Lato"/>
              </w:rPr>
              <w:t xml:space="preserve">Key </w:t>
            </w:r>
            <w:r w:rsidR="00035BDD">
              <w:rPr>
                <w:rFonts w:ascii="Lato" w:hAnsi="Lato"/>
              </w:rPr>
              <w:t>C</w:t>
            </w:r>
            <w:r>
              <w:rPr>
                <w:rFonts w:ascii="Lato" w:hAnsi="Lato"/>
              </w:rPr>
              <w:t>oncepts:</w:t>
            </w:r>
          </w:p>
        </w:tc>
        <w:tc>
          <w:tcPr>
            <w:tcW w:w="5395" w:type="dxa"/>
            <w:tcBorders>
              <w:top w:val="single" w:sz="4" w:space="0" w:color="00B0F0"/>
              <w:left w:val="single" w:sz="4" w:space="0" w:color="00B0F0"/>
              <w:bottom w:val="single" w:sz="4" w:space="0" w:color="00B0F0"/>
              <w:right w:val="single" w:sz="4" w:space="0" w:color="00B0F0"/>
            </w:tcBorders>
            <w:hideMark/>
          </w:tcPr>
          <w:p w14:paraId="79EC5812" w14:textId="45363DBC" w:rsidR="000162B6" w:rsidRDefault="000162B6" w:rsidP="00D06C11">
            <w:pPr>
              <w:pStyle w:val="Heading2"/>
              <w:outlineLvl w:val="1"/>
              <w:rPr>
                <w:rFonts w:ascii="Lato" w:hAnsi="Lato"/>
              </w:rPr>
            </w:pPr>
            <w:r>
              <w:rPr>
                <w:rFonts w:ascii="ZWAdobeF" w:hAnsi="ZWAdobeF" w:cs="ZWAdobeF"/>
                <w:color w:val="auto"/>
                <w:sz w:val="2"/>
                <w:szCs w:val="2"/>
              </w:rPr>
              <w:t>45B</w:t>
            </w:r>
            <w:r>
              <w:rPr>
                <w:rFonts w:ascii="Lato" w:hAnsi="Lato"/>
              </w:rPr>
              <w:t xml:space="preserve">Key </w:t>
            </w:r>
            <w:r w:rsidR="00035BDD">
              <w:rPr>
                <w:rFonts w:ascii="Lato" w:hAnsi="Lato"/>
              </w:rPr>
              <w:t>W</w:t>
            </w:r>
            <w:r w:rsidR="00035BDD">
              <w:rPr>
                <w:rFonts w:ascii="Lato" w:hAnsi="Lato"/>
              </w:rPr>
              <w:t>ords</w:t>
            </w:r>
            <w:r>
              <w:rPr>
                <w:rFonts w:ascii="Lato" w:hAnsi="Lato"/>
              </w:rPr>
              <w:t>:</w:t>
            </w:r>
          </w:p>
        </w:tc>
      </w:tr>
      <w:tr w:rsidR="000162B6" w14:paraId="2EFF42EF" w14:textId="77777777" w:rsidTr="00D06C11">
        <w:tc>
          <w:tcPr>
            <w:tcW w:w="5395" w:type="dxa"/>
            <w:tcBorders>
              <w:top w:val="single" w:sz="4" w:space="0" w:color="00B0F0"/>
              <w:left w:val="single" w:sz="4" w:space="0" w:color="00B0F0"/>
              <w:bottom w:val="single" w:sz="4" w:space="0" w:color="00B0F0"/>
              <w:right w:val="single" w:sz="4" w:space="0" w:color="00B0F0"/>
            </w:tcBorders>
          </w:tcPr>
          <w:p w14:paraId="49D2278B" w14:textId="77777777" w:rsidR="00305937" w:rsidRDefault="00611EED" w:rsidP="007D3E87">
            <w:pPr>
              <w:pStyle w:val="ListParagraph"/>
              <w:numPr>
                <w:ilvl w:val="0"/>
                <w:numId w:val="10"/>
              </w:numPr>
              <w:rPr>
                <w:rFonts w:ascii="Lato" w:hAnsi="Lato"/>
              </w:rPr>
            </w:pPr>
            <w:r>
              <w:rPr>
                <w:rFonts w:ascii="Lato" w:hAnsi="Lato"/>
              </w:rPr>
              <w:t>A list is a data structure which can hold multiple items under one identifier name</w:t>
            </w:r>
          </w:p>
          <w:p w14:paraId="6EE9733B" w14:textId="6CD03AF4" w:rsidR="00611EED" w:rsidRDefault="00611EED" w:rsidP="007D3E87">
            <w:pPr>
              <w:pStyle w:val="ListParagraph"/>
              <w:numPr>
                <w:ilvl w:val="0"/>
                <w:numId w:val="10"/>
              </w:numPr>
              <w:rPr>
                <w:rFonts w:ascii="Lato" w:hAnsi="Lato"/>
              </w:rPr>
            </w:pPr>
            <w:r>
              <w:rPr>
                <w:rFonts w:ascii="Lato" w:hAnsi="Lato"/>
              </w:rPr>
              <w:t>A list can be sorted using bubble sort and insertion sort algorithms</w:t>
            </w:r>
          </w:p>
        </w:tc>
        <w:tc>
          <w:tcPr>
            <w:tcW w:w="5395" w:type="dxa"/>
            <w:tcBorders>
              <w:top w:val="single" w:sz="4" w:space="0" w:color="00B0F0"/>
              <w:left w:val="single" w:sz="4" w:space="0" w:color="00B0F0"/>
              <w:bottom w:val="single" w:sz="4" w:space="0" w:color="00B0F0"/>
              <w:right w:val="single" w:sz="4" w:space="0" w:color="00B0F0"/>
            </w:tcBorders>
            <w:hideMark/>
          </w:tcPr>
          <w:p w14:paraId="31AAF1EF" w14:textId="1B148159" w:rsidR="00305937" w:rsidRDefault="00611EED" w:rsidP="00C40C15">
            <w:pPr>
              <w:pStyle w:val="ListParagraph"/>
              <w:numPr>
                <w:ilvl w:val="0"/>
                <w:numId w:val="10"/>
              </w:numPr>
              <w:rPr>
                <w:rFonts w:ascii="Lato" w:hAnsi="Lato"/>
              </w:rPr>
            </w:pPr>
            <w:r>
              <w:rPr>
                <w:rFonts w:ascii="Lato" w:hAnsi="Lato"/>
              </w:rPr>
              <w:t>Bubble sort</w:t>
            </w:r>
          </w:p>
          <w:p w14:paraId="7CB2F052" w14:textId="573F10B7" w:rsidR="00611EED" w:rsidRDefault="00611EED" w:rsidP="00C40C15">
            <w:pPr>
              <w:pStyle w:val="ListParagraph"/>
              <w:numPr>
                <w:ilvl w:val="0"/>
                <w:numId w:val="10"/>
              </w:numPr>
              <w:rPr>
                <w:rFonts w:ascii="Lato" w:hAnsi="Lato"/>
              </w:rPr>
            </w:pPr>
            <w:r>
              <w:rPr>
                <w:rFonts w:ascii="Lato" w:hAnsi="Lato"/>
              </w:rPr>
              <w:t>Insertion Sort</w:t>
            </w:r>
          </w:p>
          <w:p w14:paraId="10307B84" w14:textId="3527EE11" w:rsidR="00305937" w:rsidRPr="00C40C15" w:rsidRDefault="00305937" w:rsidP="00C40C15">
            <w:pPr>
              <w:pStyle w:val="ListParagraph"/>
              <w:numPr>
                <w:ilvl w:val="0"/>
                <w:numId w:val="10"/>
              </w:numPr>
              <w:rPr>
                <w:rFonts w:ascii="Lato" w:hAnsi="Lato"/>
              </w:rPr>
            </w:pPr>
            <w:r>
              <w:rPr>
                <w:rFonts w:ascii="Lato" w:hAnsi="Lato"/>
              </w:rPr>
              <w:t>List</w:t>
            </w:r>
          </w:p>
        </w:tc>
      </w:tr>
      <w:tr w:rsidR="000162B6" w14:paraId="7173720D" w14:textId="77777777" w:rsidTr="00D06C11">
        <w:tc>
          <w:tcPr>
            <w:tcW w:w="5395" w:type="dxa"/>
            <w:tcBorders>
              <w:top w:val="single" w:sz="4" w:space="0" w:color="00B0F0"/>
              <w:left w:val="single" w:sz="4" w:space="0" w:color="00B0F0"/>
              <w:bottom w:val="single" w:sz="4" w:space="0" w:color="00B0F0"/>
              <w:right w:val="single" w:sz="4" w:space="0" w:color="00B0F0"/>
            </w:tcBorders>
            <w:hideMark/>
          </w:tcPr>
          <w:p w14:paraId="11B78559" w14:textId="77777777" w:rsidR="000162B6" w:rsidRDefault="000162B6" w:rsidP="00D06C11">
            <w:pPr>
              <w:pStyle w:val="Heading2"/>
              <w:outlineLvl w:val="1"/>
              <w:rPr>
                <w:rFonts w:ascii="Lato" w:hAnsi="Lato"/>
              </w:rPr>
            </w:pPr>
            <w:r>
              <w:rPr>
                <w:rFonts w:ascii="ZWAdobeF" w:hAnsi="ZWAdobeF" w:cs="ZWAdobeF"/>
                <w:color w:val="auto"/>
                <w:sz w:val="2"/>
                <w:szCs w:val="2"/>
              </w:rPr>
              <w:t>46B</w:t>
            </w:r>
            <w:r>
              <w:rPr>
                <w:rFonts w:ascii="Lato" w:hAnsi="Lato"/>
              </w:rPr>
              <w:t>Differentiation:</w:t>
            </w:r>
          </w:p>
        </w:tc>
        <w:tc>
          <w:tcPr>
            <w:tcW w:w="5395" w:type="dxa"/>
            <w:tcBorders>
              <w:top w:val="single" w:sz="4" w:space="0" w:color="00B0F0"/>
              <w:left w:val="single" w:sz="4" w:space="0" w:color="00B0F0"/>
              <w:bottom w:val="single" w:sz="4" w:space="0" w:color="00B0F0"/>
              <w:right w:val="single" w:sz="4" w:space="0" w:color="00B0F0"/>
            </w:tcBorders>
            <w:hideMark/>
          </w:tcPr>
          <w:p w14:paraId="4883557D" w14:textId="77777777" w:rsidR="000162B6" w:rsidRDefault="000162B6" w:rsidP="00D06C11">
            <w:pPr>
              <w:pStyle w:val="Heading2"/>
              <w:outlineLvl w:val="1"/>
              <w:rPr>
                <w:rFonts w:ascii="Lato" w:hAnsi="Lato"/>
              </w:rPr>
            </w:pPr>
            <w:r>
              <w:rPr>
                <w:rFonts w:ascii="ZWAdobeF" w:hAnsi="ZWAdobeF" w:cs="ZWAdobeF"/>
                <w:color w:val="auto"/>
                <w:sz w:val="2"/>
                <w:szCs w:val="2"/>
              </w:rPr>
              <w:t>47B</w:t>
            </w:r>
            <w:r>
              <w:rPr>
                <w:rFonts w:ascii="Lato" w:hAnsi="Lato"/>
              </w:rPr>
              <w:t>Resources:</w:t>
            </w:r>
          </w:p>
        </w:tc>
      </w:tr>
      <w:tr w:rsidR="000162B6" w14:paraId="7F699993" w14:textId="77777777" w:rsidTr="00D06C11">
        <w:tc>
          <w:tcPr>
            <w:tcW w:w="5395" w:type="dxa"/>
            <w:tcBorders>
              <w:top w:val="single" w:sz="4" w:space="0" w:color="00B0F0"/>
              <w:left w:val="single" w:sz="4" w:space="0" w:color="00B0F0"/>
              <w:bottom w:val="single" w:sz="4" w:space="0" w:color="00B0F0"/>
              <w:right w:val="single" w:sz="4" w:space="0" w:color="00B0F0"/>
            </w:tcBorders>
          </w:tcPr>
          <w:p w14:paraId="058C2FF1" w14:textId="76B90EE8" w:rsidR="000162B6" w:rsidRPr="00EA2ABB" w:rsidRDefault="00611EED" w:rsidP="00611EED">
            <w:pPr>
              <w:rPr>
                <w:rFonts w:ascii="Lato" w:hAnsi="Lato"/>
                <w:bCs/>
              </w:rPr>
            </w:pPr>
            <w:r>
              <w:rPr>
                <w:rFonts w:ascii="Lato" w:hAnsi="Lato"/>
                <w:bCs/>
              </w:rPr>
              <w:t xml:space="preserve">A </w:t>
            </w:r>
            <w:proofErr w:type="gramStart"/>
            <w:r>
              <w:rPr>
                <w:rFonts w:ascii="Lato" w:hAnsi="Lato"/>
                <w:bCs/>
              </w:rPr>
              <w:t>learners</w:t>
            </w:r>
            <w:proofErr w:type="gramEnd"/>
            <w:r>
              <w:rPr>
                <w:rFonts w:ascii="Lato" w:hAnsi="Lato"/>
                <w:bCs/>
              </w:rPr>
              <w:t xml:space="preserve"> who complete the main task quickly may wish to create a storyboard to highlight how they could create dances to demonstrate the two algorithms. </w:t>
            </w:r>
          </w:p>
        </w:tc>
        <w:tc>
          <w:tcPr>
            <w:tcW w:w="5395" w:type="dxa"/>
            <w:tcBorders>
              <w:top w:val="single" w:sz="4" w:space="0" w:color="00B0F0"/>
              <w:left w:val="single" w:sz="4" w:space="0" w:color="00B0F0"/>
              <w:bottom w:val="single" w:sz="4" w:space="0" w:color="00B0F0"/>
              <w:right w:val="single" w:sz="4" w:space="0" w:color="00B0F0"/>
            </w:tcBorders>
          </w:tcPr>
          <w:p w14:paraId="32C66AE9" w14:textId="5EC67AAF" w:rsidR="000162B6" w:rsidRDefault="00D93A22" w:rsidP="000162B6">
            <w:pPr>
              <w:pStyle w:val="ListParagraph"/>
              <w:numPr>
                <w:ilvl w:val="0"/>
                <w:numId w:val="10"/>
              </w:numPr>
              <w:rPr>
                <w:rFonts w:ascii="Lato" w:hAnsi="Lato"/>
              </w:rPr>
            </w:pPr>
            <w:r>
              <w:rPr>
                <w:rFonts w:ascii="Lato" w:hAnsi="Lato"/>
              </w:rPr>
              <w:t xml:space="preserve">Lesson </w:t>
            </w:r>
            <w:r w:rsidR="00162A3A">
              <w:rPr>
                <w:rFonts w:ascii="Lato" w:hAnsi="Lato"/>
              </w:rPr>
              <w:t>22</w:t>
            </w:r>
            <w:r w:rsidR="00EA2ABB">
              <w:rPr>
                <w:rFonts w:ascii="Lato" w:hAnsi="Lato"/>
              </w:rPr>
              <w:t xml:space="preserve"> ppt</w:t>
            </w:r>
          </w:p>
          <w:p w14:paraId="7A59B956" w14:textId="33B12F8E" w:rsidR="00531E0C" w:rsidRDefault="006E3A86" w:rsidP="00531E0C">
            <w:pPr>
              <w:pStyle w:val="ListParagraph"/>
              <w:numPr>
                <w:ilvl w:val="0"/>
                <w:numId w:val="10"/>
              </w:numPr>
              <w:rPr>
                <w:rFonts w:ascii="Lato" w:hAnsi="Lato"/>
              </w:rPr>
            </w:pPr>
            <w:r>
              <w:rPr>
                <w:rFonts w:ascii="Lato" w:hAnsi="Lato"/>
              </w:rPr>
              <w:t>Sorting Algorithms Worksheet</w:t>
            </w:r>
          </w:p>
          <w:p w14:paraId="2F7A2896" w14:textId="3A942157" w:rsidR="006E3A86" w:rsidRDefault="006E3A86" w:rsidP="006E3A86">
            <w:pPr>
              <w:pStyle w:val="ListParagraph"/>
              <w:numPr>
                <w:ilvl w:val="0"/>
                <w:numId w:val="10"/>
              </w:numPr>
              <w:rPr>
                <w:rFonts w:ascii="Lato" w:hAnsi="Lato"/>
              </w:rPr>
            </w:pPr>
            <w:r>
              <w:rPr>
                <w:rFonts w:ascii="Lato" w:hAnsi="Lato"/>
              </w:rPr>
              <w:t xml:space="preserve">Insertion sort dance video: </w:t>
            </w:r>
            <w:hyperlink r:id="rId7" w:history="1">
              <w:r w:rsidRPr="00F73985">
                <w:rPr>
                  <w:rStyle w:val="Hyperlink"/>
                  <w:rFonts w:ascii="Lato" w:hAnsi="Lato"/>
                </w:rPr>
                <w:t>https://www.youtube.com/watch?v=ROalU379l3U</w:t>
              </w:r>
            </w:hyperlink>
          </w:p>
          <w:p w14:paraId="1868D491" w14:textId="1D2A5A31" w:rsidR="006E3A86" w:rsidRDefault="006E3A86" w:rsidP="006E3A86">
            <w:pPr>
              <w:pStyle w:val="ListParagraph"/>
              <w:numPr>
                <w:ilvl w:val="0"/>
                <w:numId w:val="10"/>
              </w:numPr>
              <w:rPr>
                <w:rFonts w:ascii="Lato" w:hAnsi="Lato"/>
              </w:rPr>
            </w:pPr>
            <w:r>
              <w:rPr>
                <w:rFonts w:ascii="Lato" w:hAnsi="Lato"/>
              </w:rPr>
              <w:t xml:space="preserve">Bubble sort dance video: </w:t>
            </w:r>
            <w:hyperlink r:id="rId8" w:history="1">
              <w:r w:rsidRPr="00F73985">
                <w:rPr>
                  <w:rStyle w:val="Hyperlink"/>
                  <w:rFonts w:ascii="Lato" w:hAnsi="Lato"/>
                </w:rPr>
                <w:t>https://www.youtube.com/watch?v=lyZQPjUT5B4</w:t>
              </w:r>
            </w:hyperlink>
          </w:p>
          <w:p w14:paraId="64FD1A6D" w14:textId="132690AE" w:rsidR="006E3A86" w:rsidRDefault="00117B5B" w:rsidP="006E3A86">
            <w:pPr>
              <w:pStyle w:val="ListParagraph"/>
              <w:numPr>
                <w:ilvl w:val="0"/>
                <w:numId w:val="10"/>
              </w:numPr>
              <w:rPr>
                <w:rFonts w:ascii="Lato" w:hAnsi="Lato"/>
              </w:rPr>
            </w:pPr>
            <w:r>
              <w:rPr>
                <w:rFonts w:ascii="Lato" w:hAnsi="Lato"/>
              </w:rPr>
              <w:t>A pack of post it notes for students to write their own list items on</w:t>
            </w:r>
          </w:p>
          <w:p w14:paraId="31F299A9" w14:textId="77777777" w:rsidR="00531E0C" w:rsidRPr="000162B6" w:rsidRDefault="00531E0C" w:rsidP="00531E0C">
            <w:pPr>
              <w:pStyle w:val="ListParagraph"/>
              <w:rPr>
                <w:rFonts w:ascii="Lato" w:hAnsi="Lato"/>
              </w:rPr>
            </w:pPr>
          </w:p>
          <w:p w14:paraId="01003122" w14:textId="77777777" w:rsidR="000162B6" w:rsidRDefault="000162B6" w:rsidP="00D06C11">
            <w:pPr>
              <w:pStyle w:val="ListParagraph"/>
              <w:rPr>
                <w:rFonts w:ascii="Lato" w:hAnsi="Lato"/>
              </w:rPr>
            </w:pPr>
          </w:p>
        </w:tc>
      </w:tr>
      <w:tr w:rsidR="000162B6" w14:paraId="4E7E3DC6" w14:textId="77777777" w:rsidTr="00D06C11">
        <w:tc>
          <w:tcPr>
            <w:tcW w:w="10790" w:type="dxa"/>
            <w:gridSpan w:val="2"/>
            <w:tcBorders>
              <w:top w:val="single" w:sz="4" w:space="0" w:color="00B0F0"/>
              <w:left w:val="single" w:sz="4" w:space="0" w:color="00B0F0"/>
              <w:bottom w:val="single" w:sz="4" w:space="0" w:color="00B0F0"/>
              <w:right w:val="single" w:sz="4" w:space="0" w:color="00B0F0"/>
            </w:tcBorders>
            <w:hideMark/>
          </w:tcPr>
          <w:p w14:paraId="11358D66" w14:textId="4CEB2A44" w:rsidR="000162B6" w:rsidRDefault="000162B6" w:rsidP="00D06C11">
            <w:pPr>
              <w:rPr>
                <w:rFonts w:ascii="Lato" w:eastAsiaTheme="majorEastAsia" w:hAnsi="Lato" w:cstheme="majorBidi"/>
                <w:color w:val="2F5496" w:themeColor="accent1" w:themeShade="BF"/>
                <w:sz w:val="26"/>
                <w:szCs w:val="26"/>
              </w:rPr>
            </w:pPr>
            <w:r>
              <w:rPr>
                <w:rFonts w:ascii="Lato" w:eastAsiaTheme="majorEastAsia" w:hAnsi="Lato" w:cstheme="majorBidi"/>
                <w:color w:val="2F5496" w:themeColor="accent1" w:themeShade="BF"/>
                <w:sz w:val="26"/>
                <w:szCs w:val="26"/>
              </w:rPr>
              <w:t xml:space="preserve">Lesson </w:t>
            </w:r>
            <w:r w:rsidR="00035BDD">
              <w:rPr>
                <w:rFonts w:ascii="Lato" w:eastAsiaTheme="majorEastAsia" w:hAnsi="Lato" w:cstheme="majorBidi"/>
                <w:color w:val="2F5496" w:themeColor="accent1" w:themeShade="BF"/>
                <w:sz w:val="26"/>
                <w:szCs w:val="26"/>
              </w:rPr>
              <w:t>F</w:t>
            </w:r>
            <w:r>
              <w:rPr>
                <w:rFonts w:ascii="Lato" w:eastAsiaTheme="majorEastAsia" w:hAnsi="Lato" w:cstheme="majorBidi"/>
                <w:color w:val="2F5496" w:themeColor="accent1" w:themeShade="BF"/>
                <w:sz w:val="26"/>
                <w:szCs w:val="26"/>
              </w:rPr>
              <w:t xml:space="preserve">low </w:t>
            </w:r>
          </w:p>
        </w:tc>
      </w:tr>
      <w:tr w:rsidR="000162B6" w14:paraId="71C186CE" w14:textId="77777777" w:rsidTr="00D06C11">
        <w:tc>
          <w:tcPr>
            <w:tcW w:w="10790" w:type="dxa"/>
            <w:gridSpan w:val="2"/>
            <w:tcBorders>
              <w:top w:val="single" w:sz="4" w:space="0" w:color="00B0F0"/>
              <w:left w:val="single" w:sz="4" w:space="0" w:color="00B0F0"/>
              <w:bottom w:val="single" w:sz="4" w:space="0" w:color="00B0F0"/>
              <w:right w:val="single" w:sz="4" w:space="0" w:color="00B0F0"/>
            </w:tcBorders>
          </w:tcPr>
          <w:p w14:paraId="27B0B36E" w14:textId="77777777" w:rsidR="008C5CB5" w:rsidRDefault="00611EED" w:rsidP="008B4262">
            <w:pPr>
              <w:pStyle w:val="ListParagraph"/>
              <w:numPr>
                <w:ilvl w:val="0"/>
                <w:numId w:val="8"/>
              </w:numPr>
              <w:rPr>
                <w:rFonts w:ascii="Lato" w:hAnsi="Lato"/>
              </w:rPr>
            </w:pPr>
            <w:r>
              <w:rPr>
                <w:rFonts w:ascii="Lato" w:hAnsi="Lato"/>
              </w:rPr>
              <w:t>Using the ppt highlight what a list is. Stress that the first item in the list is in position 0, not position 1.</w:t>
            </w:r>
          </w:p>
          <w:p w14:paraId="0E51A20E" w14:textId="77777777" w:rsidR="00611EED" w:rsidRDefault="00611EED" w:rsidP="008B4262">
            <w:pPr>
              <w:pStyle w:val="ListParagraph"/>
              <w:numPr>
                <w:ilvl w:val="0"/>
                <w:numId w:val="8"/>
              </w:numPr>
              <w:rPr>
                <w:rFonts w:ascii="Lato" w:hAnsi="Lato"/>
              </w:rPr>
            </w:pPr>
            <w:r>
              <w:rPr>
                <w:rFonts w:ascii="Lato" w:hAnsi="Lato"/>
              </w:rPr>
              <w:t>Give students 5 minutes to try and come up with ideas as to how the list could be sorted.</w:t>
            </w:r>
          </w:p>
          <w:p w14:paraId="2A21DEE6" w14:textId="77777777" w:rsidR="00117B5B" w:rsidRDefault="00117B5B" w:rsidP="008B4262">
            <w:pPr>
              <w:pStyle w:val="ListParagraph"/>
              <w:numPr>
                <w:ilvl w:val="0"/>
                <w:numId w:val="8"/>
              </w:numPr>
              <w:rPr>
                <w:rFonts w:ascii="Lato" w:hAnsi="Lato"/>
              </w:rPr>
            </w:pPr>
            <w:r>
              <w:rPr>
                <w:rFonts w:ascii="Lato" w:hAnsi="Lato"/>
              </w:rPr>
              <w:t>Demonstrate the use of a bubble sort on the list. You may also support this through showing the dance video.</w:t>
            </w:r>
          </w:p>
          <w:p w14:paraId="1F53EA0F" w14:textId="77777777" w:rsidR="00117B5B" w:rsidRDefault="00117B5B" w:rsidP="008B4262">
            <w:pPr>
              <w:pStyle w:val="ListParagraph"/>
              <w:numPr>
                <w:ilvl w:val="0"/>
                <w:numId w:val="8"/>
              </w:numPr>
              <w:rPr>
                <w:rFonts w:ascii="Lato" w:hAnsi="Lato"/>
              </w:rPr>
            </w:pPr>
            <w:r>
              <w:rPr>
                <w:rFonts w:ascii="Lato" w:hAnsi="Lato"/>
              </w:rPr>
              <w:t>Students should then complete the bubble sort on the worksheet.</w:t>
            </w:r>
          </w:p>
          <w:p w14:paraId="134F62FD" w14:textId="77777777" w:rsidR="00117B5B" w:rsidRDefault="00117B5B" w:rsidP="008B4262">
            <w:pPr>
              <w:pStyle w:val="ListParagraph"/>
              <w:numPr>
                <w:ilvl w:val="0"/>
                <w:numId w:val="8"/>
              </w:numPr>
              <w:rPr>
                <w:rFonts w:ascii="Lato" w:hAnsi="Lato"/>
              </w:rPr>
            </w:pPr>
            <w:r>
              <w:rPr>
                <w:rFonts w:ascii="Lato" w:hAnsi="Lato"/>
              </w:rPr>
              <w:lastRenderedPageBreak/>
              <w:t>Demonstrate the use of an insertion sort on the list. You may also support this through showing the dance video.</w:t>
            </w:r>
          </w:p>
          <w:p w14:paraId="73EDB142" w14:textId="77777777" w:rsidR="00117B5B" w:rsidRDefault="00117B5B" w:rsidP="008B4262">
            <w:pPr>
              <w:pStyle w:val="ListParagraph"/>
              <w:numPr>
                <w:ilvl w:val="0"/>
                <w:numId w:val="8"/>
              </w:numPr>
              <w:rPr>
                <w:rFonts w:ascii="Lato" w:hAnsi="Lato"/>
              </w:rPr>
            </w:pPr>
            <w:r>
              <w:rPr>
                <w:rFonts w:ascii="Lato" w:hAnsi="Lato"/>
              </w:rPr>
              <w:t>Students should then complete the insertion sort on the worksheet.</w:t>
            </w:r>
          </w:p>
          <w:p w14:paraId="28B63950" w14:textId="3B6B876F" w:rsidR="00117B5B" w:rsidRDefault="00117B5B" w:rsidP="00117B5B">
            <w:pPr>
              <w:pStyle w:val="ListParagraph"/>
              <w:numPr>
                <w:ilvl w:val="0"/>
                <w:numId w:val="8"/>
              </w:numPr>
              <w:rPr>
                <w:rFonts w:ascii="Lato" w:hAnsi="Lato"/>
              </w:rPr>
            </w:pPr>
            <w:r>
              <w:rPr>
                <w:rFonts w:ascii="Lato" w:hAnsi="Lato"/>
              </w:rPr>
              <w:t>Students should then write their own unsorted list and carry out a bubble and insertion sort on the list. They may wish to write the list items on individual post it notes so that they can move the cards around to demonstrate how the algorithms work.</w:t>
            </w:r>
          </w:p>
        </w:tc>
      </w:tr>
      <w:tr w:rsidR="000162B6" w14:paraId="24B9CFD5" w14:textId="77777777" w:rsidTr="00D06C11">
        <w:trPr>
          <w:trHeight w:val="143"/>
        </w:trPr>
        <w:tc>
          <w:tcPr>
            <w:tcW w:w="10790" w:type="dxa"/>
            <w:gridSpan w:val="2"/>
            <w:tcBorders>
              <w:top w:val="single" w:sz="4" w:space="0" w:color="00B0F0"/>
              <w:left w:val="single" w:sz="4" w:space="0" w:color="00B0F0"/>
              <w:bottom w:val="single" w:sz="4" w:space="0" w:color="00B0F0"/>
              <w:right w:val="single" w:sz="4" w:space="0" w:color="00B0F0"/>
            </w:tcBorders>
            <w:hideMark/>
          </w:tcPr>
          <w:p w14:paraId="285D7763" w14:textId="77777777" w:rsidR="000162B6" w:rsidRDefault="000162B6" w:rsidP="00D06C11">
            <w:pPr>
              <w:rPr>
                <w:rFonts w:ascii="Lato" w:hAnsi="Lato"/>
              </w:rPr>
            </w:pPr>
            <w:r>
              <w:rPr>
                <w:rFonts w:ascii="Lato" w:eastAsiaTheme="majorEastAsia" w:hAnsi="Lato" w:cstheme="majorBidi"/>
                <w:color w:val="2F5496" w:themeColor="accent1" w:themeShade="BF"/>
                <w:sz w:val="26"/>
                <w:szCs w:val="26"/>
              </w:rPr>
              <w:lastRenderedPageBreak/>
              <w:t>Making</w:t>
            </w:r>
          </w:p>
        </w:tc>
      </w:tr>
      <w:tr w:rsidR="000162B6" w14:paraId="2827060A" w14:textId="77777777" w:rsidTr="00D06C11">
        <w:tc>
          <w:tcPr>
            <w:tcW w:w="10790" w:type="dxa"/>
            <w:gridSpan w:val="2"/>
            <w:tcBorders>
              <w:top w:val="single" w:sz="4" w:space="0" w:color="00B0F0"/>
              <w:left w:val="single" w:sz="4" w:space="0" w:color="00B0F0"/>
              <w:bottom w:val="single" w:sz="4" w:space="0" w:color="00B0F0"/>
              <w:right w:val="single" w:sz="4" w:space="0" w:color="00B0F0"/>
            </w:tcBorders>
          </w:tcPr>
          <w:p w14:paraId="59B8F8A0" w14:textId="1091518B" w:rsidR="000162B6" w:rsidRDefault="00EA2ABB" w:rsidP="000162B6">
            <w:pPr>
              <w:pStyle w:val="ListParagraph"/>
              <w:numPr>
                <w:ilvl w:val="0"/>
                <w:numId w:val="8"/>
              </w:numPr>
              <w:rPr>
                <w:rFonts w:ascii="Lato" w:hAnsi="Lato"/>
              </w:rPr>
            </w:pPr>
            <w:r>
              <w:rPr>
                <w:rFonts w:ascii="Lato" w:hAnsi="Lato"/>
              </w:rPr>
              <w:t>There is no making activity in this lesson</w:t>
            </w:r>
          </w:p>
        </w:tc>
      </w:tr>
    </w:tbl>
    <w:p w14:paraId="1300AEBE" w14:textId="2A04BF43" w:rsidR="00923F20" w:rsidRPr="000E633D" w:rsidRDefault="00923F20" w:rsidP="000E633D"/>
    <w:sectPr w:rsidR="00923F20" w:rsidRPr="000E633D" w:rsidSect="006B36F6">
      <w:headerReference w:type="default" r:id="rId9"/>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671141" w14:textId="77777777" w:rsidR="005C6A62" w:rsidRDefault="005C6A62" w:rsidP="006B36F6">
      <w:pPr>
        <w:spacing w:after="0" w:line="240" w:lineRule="auto"/>
      </w:pPr>
      <w:r>
        <w:separator/>
      </w:r>
    </w:p>
  </w:endnote>
  <w:endnote w:type="continuationSeparator" w:id="0">
    <w:p w14:paraId="59B73F76" w14:textId="77777777" w:rsidR="005C6A62" w:rsidRDefault="005C6A62" w:rsidP="006B3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Lato">
    <w:altName w:val="Lato"/>
    <w:charset w:val="00"/>
    <w:family w:val="swiss"/>
    <w:pitch w:val="variable"/>
    <w:sig w:usb0="E10002FF" w:usb1="5000ECFF" w:usb2="00000021" w:usb3="00000000" w:csb0="0000019F" w:csb1="00000000"/>
  </w:font>
  <w:font w:name="ZWAdobeF">
    <w:altName w:val="Times New Roman"/>
    <w:charset w:val="00"/>
    <w:family w:val="auto"/>
    <w:pitch w:val="variable"/>
    <w:sig w:usb0="20002A87" w:usb1="00000000"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211131"/>
      <w:docPartObj>
        <w:docPartGallery w:val="Page Numbers (Bottom of Page)"/>
        <w:docPartUnique/>
      </w:docPartObj>
    </w:sdtPr>
    <w:sdtEndPr>
      <w:rPr>
        <w:noProof/>
      </w:rPr>
    </w:sdtEndPr>
    <w:sdtContent>
      <w:p w14:paraId="08084410" w14:textId="7E2E6DA9" w:rsidR="006B36F6" w:rsidRDefault="006B36F6" w:rsidP="006B36F6">
        <w:pPr>
          <w:pStyle w:val="Footer"/>
          <w:jc w:val="center"/>
          <w:rPr>
            <w:noProof/>
          </w:rPr>
        </w:pPr>
        <w:r>
          <w:fldChar w:fldCharType="begin"/>
        </w:r>
        <w:r>
          <w:instrText xml:space="preserve"> PAGE   \* MERGEFORMAT </w:instrText>
        </w:r>
        <w:r>
          <w:fldChar w:fldCharType="separate"/>
        </w:r>
        <w:r w:rsidR="00162A3A">
          <w:rPr>
            <w:noProof/>
          </w:rPr>
          <w:t>2</w:t>
        </w:r>
        <w:r>
          <w:rPr>
            <w:noProof/>
          </w:rPr>
          <w:fldChar w:fldCharType="end"/>
        </w:r>
      </w:p>
    </w:sdtContent>
  </w:sdt>
  <w:p w14:paraId="404E94F1" w14:textId="5E06A441" w:rsidR="006B36F6" w:rsidRPr="006B36F6" w:rsidRDefault="007A5B66" w:rsidP="006B36F6">
    <w:pPr>
      <w:pStyle w:val="Footer"/>
      <w:rPr>
        <w:noProof/>
      </w:rPr>
    </w:pPr>
    <w:r>
      <w:rPr>
        <w:color w:val="0070C0"/>
      </w:rPr>
      <w:t>Arm School</w:t>
    </w:r>
    <w:r w:rsidR="006B36F6" w:rsidRPr="00E14BCA">
      <w:rPr>
        <w:color w:val="0070C0"/>
      </w:rPr>
      <w:t xml:space="preserve"> Program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4BE37F" w14:textId="77777777" w:rsidR="005C6A62" w:rsidRDefault="005C6A62" w:rsidP="006B36F6">
      <w:pPr>
        <w:spacing w:after="0" w:line="240" w:lineRule="auto"/>
      </w:pPr>
      <w:r>
        <w:separator/>
      </w:r>
    </w:p>
  </w:footnote>
  <w:footnote w:type="continuationSeparator" w:id="0">
    <w:p w14:paraId="59BF0C89" w14:textId="77777777" w:rsidR="005C6A62" w:rsidRDefault="005C6A62" w:rsidP="006B36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96DBA" w14:textId="3650ADA3" w:rsidR="006B36F6" w:rsidRDefault="00F1388C">
    <w:pPr>
      <w:pStyle w:val="Header"/>
    </w:pPr>
    <w:r>
      <w:rPr>
        <w:noProof/>
        <w:lang w:eastAsia="en-GB"/>
      </w:rPr>
      <w:drawing>
        <wp:anchor distT="0" distB="0" distL="114300" distR="114300" simplePos="0" relativeHeight="251659264" behindDoc="1" locked="0" layoutInCell="1" allowOverlap="1" wp14:anchorId="50221244" wp14:editId="7E0F6565">
          <wp:simplePos x="0" y="0"/>
          <wp:positionH relativeFrom="margin">
            <wp:posOffset>4076700</wp:posOffset>
          </wp:positionH>
          <wp:positionV relativeFrom="paragraph">
            <wp:posOffset>-342900</wp:posOffset>
          </wp:positionV>
          <wp:extent cx="2781300" cy="404495"/>
          <wp:effectExtent l="0" t="0" r="0" b="0"/>
          <wp:wrapTight wrapText="bothSides">
            <wp:wrapPolygon edited="0">
              <wp:start x="0" y="0"/>
              <wp:lineTo x="0" y="20345"/>
              <wp:lineTo x="21452" y="20345"/>
              <wp:lineTo x="2145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 logo v2.PNG"/>
                  <pic:cNvPicPr/>
                </pic:nvPicPr>
                <pic:blipFill>
                  <a:blip r:embed="rId1">
                    <a:extLst>
                      <a:ext uri="{28A0092B-C50C-407E-A947-70E740481C1C}">
                        <a14:useLocalDpi xmlns:a14="http://schemas.microsoft.com/office/drawing/2010/main" val="0"/>
                      </a:ext>
                    </a:extLst>
                  </a:blip>
                  <a:stretch>
                    <a:fillRect/>
                  </a:stretch>
                </pic:blipFill>
                <pic:spPr>
                  <a:xfrm>
                    <a:off x="0" y="0"/>
                    <a:ext cx="2781300" cy="40449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63B3D"/>
    <w:multiLevelType w:val="hybridMultilevel"/>
    <w:tmpl w:val="A6A698D8"/>
    <w:lvl w:ilvl="0" w:tplc="089828FC">
      <w:start w:val="1"/>
      <w:numFmt w:val="bullet"/>
      <w:lvlText w:val=""/>
      <w:lvlJc w:val="left"/>
      <w:pPr>
        <w:ind w:left="720" w:hanging="360"/>
      </w:pPr>
      <w:rPr>
        <w:rFonts w:ascii="Symbol" w:hAnsi="Symbol" w:hint="default"/>
        <w:color w:val="auto"/>
        <w:lang w:val="en-GB"/>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2C2A7A86"/>
    <w:multiLevelType w:val="hybridMultilevel"/>
    <w:tmpl w:val="4E66F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AFA3F86"/>
    <w:multiLevelType w:val="hybridMultilevel"/>
    <w:tmpl w:val="7F08C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6F56766"/>
    <w:multiLevelType w:val="hybridMultilevel"/>
    <w:tmpl w:val="1340EE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9B2018B"/>
    <w:multiLevelType w:val="hybridMultilevel"/>
    <w:tmpl w:val="C534E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9FC009B"/>
    <w:multiLevelType w:val="hybridMultilevel"/>
    <w:tmpl w:val="C85C2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A747DFD"/>
    <w:multiLevelType w:val="hybridMultilevel"/>
    <w:tmpl w:val="4D6A46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5AC5043F"/>
    <w:multiLevelType w:val="hybridMultilevel"/>
    <w:tmpl w:val="FC1447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719E0180"/>
    <w:multiLevelType w:val="hybridMultilevel"/>
    <w:tmpl w:val="7F5200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71D7149C"/>
    <w:multiLevelType w:val="hybridMultilevel"/>
    <w:tmpl w:val="360CD2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758414BC"/>
    <w:multiLevelType w:val="multilevel"/>
    <w:tmpl w:val="24DEC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4F11E4"/>
    <w:multiLevelType w:val="hybridMultilevel"/>
    <w:tmpl w:val="344C96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1"/>
  </w:num>
  <w:num w:numId="4">
    <w:abstractNumId w:val="3"/>
  </w:num>
  <w:num w:numId="5">
    <w:abstractNumId w:val="2"/>
  </w:num>
  <w:num w:numId="6">
    <w:abstractNumId w:val="4"/>
  </w:num>
  <w:num w:numId="7">
    <w:abstractNumId w:val="5"/>
  </w:num>
  <w:num w:numId="8">
    <w:abstractNumId w:val="0"/>
  </w:num>
  <w:num w:numId="9">
    <w:abstractNumId w:val="6"/>
  </w:num>
  <w:num w:numId="10">
    <w:abstractNumId w:val="8"/>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274F"/>
    <w:rsid w:val="00010B91"/>
    <w:rsid w:val="000162B6"/>
    <w:rsid w:val="00035BDD"/>
    <w:rsid w:val="000425A3"/>
    <w:rsid w:val="000751A3"/>
    <w:rsid w:val="00075F02"/>
    <w:rsid w:val="0008457D"/>
    <w:rsid w:val="000E633D"/>
    <w:rsid w:val="00117B5B"/>
    <w:rsid w:val="00162A3A"/>
    <w:rsid w:val="00175405"/>
    <w:rsid w:val="001D3E62"/>
    <w:rsid w:val="002C21F9"/>
    <w:rsid w:val="002C77FD"/>
    <w:rsid w:val="002E70C3"/>
    <w:rsid w:val="002F79FF"/>
    <w:rsid w:val="00303314"/>
    <w:rsid w:val="00305937"/>
    <w:rsid w:val="003268D4"/>
    <w:rsid w:val="00393C71"/>
    <w:rsid w:val="003B2695"/>
    <w:rsid w:val="004243EE"/>
    <w:rsid w:val="00463B37"/>
    <w:rsid w:val="004707BA"/>
    <w:rsid w:val="00500BAE"/>
    <w:rsid w:val="0050517C"/>
    <w:rsid w:val="00531E0C"/>
    <w:rsid w:val="005367A3"/>
    <w:rsid w:val="005535F1"/>
    <w:rsid w:val="0059339C"/>
    <w:rsid w:val="005A2914"/>
    <w:rsid w:val="005C6A62"/>
    <w:rsid w:val="005E5B78"/>
    <w:rsid w:val="005E7112"/>
    <w:rsid w:val="005F5105"/>
    <w:rsid w:val="00611EED"/>
    <w:rsid w:val="00676C4F"/>
    <w:rsid w:val="00691243"/>
    <w:rsid w:val="006B36F6"/>
    <w:rsid w:val="006C2981"/>
    <w:rsid w:val="006E3A86"/>
    <w:rsid w:val="007267DC"/>
    <w:rsid w:val="0076387A"/>
    <w:rsid w:val="00780D09"/>
    <w:rsid w:val="007A5B66"/>
    <w:rsid w:val="007D3E87"/>
    <w:rsid w:val="007E01BA"/>
    <w:rsid w:val="00822C59"/>
    <w:rsid w:val="008437B2"/>
    <w:rsid w:val="008927E9"/>
    <w:rsid w:val="008B0E47"/>
    <w:rsid w:val="008B4262"/>
    <w:rsid w:val="008C5CB5"/>
    <w:rsid w:val="008C6D76"/>
    <w:rsid w:val="008D6549"/>
    <w:rsid w:val="008E0BB5"/>
    <w:rsid w:val="008F13CC"/>
    <w:rsid w:val="0090526F"/>
    <w:rsid w:val="009119C7"/>
    <w:rsid w:val="00923F20"/>
    <w:rsid w:val="00953671"/>
    <w:rsid w:val="009C5BB8"/>
    <w:rsid w:val="009D3297"/>
    <w:rsid w:val="009E2854"/>
    <w:rsid w:val="009F1E4A"/>
    <w:rsid w:val="009F3E27"/>
    <w:rsid w:val="00A06721"/>
    <w:rsid w:val="00A25722"/>
    <w:rsid w:val="00A351FC"/>
    <w:rsid w:val="00A510A5"/>
    <w:rsid w:val="00A75B10"/>
    <w:rsid w:val="00B956C7"/>
    <w:rsid w:val="00BB7FC4"/>
    <w:rsid w:val="00BE23C5"/>
    <w:rsid w:val="00C01551"/>
    <w:rsid w:val="00C03685"/>
    <w:rsid w:val="00C40C15"/>
    <w:rsid w:val="00C4215E"/>
    <w:rsid w:val="00C7544E"/>
    <w:rsid w:val="00CE2284"/>
    <w:rsid w:val="00D0274F"/>
    <w:rsid w:val="00D93A22"/>
    <w:rsid w:val="00E14232"/>
    <w:rsid w:val="00E849BF"/>
    <w:rsid w:val="00EA2ABB"/>
    <w:rsid w:val="00ED35AF"/>
    <w:rsid w:val="00ED3A06"/>
    <w:rsid w:val="00EF1883"/>
    <w:rsid w:val="00F1388C"/>
    <w:rsid w:val="00F168CC"/>
    <w:rsid w:val="00F41341"/>
    <w:rsid w:val="00F62315"/>
    <w:rsid w:val="00F709DE"/>
    <w:rsid w:val="00F9575E"/>
    <w:rsid w:val="00FA1573"/>
    <w:rsid w:val="00FB5AEB"/>
    <w:rsid w:val="00FF5363"/>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DBC2A80"/>
  <w15:chartTrackingRefBased/>
  <w15:docId w15:val="{A90C7C7C-94FF-4BD6-A157-34AF544A3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1F9"/>
    <w:rPr>
      <w:rFonts w:eastAsiaTheme="minorHAnsi"/>
      <w:lang w:val="en-GB" w:eastAsia="en-US" w:bidi="ar-SA"/>
    </w:rPr>
  </w:style>
  <w:style w:type="paragraph" w:styleId="Heading1">
    <w:name w:val="heading 1"/>
    <w:basedOn w:val="Normal"/>
    <w:next w:val="Normal"/>
    <w:link w:val="Heading1Char"/>
    <w:uiPriority w:val="9"/>
    <w:qFormat/>
    <w:rsid w:val="00822C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21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51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3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6F6"/>
  </w:style>
  <w:style w:type="paragraph" w:styleId="Footer">
    <w:name w:val="footer"/>
    <w:basedOn w:val="Normal"/>
    <w:link w:val="FooterChar"/>
    <w:uiPriority w:val="99"/>
    <w:unhideWhenUsed/>
    <w:rsid w:val="006B3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6F6"/>
  </w:style>
  <w:style w:type="character" w:customStyle="1" w:styleId="Heading1Char">
    <w:name w:val="Heading 1 Char"/>
    <w:basedOn w:val="DefaultParagraphFont"/>
    <w:link w:val="Heading1"/>
    <w:uiPriority w:val="9"/>
    <w:rsid w:val="00822C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0517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10B91"/>
    <w:rPr>
      <w:color w:val="0563C1" w:themeColor="hyperlink"/>
      <w:u w:val="single"/>
    </w:rPr>
  </w:style>
  <w:style w:type="character" w:customStyle="1" w:styleId="UnresolvedMention1">
    <w:name w:val="Unresolved Mention1"/>
    <w:basedOn w:val="DefaultParagraphFont"/>
    <w:uiPriority w:val="99"/>
    <w:semiHidden/>
    <w:unhideWhenUsed/>
    <w:rsid w:val="00010B91"/>
    <w:rPr>
      <w:color w:val="808080"/>
      <w:shd w:val="clear" w:color="auto" w:fill="E6E6E6"/>
    </w:rPr>
  </w:style>
  <w:style w:type="paragraph" w:styleId="NormalWeb">
    <w:name w:val="Normal (Web)"/>
    <w:basedOn w:val="Normal"/>
    <w:uiPriority w:val="99"/>
    <w:unhideWhenUsed/>
    <w:rsid w:val="005E71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7112"/>
    <w:rPr>
      <w:b/>
      <w:bCs/>
    </w:rPr>
  </w:style>
  <w:style w:type="character" w:customStyle="1" w:styleId="Heading2Char">
    <w:name w:val="Heading 2 Char"/>
    <w:basedOn w:val="DefaultParagraphFont"/>
    <w:link w:val="Heading2"/>
    <w:uiPriority w:val="9"/>
    <w:rsid w:val="002C21F9"/>
    <w:rPr>
      <w:rFonts w:asciiTheme="majorHAnsi" w:eastAsiaTheme="majorEastAsia" w:hAnsiTheme="majorHAnsi" w:cstheme="majorBidi"/>
      <w:color w:val="2F5496" w:themeColor="accent1" w:themeShade="BF"/>
      <w:sz w:val="26"/>
      <w:szCs w:val="26"/>
      <w:lang w:val="en-GB" w:eastAsia="en-US" w:bidi="ar-SA"/>
    </w:rPr>
  </w:style>
  <w:style w:type="table" w:styleId="TableGrid">
    <w:name w:val="Table Grid"/>
    <w:basedOn w:val="TableNormal"/>
    <w:uiPriority w:val="39"/>
    <w:rsid w:val="002C21F9"/>
    <w:pPr>
      <w:spacing w:after="0" w:line="240" w:lineRule="auto"/>
    </w:pPr>
    <w:rPr>
      <w:rFonts w:eastAsiaTheme="minorHAnsi"/>
      <w:lang w:val="en-GB"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21F9"/>
    <w:pPr>
      <w:ind w:left="720"/>
      <w:contextualSpacing/>
    </w:pPr>
  </w:style>
  <w:style w:type="paragraph" w:styleId="Revision">
    <w:name w:val="Revision"/>
    <w:hidden/>
    <w:uiPriority w:val="99"/>
    <w:semiHidden/>
    <w:rsid w:val="00BB7FC4"/>
    <w:pPr>
      <w:spacing w:after="0" w:line="240" w:lineRule="auto"/>
    </w:pPr>
    <w:rPr>
      <w:rFonts w:eastAsiaTheme="minorHAnsi"/>
      <w:lang w:val="en-GB"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384714">
      <w:bodyDiv w:val="1"/>
      <w:marLeft w:val="0"/>
      <w:marRight w:val="0"/>
      <w:marTop w:val="0"/>
      <w:marBottom w:val="0"/>
      <w:divBdr>
        <w:top w:val="none" w:sz="0" w:space="0" w:color="auto"/>
        <w:left w:val="none" w:sz="0" w:space="0" w:color="auto"/>
        <w:bottom w:val="none" w:sz="0" w:space="0" w:color="auto"/>
        <w:right w:val="none" w:sz="0" w:space="0" w:color="auto"/>
      </w:divBdr>
    </w:div>
    <w:div w:id="543522018">
      <w:bodyDiv w:val="1"/>
      <w:marLeft w:val="0"/>
      <w:marRight w:val="0"/>
      <w:marTop w:val="0"/>
      <w:marBottom w:val="0"/>
      <w:divBdr>
        <w:top w:val="none" w:sz="0" w:space="0" w:color="auto"/>
        <w:left w:val="none" w:sz="0" w:space="0" w:color="auto"/>
        <w:bottom w:val="none" w:sz="0" w:space="0" w:color="auto"/>
        <w:right w:val="none" w:sz="0" w:space="0" w:color="auto"/>
      </w:divBdr>
    </w:div>
    <w:div w:id="1243954786">
      <w:bodyDiv w:val="1"/>
      <w:marLeft w:val="0"/>
      <w:marRight w:val="0"/>
      <w:marTop w:val="0"/>
      <w:marBottom w:val="0"/>
      <w:divBdr>
        <w:top w:val="none" w:sz="0" w:space="0" w:color="auto"/>
        <w:left w:val="none" w:sz="0" w:space="0" w:color="auto"/>
        <w:bottom w:val="none" w:sz="0" w:space="0" w:color="auto"/>
        <w:right w:val="none" w:sz="0" w:space="0" w:color="auto"/>
      </w:divBdr>
    </w:div>
    <w:div w:id="1999190085">
      <w:bodyDiv w:val="1"/>
      <w:marLeft w:val="0"/>
      <w:marRight w:val="0"/>
      <w:marTop w:val="0"/>
      <w:marBottom w:val="0"/>
      <w:divBdr>
        <w:top w:val="none" w:sz="0" w:space="0" w:color="auto"/>
        <w:left w:val="none" w:sz="0" w:space="0" w:color="auto"/>
        <w:bottom w:val="none" w:sz="0" w:space="0" w:color="auto"/>
        <w:right w:val="none" w:sz="0" w:space="0" w:color="auto"/>
      </w:divBdr>
      <w:divsChild>
        <w:div w:id="2060661822">
          <w:marLeft w:val="0"/>
          <w:marRight w:val="0"/>
          <w:marTop w:val="0"/>
          <w:marBottom w:val="0"/>
          <w:divBdr>
            <w:top w:val="none" w:sz="0" w:space="0" w:color="auto"/>
            <w:left w:val="none" w:sz="0" w:space="0" w:color="auto"/>
            <w:bottom w:val="none" w:sz="0" w:space="0" w:color="auto"/>
            <w:right w:val="none" w:sz="0" w:space="0" w:color="auto"/>
          </w:divBdr>
        </w:div>
        <w:div w:id="1020741552">
          <w:marLeft w:val="0"/>
          <w:marRight w:val="0"/>
          <w:marTop w:val="0"/>
          <w:marBottom w:val="0"/>
          <w:divBdr>
            <w:top w:val="none" w:sz="0" w:space="0" w:color="auto"/>
            <w:left w:val="none" w:sz="0" w:space="0" w:color="auto"/>
            <w:bottom w:val="none" w:sz="0" w:space="0" w:color="auto"/>
            <w:right w:val="none" w:sz="0" w:space="0" w:color="auto"/>
          </w:divBdr>
        </w:div>
        <w:div w:id="1356930824">
          <w:marLeft w:val="0"/>
          <w:marRight w:val="0"/>
          <w:marTop w:val="0"/>
          <w:marBottom w:val="0"/>
          <w:divBdr>
            <w:top w:val="none" w:sz="0" w:space="0" w:color="auto"/>
            <w:left w:val="none" w:sz="0" w:space="0" w:color="auto"/>
            <w:bottom w:val="none" w:sz="0" w:space="0" w:color="auto"/>
            <w:right w:val="none" w:sz="0" w:space="0" w:color="auto"/>
          </w:divBdr>
        </w:div>
      </w:divsChild>
    </w:div>
    <w:div w:id="2062901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lyZQPjUT5B4" TargetMode="Externa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yperlink" Target="https://www.youtube.com/watch?v=ROalU379l3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76A1452A45D24083204DF2B4C4A7E6" ma:contentTypeVersion="13" ma:contentTypeDescription="Create a new document." ma:contentTypeScope="" ma:versionID="c08024027cf7827068fabf369b03915f">
  <xsd:schema xmlns:xsd="http://www.w3.org/2001/XMLSchema" xmlns:xs="http://www.w3.org/2001/XMLSchema" xmlns:p="http://schemas.microsoft.com/office/2006/metadata/properties" xmlns:ns2="5a9ae11f-5862-4a3d-afb3-82d8dd24186c" xmlns:ns3="af6374c5-0034-47f3-9243-18b7b1b8d55b" targetNamespace="http://schemas.microsoft.com/office/2006/metadata/properties" ma:root="true" ma:fieldsID="1a742488dc4ace83ad4f60daf304c16e" ns2:_="" ns3:_="">
    <xsd:import namespace="5a9ae11f-5862-4a3d-afb3-82d8dd24186c"/>
    <xsd:import namespace="af6374c5-0034-47f3-9243-18b7b1b8d55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9ae11f-5862-4a3d-afb3-82d8dd2418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f6374c5-0034-47f3-9243-18b7b1b8d55b"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30F6800-8063-445C-84BF-4E25B12D078E}"/>
</file>

<file path=customXml/itemProps2.xml><?xml version="1.0" encoding="utf-8"?>
<ds:datastoreItem xmlns:ds="http://schemas.openxmlformats.org/officeDocument/2006/customXml" ds:itemID="{8E1A2914-55B6-4BE6-BB7B-F91A2BD68CC0}"/>
</file>

<file path=customXml/itemProps3.xml><?xml version="1.0" encoding="utf-8"?>
<ds:datastoreItem xmlns:ds="http://schemas.openxmlformats.org/officeDocument/2006/customXml" ds:itemID="{C60F136C-976E-4155-B5F6-A89962AE47FE}"/>
</file>

<file path=docProps/app.xml><?xml version="1.0" encoding="utf-8"?>
<Properties xmlns="http://schemas.openxmlformats.org/officeDocument/2006/extended-properties" xmlns:vt="http://schemas.openxmlformats.org/officeDocument/2006/docPropsVTypes">
  <Template>Normal.dotm</Template>
  <TotalTime>283</TotalTime>
  <Pages>2</Pages>
  <Words>437</Words>
  <Characters>2492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Leeman</dc:creator>
  <cp:keywords/>
  <dc:description/>
  <cp:lastModifiedBy>Anon</cp:lastModifiedBy>
  <cp:revision>68</cp:revision>
  <dcterms:created xsi:type="dcterms:W3CDTF">2018-06-05T11:06:00Z</dcterms:created>
  <dcterms:modified xsi:type="dcterms:W3CDTF">2022-03-17T11:28:00Z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0x010100A676A1452A45D24083204DF2B4C4A7E6</vt:lpwstr>
  </property>
</Properties>
</file>