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08F9" w14:textId="1B31F9B5" w:rsidR="00110344" w:rsidRDefault="00110344" w:rsidP="00110344">
      <w:pPr>
        <w:spacing w:after="0" w:line="240" w:lineRule="auto"/>
        <w:contextualSpacing/>
        <w:rPr>
          <w:b/>
          <w:bCs/>
          <w:sz w:val="36"/>
          <w:szCs w:val="36"/>
        </w:rPr>
      </w:pPr>
      <w:r w:rsidRPr="00110344">
        <w:rPr>
          <w:b/>
          <w:bCs/>
          <w:sz w:val="36"/>
          <w:szCs w:val="36"/>
        </w:rPr>
        <w:t>AS &amp; A Levels Tuition</w:t>
      </w:r>
    </w:p>
    <w:p w14:paraId="16D561DD" w14:textId="77777777" w:rsidR="00110344" w:rsidRPr="00110344" w:rsidRDefault="00110344" w:rsidP="00110344">
      <w:pPr>
        <w:spacing w:after="0" w:line="240" w:lineRule="auto"/>
        <w:contextualSpacing/>
        <w:rPr>
          <w:sz w:val="18"/>
          <w:szCs w:val="18"/>
        </w:rPr>
      </w:pPr>
      <w:r w:rsidRPr="00110344">
        <w:rPr>
          <w:sz w:val="18"/>
          <w:szCs w:val="18"/>
        </w:rPr>
        <w:t xml:space="preserve">World Class and Certified AS &amp; A Levels Tutors at Your Fingertips. </w:t>
      </w:r>
    </w:p>
    <w:p w14:paraId="13182924" w14:textId="77777777" w:rsidR="00110344" w:rsidRPr="00110344" w:rsidRDefault="00110344" w:rsidP="00110344">
      <w:pPr>
        <w:spacing w:after="0" w:line="240" w:lineRule="auto"/>
        <w:contextualSpacing/>
        <w:rPr>
          <w:sz w:val="18"/>
          <w:szCs w:val="18"/>
        </w:rPr>
      </w:pPr>
      <w:r w:rsidRPr="00110344">
        <w:rPr>
          <w:sz w:val="18"/>
          <w:szCs w:val="18"/>
        </w:rPr>
        <w:t xml:space="preserve">Get Individualized, Focused Tuition Classes and Ace your </w:t>
      </w:r>
    </w:p>
    <w:p w14:paraId="67A61477" w14:textId="20EEF2FE" w:rsidR="00110344" w:rsidRDefault="00110344" w:rsidP="00110344">
      <w:pPr>
        <w:spacing w:after="0" w:line="240" w:lineRule="auto"/>
        <w:contextualSpacing/>
        <w:rPr>
          <w:sz w:val="18"/>
          <w:szCs w:val="18"/>
        </w:rPr>
      </w:pPr>
      <w:r w:rsidRPr="00110344">
        <w:rPr>
          <w:sz w:val="18"/>
          <w:szCs w:val="18"/>
        </w:rPr>
        <w:t>Assessment.</w:t>
      </w:r>
    </w:p>
    <w:p w14:paraId="1C18F18E" w14:textId="77777777" w:rsidR="00110344" w:rsidRDefault="00110344" w:rsidP="00110344">
      <w:pPr>
        <w:spacing w:after="0" w:line="240" w:lineRule="auto"/>
        <w:contextualSpacing/>
        <w:rPr>
          <w:sz w:val="18"/>
          <w:szCs w:val="18"/>
        </w:rPr>
      </w:pPr>
    </w:p>
    <w:p w14:paraId="377B793C" w14:textId="77777777" w:rsidR="00110344" w:rsidRDefault="00110344" w:rsidP="00110344">
      <w:pPr>
        <w:spacing w:after="0" w:line="240" w:lineRule="auto"/>
        <w:contextualSpacing/>
        <w:rPr>
          <w:b/>
          <w:bCs/>
          <w:sz w:val="28"/>
          <w:szCs w:val="28"/>
        </w:rPr>
      </w:pPr>
      <w:r w:rsidRPr="00110344">
        <w:rPr>
          <w:b/>
          <w:bCs/>
          <w:sz w:val="28"/>
          <w:szCs w:val="28"/>
        </w:rPr>
        <w:t>Exam Preparation for AS &amp; A Levels</w:t>
      </w:r>
    </w:p>
    <w:p w14:paraId="3EB02DDD" w14:textId="5CDEBAD3" w:rsidR="00110344" w:rsidRDefault="00110344" w:rsidP="00110344">
      <w:pPr>
        <w:spacing w:after="0" w:line="240" w:lineRule="auto"/>
        <w:rPr>
          <w:sz w:val="20"/>
          <w:szCs w:val="20"/>
        </w:rPr>
      </w:pPr>
      <w:r w:rsidRPr="00110344">
        <w:rPr>
          <w:sz w:val="20"/>
          <w:szCs w:val="20"/>
        </w:rPr>
        <w:t xml:space="preserve">Our Online exam preparation &amp; regular classes help the AS &amp; A level students to score high grades and gain more knowledge. Most of our students rigorously </w:t>
      </w:r>
      <w:proofErr w:type="gramStart"/>
      <w:r w:rsidRPr="00110344">
        <w:rPr>
          <w:sz w:val="20"/>
          <w:szCs w:val="20"/>
        </w:rPr>
        <w:t>practice :</w:t>
      </w:r>
      <w:proofErr w:type="gramEnd"/>
    </w:p>
    <w:p w14:paraId="73ADD07B" w14:textId="77777777" w:rsidR="00110344" w:rsidRDefault="00110344" w:rsidP="00110344">
      <w:pPr>
        <w:spacing w:after="0" w:line="240" w:lineRule="auto"/>
        <w:rPr>
          <w:sz w:val="20"/>
          <w:szCs w:val="20"/>
        </w:rPr>
      </w:pPr>
    </w:p>
    <w:p w14:paraId="75C81E47" w14:textId="64331E0A" w:rsidR="00110344" w:rsidRDefault="00110344" w:rsidP="0011034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10344">
        <w:rPr>
          <w:sz w:val="20"/>
          <w:szCs w:val="20"/>
        </w:rPr>
        <w:t>Practice with past examination papers, corrected samples, and exam-style questions banks.</w:t>
      </w:r>
    </w:p>
    <w:p w14:paraId="2F4E18A7" w14:textId="0556388A" w:rsidR="00110344" w:rsidRDefault="00110344" w:rsidP="0011034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10344">
        <w:rPr>
          <w:sz w:val="20"/>
          <w:szCs w:val="20"/>
        </w:rPr>
        <w:t>Get useful strategies and shortcuts to manage the subject matter that improves their writing time</w:t>
      </w:r>
      <w:r>
        <w:rPr>
          <w:sz w:val="20"/>
          <w:szCs w:val="20"/>
        </w:rPr>
        <w:t>.</w:t>
      </w:r>
    </w:p>
    <w:p w14:paraId="7475578F" w14:textId="57C3B3C3" w:rsidR="00110344" w:rsidRDefault="00110344" w:rsidP="0011034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10344">
        <w:rPr>
          <w:sz w:val="20"/>
          <w:szCs w:val="20"/>
        </w:rPr>
        <w:t>Get feedback and immediate doubt clarification from an assigned Expert</w:t>
      </w:r>
      <w:r>
        <w:rPr>
          <w:sz w:val="20"/>
          <w:szCs w:val="20"/>
        </w:rPr>
        <w:t>.</w:t>
      </w:r>
    </w:p>
    <w:p w14:paraId="2C7930E3" w14:textId="77777777" w:rsidR="00110344" w:rsidRDefault="00110344" w:rsidP="00110344">
      <w:pPr>
        <w:spacing w:after="0" w:line="240" w:lineRule="auto"/>
        <w:rPr>
          <w:sz w:val="20"/>
          <w:szCs w:val="20"/>
        </w:rPr>
      </w:pPr>
    </w:p>
    <w:p w14:paraId="3CA05FC5" w14:textId="094CB367" w:rsidR="00110344" w:rsidRDefault="00110344" w:rsidP="00110344">
      <w:pPr>
        <w:spacing w:after="0" w:line="240" w:lineRule="auto"/>
        <w:rPr>
          <w:sz w:val="20"/>
          <w:szCs w:val="20"/>
        </w:rPr>
      </w:pPr>
      <w:r w:rsidRPr="00110344">
        <w:rPr>
          <w:sz w:val="20"/>
          <w:szCs w:val="20"/>
        </w:rPr>
        <w:t xml:space="preserve">Every program offered at </w:t>
      </w:r>
      <w:proofErr w:type="spellStart"/>
      <w:r w:rsidRPr="00110344">
        <w:rPr>
          <w:sz w:val="20"/>
          <w:szCs w:val="20"/>
        </w:rPr>
        <w:t>Philomathean</w:t>
      </w:r>
      <w:proofErr w:type="spellEnd"/>
      <w:r w:rsidRPr="00110344">
        <w:rPr>
          <w:sz w:val="20"/>
          <w:szCs w:val="20"/>
        </w:rPr>
        <w:t xml:space="preserve"> Career Institute is designed to nurture students from the onset and prepare them methodically to achieve their academic goals. We offer Online Comprehensive IGCSE Tuition Classes in the following subjects.</w:t>
      </w:r>
    </w:p>
    <w:p w14:paraId="1A4EF953" w14:textId="77777777" w:rsidR="00110344" w:rsidRDefault="00110344" w:rsidP="00110344">
      <w:pPr>
        <w:spacing w:after="0" w:line="240" w:lineRule="auto"/>
        <w:rPr>
          <w:sz w:val="20"/>
          <w:szCs w:val="20"/>
        </w:rPr>
      </w:pPr>
    </w:p>
    <w:p w14:paraId="6E20A9B2" w14:textId="517BDAD5" w:rsidR="00110344" w:rsidRDefault="00110344" w:rsidP="00110344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10344">
        <w:rPr>
          <w:sz w:val="20"/>
          <w:szCs w:val="20"/>
        </w:rPr>
        <w:t>Mathematics</w:t>
      </w:r>
    </w:p>
    <w:p w14:paraId="27C580F9" w14:textId="42B6E8A9" w:rsidR="00110344" w:rsidRDefault="00110344" w:rsidP="00110344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Chemistry</w:t>
      </w:r>
    </w:p>
    <w:p w14:paraId="2310CCCB" w14:textId="666FE0E2" w:rsidR="00110344" w:rsidRDefault="00110344" w:rsidP="00110344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History</w:t>
      </w:r>
    </w:p>
    <w:p w14:paraId="51B5E96C" w14:textId="55A5DCDD" w:rsidR="00110344" w:rsidRDefault="00110344" w:rsidP="00110344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Geography</w:t>
      </w:r>
    </w:p>
    <w:p w14:paraId="26C9D3D0" w14:textId="1CDA804E" w:rsidR="00110344" w:rsidRDefault="00110344" w:rsidP="00110344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English</w:t>
      </w:r>
    </w:p>
    <w:p w14:paraId="0C6ED5B8" w14:textId="01D40936" w:rsidR="00110344" w:rsidRDefault="00110344" w:rsidP="00110344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Languages</w:t>
      </w:r>
    </w:p>
    <w:p w14:paraId="43B733F5" w14:textId="77777777" w:rsidR="00110344" w:rsidRDefault="00110344" w:rsidP="00110344">
      <w:pPr>
        <w:spacing w:after="0" w:line="240" w:lineRule="auto"/>
        <w:rPr>
          <w:sz w:val="20"/>
          <w:szCs w:val="20"/>
        </w:rPr>
      </w:pPr>
    </w:p>
    <w:p w14:paraId="6E02A16F" w14:textId="77777777" w:rsidR="00110344" w:rsidRDefault="00110344" w:rsidP="00110344">
      <w:pPr>
        <w:spacing w:after="0" w:line="240" w:lineRule="auto"/>
        <w:rPr>
          <w:sz w:val="20"/>
          <w:szCs w:val="20"/>
        </w:rPr>
      </w:pPr>
    </w:p>
    <w:p w14:paraId="79FCB3FD" w14:textId="77777777" w:rsidR="00110344" w:rsidRDefault="00110344" w:rsidP="00110344">
      <w:pPr>
        <w:spacing w:after="0" w:line="240" w:lineRule="auto"/>
        <w:rPr>
          <w:b/>
          <w:bCs/>
          <w:sz w:val="28"/>
          <w:szCs w:val="28"/>
        </w:rPr>
      </w:pPr>
      <w:r w:rsidRPr="00110344">
        <w:rPr>
          <w:b/>
          <w:bCs/>
          <w:sz w:val="28"/>
          <w:szCs w:val="28"/>
        </w:rPr>
        <w:t>Learning Environment</w:t>
      </w:r>
      <w:r>
        <w:rPr>
          <w:b/>
          <w:bCs/>
          <w:sz w:val="28"/>
          <w:szCs w:val="28"/>
        </w:rPr>
        <w:t xml:space="preserve"> </w:t>
      </w:r>
      <w:r w:rsidRPr="00110344">
        <w:rPr>
          <w:b/>
          <w:bCs/>
          <w:sz w:val="28"/>
          <w:szCs w:val="28"/>
        </w:rPr>
        <w:t xml:space="preserve">at </w:t>
      </w:r>
      <w:proofErr w:type="spellStart"/>
      <w:r w:rsidRPr="00110344">
        <w:rPr>
          <w:b/>
          <w:bCs/>
          <w:sz w:val="28"/>
          <w:szCs w:val="28"/>
        </w:rPr>
        <w:t>Philomathean</w:t>
      </w:r>
      <w:proofErr w:type="spellEnd"/>
    </w:p>
    <w:p w14:paraId="493AA2AC" w14:textId="68DFD676" w:rsidR="00110344" w:rsidRDefault="00110344" w:rsidP="00110344">
      <w:pPr>
        <w:spacing w:after="0" w:line="240" w:lineRule="auto"/>
        <w:rPr>
          <w:sz w:val="20"/>
          <w:szCs w:val="20"/>
        </w:rPr>
      </w:pPr>
      <w:r w:rsidRPr="00110344">
        <w:rPr>
          <w:sz w:val="20"/>
          <w:szCs w:val="20"/>
        </w:rPr>
        <w:t xml:space="preserve">At </w:t>
      </w:r>
      <w:proofErr w:type="spellStart"/>
      <w:r w:rsidRPr="00110344">
        <w:rPr>
          <w:sz w:val="20"/>
          <w:szCs w:val="20"/>
        </w:rPr>
        <w:t>Philomathean</w:t>
      </w:r>
      <w:proofErr w:type="spellEnd"/>
      <w:r w:rsidRPr="00110344">
        <w:rPr>
          <w:sz w:val="20"/>
          <w:szCs w:val="20"/>
        </w:rPr>
        <w:t xml:space="preserve"> Career Institute, subject experts focus on unique skill set and conceptual knowledge and help learner to transfer it.</w:t>
      </w:r>
    </w:p>
    <w:p w14:paraId="442BB163" w14:textId="77777777" w:rsidR="00110344" w:rsidRDefault="00110344" w:rsidP="00110344">
      <w:pPr>
        <w:spacing w:after="0" w:line="240" w:lineRule="auto"/>
        <w:rPr>
          <w:sz w:val="20"/>
          <w:szCs w:val="20"/>
        </w:rPr>
      </w:pPr>
    </w:p>
    <w:p w14:paraId="65BF4D0F" w14:textId="3A152B42" w:rsidR="00110344" w:rsidRPr="00110344" w:rsidRDefault="00110344" w:rsidP="00110344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20"/>
          <w:szCs w:val="20"/>
        </w:rPr>
      </w:pPr>
      <w:r w:rsidRPr="00110344">
        <w:rPr>
          <w:b/>
          <w:bCs/>
          <w:sz w:val="20"/>
          <w:szCs w:val="20"/>
        </w:rPr>
        <w:t xml:space="preserve">At </w:t>
      </w:r>
      <w:proofErr w:type="spellStart"/>
      <w:r w:rsidRPr="00110344">
        <w:rPr>
          <w:b/>
          <w:bCs/>
          <w:sz w:val="20"/>
          <w:szCs w:val="20"/>
        </w:rPr>
        <w:t>Philomathean</w:t>
      </w:r>
      <w:proofErr w:type="spellEnd"/>
      <w:r w:rsidRPr="00110344">
        <w:rPr>
          <w:b/>
          <w:bCs/>
          <w:sz w:val="20"/>
          <w:szCs w:val="20"/>
        </w:rPr>
        <w:t>, we provide:</w:t>
      </w:r>
    </w:p>
    <w:p w14:paraId="4D6DC3ED" w14:textId="77777777" w:rsidR="00110344" w:rsidRPr="00110344" w:rsidRDefault="00110344" w:rsidP="00110344">
      <w:pPr>
        <w:pStyle w:val="ListParagraph"/>
        <w:numPr>
          <w:ilvl w:val="1"/>
          <w:numId w:val="5"/>
        </w:numPr>
        <w:spacing w:after="0" w:line="240" w:lineRule="auto"/>
        <w:ind w:left="426" w:firstLine="0"/>
        <w:rPr>
          <w:sz w:val="20"/>
          <w:szCs w:val="20"/>
        </w:rPr>
      </w:pPr>
      <w:r w:rsidRPr="00110344">
        <w:rPr>
          <w:sz w:val="20"/>
          <w:szCs w:val="20"/>
        </w:rPr>
        <w:t>Individualized Attention</w:t>
      </w:r>
    </w:p>
    <w:p w14:paraId="07022DBF" w14:textId="77777777" w:rsidR="00110344" w:rsidRPr="00110344" w:rsidRDefault="00110344" w:rsidP="00110344">
      <w:pPr>
        <w:pStyle w:val="ListParagraph"/>
        <w:numPr>
          <w:ilvl w:val="1"/>
          <w:numId w:val="5"/>
        </w:numPr>
        <w:spacing w:after="0" w:line="240" w:lineRule="auto"/>
        <w:ind w:left="426" w:firstLine="0"/>
        <w:rPr>
          <w:sz w:val="20"/>
          <w:szCs w:val="20"/>
        </w:rPr>
      </w:pPr>
      <w:r w:rsidRPr="00110344">
        <w:rPr>
          <w:sz w:val="20"/>
          <w:szCs w:val="20"/>
        </w:rPr>
        <w:t>Value-driven Classes</w:t>
      </w:r>
    </w:p>
    <w:p w14:paraId="79A1B945" w14:textId="77777777" w:rsidR="00110344" w:rsidRPr="00110344" w:rsidRDefault="00110344" w:rsidP="00110344">
      <w:pPr>
        <w:pStyle w:val="ListParagraph"/>
        <w:numPr>
          <w:ilvl w:val="1"/>
          <w:numId w:val="5"/>
        </w:numPr>
        <w:spacing w:after="0" w:line="240" w:lineRule="auto"/>
        <w:ind w:left="426" w:firstLine="0"/>
        <w:rPr>
          <w:sz w:val="20"/>
          <w:szCs w:val="20"/>
        </w:rPr>
      </w:pPr>
      <w:r w:rsidRPr="00110344">
        <w:rPr>
          <w:sz w:val="20"/>
          <w:szCs w:val="20"/>
        </w:rPr>
        <w:t>Result-oriented Sessions</w:t>
      </w:r>
    </w:p>
    <w:p w14:paraId="4C4D97CF" w14:textId="77777777" w:rsidR="00110344" w:rsidRPr="00110344" w:rsidRDefault="00110344" w:rsidP="00110344">
      <w:pPr>
        <w:pStyle w:val="ListParagraph"/>
        <w:numPr>
          <w:ilvl w:val="1"/>
          <w:numId w:val="5"/>
        </w:numPr>
        <w:spacing w:after="0" w:line="240" w:lineRule="auto"/>
        <w:ind w:left="426" w:firstLine="0"/>
        <w:rPr>
          <w:sz w:val="20"/>
          <w:szCs w:val="20"/>
        </w:rPr>
      </w:pPr>
      <w:r w:rsidRPr="00110344">
        <w:rPr>
          <w:sz w:val="20"/>
          <w:szCs w:val="20"/>
        </w:rPr>
        <w:t>Convenience for Students</w:t>
      </w:r>
    </w:p>
    <w:p w14:paraId="45966EF8" w14:textId="378AACB3" w:rsidR="00110344" w:rsidRDefault="00110344" w:rsidP="00110344">
      <w:pPr>
        <w:pStyle w:val="ListParagraph"/>
        <w:numPr>
          <w:ilvl w:val="1"/>
          <w:numId w:val="5"/>
        </w:numPr>
        <w:spacing w:after="0" w:line="240" w:lineRule="auto"/>
        <w:ind w:left="426" w:firstLine="0"/>
        <w:rPr>
          <w:sz w:val="20"/>
          <w:szCs w:val="20"/>
        </w:rPr>
      </w:pPr>
      <w:r w:rsidRPr="00110344">
        <w:rPr>
          <w:sz w:val="20"/>
          <w:szCs w:val="20"/>
        </w:rPr>
        <w:t>Cost-Effective</w:t>
      </w:r>
    </w:p>
    <w:p w14:paraId="1A32BDD9" w14:textId="77777777" w:rsidR="00110344" w:rsidRDefault="00110344" w:rsidP="00110344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195B84B8" w14:textId="0D0B36C1" w:rsidR="00110344" w:rsidRPr="00110344" w:rsidRDefault="00110344" w:rsidP="00110344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20"/>
          <w:szCs w:val="20"/>
        </w:rPr>
      </w:pPr>
      <w:r w:rsidRPr="00110344">
        <w:rPr>
          <w:b/>
          <w:bCs/>
          <w:sz w:val="20"/>
          <w:szCs w:val="20"/>
        </w:rPr>
        <w:t xml:space="preserve">Our Key Features </w:t>
      </w:r>
    </w:p>
    <w:p w14:paraId="032C2A48" w14:textId="77777777" w:rsidR="00110344" w:rsidRPr="00110344" w:rsidRDefault="00110344" w:rsidP="00110344">
      <w:pPr>
        <w:pStyle w:val="ListParagraph"/>
        <w:numPr>
          <w:ilvl w:val="1"/>
          <w:numId w:val="5"/>
        </w:numPr>
        <w:spacing w:after="0" w:line="240" w:lineRule="auto"/>
        <w:ind w:left="426" w:hanging="22"/>
        <w:rPr>
          <w:sz w:val="20"/>
          <w:szCs w:val="20"/>
        </w:rPr>
      </w:pPr>
      <w:r w:rsidRPr="00110344">
        <w:rPr>
          <w:sz w:val="20"/>
          <w:szCs w:val="20"/>
        </w:rPr>
        <w:t>Flexible Timings</w:t>
      </w:r>
    </w:p>
    <w:p w14:paraId="505EB956" w14:textId="77777777" w:rsidR="00110344" w:rsidRPr="00110344" w:rsidRDefault="00110344" w:rsidP="00110344">
      <w:pPr>
        <w:pStyle w:val="ListParagraph"/>
        <w:numPr>
          <w:ilvl w:val="1"/>
          <w:numId w:val="5"/>
        </w:numPr>
        <w:spacing w:after="0" w:line="240" w:lineRule="auto"/>
        <w:ind w:left="426" w:hanging="22"/>
        <w:rPr>
          <w:sz w:val="20"/>
          <w:szCs w:val="20"/>
        </w:rPr>
      </w:pPr>
      <w:r w:rsidRPr="00110344">
        <w:rPr>
          <w:sz w:val="20"/>
          <w:szCs w:val="20"/>
        </w:rPr>
        <w:t>Unique Teaching Methodology</w:t>
      </w:r>
    </w:p>
    <w:p w14:paraId="5CF90663" w14:textId="77777777" w:rsidR="00110344" w:rsidRPr="00110344" w:rsidRDefault="00110344" w:rsidP="00110344">
      <w:pPr>
        <w:pStyle w:val="ListParagraph"/>
        <w:numPr>
          <w:ilvl w:val="1"/>
          <w:numId w:val="5"/>
        </w:numPr>
        <w:spacing w:after="0" w:line="240" w:lineRule="auto"/>
        <w:ind w:left="426" w:hanging="22"/>
        <w:rPr>
          <w:sz w:val="20"/>
          <w:szCs w:val="20"/>
        </w:rPr>
      </w:pPr>
      <w:r w:rsidRPr="00110344">
        <w:rPr>
          <w:sz w:val="20"/>
          <w:szCs w:val="20"/>
        </w:rPr>
        <w:t>Experienced Subject Experts</w:t>
      </w:r>
    </w:p>
    <w:p w14:paraId="5876F541" w14:textId="77777777" w:rsidR="00110344" w:rsidRPr="00110344" w:rsidRDefault="00110344" w:rsidP="00110344">
      <w:pPr>
        <w:pStyle w:val="ListParagraph"/>
        <w:numPr>
          <w:ilvl w:val="1"/>
          <w:numId w:val="5"/>
        </w:numPr>
        <w:spacing w:after="0" w:line="240" w:lineRule="auto"/>
        <w:ind w:left="426" w:hanging="22"/>
        <w:rPr>
          <w:sz w:val="20"/>
          <w:szCs w:val="20"/>
        </w:rPr>
      </w:pPr>
      <w:r w:rsidRPr="00110344">
        <w:rPr>
          <w:sz w:val="20"/>
          <w:szCs w:val="20"/>
        </w:rPr>
        <w:t>Highly Qualified Faculty</w:t>
      </w:r>
    </w:p>
    <w:p w14:paraId="777EA4E4" w14:textId="66ABB107" w:rsidR="00110344" w:rsidRPr="00110344" w:rsidRDefault="00110344" w:rsidP="00110344">
      <w:pPr>
        <w:pStyle w:val="ListParagraph"/>
        <w:numPr>
          <w:ilvl w:val="1"/>
          <w:numId w:val="5"/>
        </w:numPr>
        <w:spacing w:after="0" w:line="240" w:lineRule="auto"/>
        <w:ind w:left="426" w:hanging="22"/>
        <w:rPr>
          <w:sz w:val="20"/>
          <w:szCs w:val="20"/>
        </w:rPr>
      </w:pPr>
      <w:r w:rsidRPr="00110344">
        <w:rPr>
          <w:sz w:val="20"/>
          <w:szCs w:val="20"/>
        </w:rPr>
        <w:t>Recent Resources</w:t>
      </w:r>
    </w:p>
    <w:sectPr w:rsidR="00110344" w:rsidRPr="00110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3DDA"/>
    <w:multiLevelType w:val="hybridMultilevel"/>
    <w:tmpl w:val="2304C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E15"/>
    <w:multiLevelType w:val="hybridMultilevel"/>
    <w:tmpl w:val="DA441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32E4"/>
    <w:multiLevelType w:val="hybridMultilevel"/>
    <w:tmpl w:val="C756E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7AC48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F1FDF"/>
    <w:multiLevelType w:val="hybridMultilevel"/>
    <w:tmpl w:val="41AA9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438AF"/>
    <w:multiLevelType w:val="hybridMultilevel"/>
    <w:tmpl w:val="ABDCC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242050">
    <w:abstractNumId w:val="2"/>
  </w:num>
  <w:num w:numId="2" w16cid:durableId="1160466492">
    <w:abstractNumId w:val="4"/>
  </w:num>
  <w:num w:numId="3" w16cid:durableId="1681463264">
    <w:abstractNumId w:val="3"/>
  </w:num>
  <w:num w:numId="4" w16cid:durableId="573858685">
    <w:abstractNumId w:val="1"/>
  </w:num>
  <w:num w:numId="5" w16cid:durableId="62045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6"/>
    <w:rsid w:val="00110344"/>
    <w:rsid w:val="00216B8C"/>
    <w:rsid w:val="00410681"/>
    <w:rsid w:val="006A3B8C"/>
    <w:rsid w:val="0084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F3E3"/>
  <w15:chartTrackingRefBased/>
  <w15:docId w15:val="{942670EE-148E-47BA-91FE-A4515151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abdulrazak3107@gmail.com</dc:creator>
  <cp:keywords/>
  <dc:description/>
  <cp:lastModifiedBy>abdulrazak3107@gmail.com</cp:lastModifiedBy>
  <cp:revision>2</cp:revision>
  <dcterms:created xsi:type="dcterms:W3CDTF">2023-08-17T06:29:00Z</dcterms:created>
  <dcterms:modified xsi:type="dcterms:W3CDTF">2023-08-17T06:35:00Z</dcterms:modified>
</cp:coreProperties>
</file>