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object w:dxaOrig="3178" w:dyaOrig="3178">
          <v:rect xmlns:o="urn:schemas-microsoft-com:office:office" xmlns:v="urn:schemas-microsoft-com:vml" id="rectole0000000000" style="width:158.900000pt;height:15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Mini Project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วิชา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Database System</w: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เรื่อง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Food Panda</w: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เสนอ </w: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อาจารย์ เอิญ สุริยะฉาย</w: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จัดทำโดย </w: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1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ศรัณย์ 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งามพจนวงศ์ 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6004062630515 </w: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2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วนัสวรรณ 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ธงหิมะ 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ab/>
        <w:tab/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6004062636351 </w: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3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สวรส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สอนภักดี 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6004062636386 </w: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4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อานนท์ 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จิตระไทย 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6004062636432</w: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รายงานนี้เป็นส่วนหนึ่งของวิชา 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040613331 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Database System </w: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ภาควิชา วิทยาการคอมพิวเตอร์และสารสนเทศ สาขา วิทยาการคอมพิวเตอร์ </w: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คณะ วิทยาศาสตร์ประยุกต์ ภาคเรียนที่ 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1 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ปีการศึกษา </w:t>
      </w:r>
      <w:r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  <w:t xml:space="preserve">2563</w: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ขอบเขตของระบบ</w: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ส่วนที่ติดต่อกับระบบ</w:t>
      </w:r>
    </w:p>
    <w:p>
      <w:pPr>
        <w:spacing w:before="0" w:after="160" w:line="259"/>
        <w:ind w:right="0" w:left="72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สามารถส่งข้อมูลการรีวิวของลูกค้าทั้งหมดไปคำนวณเพื่อหาร้านค้าที่ได้รับความนิยมสูงได้</w:t>
      </w:r>
    </w:p>
    <w:p>
      <w:pPr>
        <w:spacing w:before="0" w:after="160" w:line="259"/>
        <w:ind w:right="0" w:left="72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สามารถเก็บข้อมูลเบอร์โทรและอีเมลของลูกค้าเพื่อส่งให้ไรเดอร์ในการติดต่อลูกค้าได้</w:t>
      </w:r>
    </w:p>
    <w:p>
      <w:pPr>
        <w:spacing w:before="0" w:after="160" w:line="259"/>
        <w:ind w:right="0" w:left="72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สามารถเก็บข้อมูลเมนูและราคาของอาหารในแต่ละร้านไว้ได้</w:t>
      </w:r>
    </w:p>
    <w:p>
      <w:pPr>
        <w:spacing w:before="0" w:after="160" w:line="259"/>
        <w:ind w:right="0" w:left="72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สามารถเก็บข้อมูลของไรเดอร์ได้</w:t>
      </w:r>
    </w:p>
    <w:p>
      <w:pPr>
        <w:spacing w:before="0" w:after="160" w:line="259"/>
        <w:ind w:right="0" w:left="72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สามารถเก็บออเดอร์ที่มีวันและเวลาไม่ใช่ในขณะนั้นไว้ก่อนได้เพื่อส่งให้ร้านค้าเมื่อถึงเวลา</w:t>
      </w: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ส่วนที่ติดต่อกับผู้ใช้</w:t>
      </w: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สามารถเลือกเมนูที่ต้องการเก็บไว้ที่ตระกร้าได้</w:t>
      </w: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สามารถสมัครสมาชิกได้โดยใช้เบอร์โทรและอีเมล</w:t>
      </w: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สามารถเลือกร้านค้าใดก็ได้ในละแวกที่ระบบจับตำแหน่งถึง</w:t>
      </w: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สามารถเปลี่ยนตำแหน่งได้โดยการเปิดใช้งาน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GPS </w:t>
      </w: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สามารถเลือกใช้ส่วนลดที่มีอยู่ได้</w:t>
      </w: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สามารถรีวิวสินค้าได้หลังจากได้รับสินค้าแล้ว</w:t>
      </w: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สามารถเลือกชำระเงินโดยวิธีใดก็ได้</w:t>
      </w: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</w: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Data Dictionary</w:t>
      </w:r>
    </w:p>
    <w:p>
      <w:pPr>
        <w:spacing w:before="0" w:after="160" w:line="259"/>
        <w:ind w:right="0" w:left="0" w:firstLine="0"/>
        <w:jc w:val="center"/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ตาราง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customer</w:t>
      </w:r>
    </w:p>
    <w:tbl>
      <w:tblPr>
        <w:tblInd w:w="96" w:type="dxa"/>
      </w:tblPr>
      <w:tblGrid>
        <w:gridCol w:w="2257"/>
        <w:gridCol w:w="2070"/>
        <w:gridCol w:w="2160"/>
        <w:gridCol w:w="540"/>
        <w:gridCol w:w="2335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ชื่อเต็ม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ชนิด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คีย์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คำอธิบาย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Cus_nameID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CustomerID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20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PK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Username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ของผู้ใช้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Cus_Password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Customer Password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16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รหัสผ่านของผู้ใช้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Email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Email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40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อีเมลของผู้ใช้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Cus_Tel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Customer Tel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Int(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15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เบอร์โทรศัพท์ของผู้ใช้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Cus_Location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Customer Location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100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ตำแหน่งของผู้ใช้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ตาราง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bill</w:t>
      </w:r>
    </w:p>
    <w:tbl>
      <w:tblPr>
        <w:tblInd w:w="108" w:type="dxa"/>
      </w:tblPr>
      <w:tblGrid>
        <w:gridCol w:w="2245"/>
        <w:gridCol w:w="2070"/>
        <w:gridCol w:w="2160"/>
        <w:gridCol w:w="540"/>
        <w:gridCol w:w="233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ชื่อเต็ม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ชนิด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คีย์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คำอธิบาย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OrderID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OrderID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Int(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PK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เลขที่ใบเสร็จ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Total price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Total price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Float(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5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ราคารวม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Discount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Discount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Float(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5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ส่วนลด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Date&amp;Time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Date&amp;Time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DateTime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วันและเวลาที่จะรับของ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ตาราง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rider</w:t>
      </w:r>
    </w:p>
    <w:tbl>
      <w:tblPr>
        <w:tblInd w:w="108" w:type="dxa"/>
      </w:tblPr>
      <w:tblGrid>
        <w:gridCol w:w="2245"/>
        <w:gridCol w:w="2070"/>
        <w:gridCol w:w="2160"/>
        <w:gridCol w:w="540"/>
        <w:gridCol w:w="233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ชื่อเต็ม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ชนิด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คีย์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คำอธิบาย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RiderID 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RiderID 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Int(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PK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ไอดีของไรเดอร์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30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สกุลของไรเดอร์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Location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Location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100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ตำแหน่งที่รับ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ส่งอาหาร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Tel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Tel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Int(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15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เบอร์โทรของไรเดอร์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ตาราง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restaurant</w:t>
      </w:r>
    </w:p>
    <w:tbl>
      <w:tblPr>
        <w:tblInd w:w="84" w:type="dxa"/>
      </w:tblPr>
      <w:tblGrid>
        <w:gridCol w:w="2269"/>
        <w:gridCol w:w="2070"/>
        <w:gridCol w:w="2160"/>
        <w:gridCol w:w="540"/>
        <w:gridCol w:w="2335"/>
      </w:tblGrid>
      <w:tr>
        <w:trPr>
          <w:trHeight w:val="1" w:hRule="atLeast"/>
          <w:jc w:val="left"/>
        </w:trPr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ชื่อเต็ม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ชนิด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คีย์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คำอธิบาย</w:t>
            </w:r>
          </w:p>
        </w:tc>
      </w:tr>
      <w:tr>
        <w:trPr>
          <w:trHeight w:val="1" w:hRule="atLeast"/>
          <w:jc w:val="left"/>
        </w:trPr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Res_nameID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RestaurantID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20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PK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Username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ของ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ร้านค้า</w:t>
            </w:r>
          </w:p>
        </w:tc>
      </w:tr>
      <w:tr>
        <w:trPr>
          <w:trHeight w:val="408" w:hRule="auto"/>
          <w:jc w:val="left"/>
        </w:trPr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20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ชื่อร้านค้า</w:t>
            </w:r>
          </w:p>
        </w:tc>
      </w:tr>
      <w:tr>
        <w:trPr>
          <w:trHeight w:val="1" w:hRule="atLeast"/>
          <w:jc w:val="left"/>
        </w:trPr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Email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Email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40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อีเมลร้านค้า</w:t>
            </w:r>
          </w:p>
        </w:tc>
      </w:tr>
      <w:tr>
        <w:trPr>
          <w:trHeight w:val="1" w:hRule="atLeast"/>
          <w:jc w:val="left"/>
        </w:trPr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Password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Password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16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รหัสผ่าน</w:t>
            </w:r>
          </w:p>
        </w:tc>
      </w:tr>
      <w:tr>
        <w:trPr>
          <w:trHeight w:val="1" w:hRule="atLeast"/>
          <w:jc w:val="left"/>
        </w:trPr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Tel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Tel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Int(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15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เบอร์โทรร้านค้า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ตาราง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payment</w:t>
      </w:r>
    </w:p>
    <w:tbl>
      <w:tblPr>
        <w:tblInd w:w="108" w:type="dxa"/>
      </w:tblPr>
      <w:tblGrid>
        <w:gridCol w:w="2245"/>
        <w:gridCol w:w="2070"/>
        <w:gridCol w:w="2160"/>
        <w:gridCol w:w="540"/>
        <w:gridCol w:w="233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ชื่อเต็ม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ชนิด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คีย์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คำอธิบาย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PaymentID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PaymentID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Int(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PK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เลขที่ใบชำระเงิน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Payment Method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Payment Method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ช่องทางการชำระเงิน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ตาราง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menu</w:t>
      </w:r>
    </w:p>
    <w:tbl>
      <w:tblPr>
        <w:tblInd w:w="36" w:type="dxa"/>
      </w:tblPr>
      <w:tblGrid>
        <w:gridCol w:w="2317"/>
        <w:gridCol w:w="2070"/>
        <w:gridCol w:w="2160"/>
        <w:gridCol w:w="540"/>
        <w:gridCol w:w="2335"/>
      </w:tblGrid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ชื่อเต็ม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ชนิด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คีย์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คำอธิบาย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MenuID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MenuID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Int(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PK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รหัสเมนูอาหาร</w:t>
            </w:r>
          </w:p>
        </w:tc>
      </w:tr>
      <w:tr>
        <w:trPr>
          <w:trHeight w:val="372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Res_nameID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RestaurantID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20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FK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Username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ของร้านค้า</w:t>
            </w:r>
          </w:p>
        </w:tc>
      </w:tr>
      <w:tr>
        <w:trPr>
          <w:trHeight w:val="420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Price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Price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Float(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ราคาอาหาร</w:t>
            </w:r>
          </w:p>
        </w:tc>
      </w:tr>
      <w:tr>
        <w:trPr>
          <w:trHeight w:val="360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Name_menu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Name_menu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20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ชื่ออาหาร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Image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Image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BOLB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รูปอาหาร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ตาราง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cus_bill</w:t>
      </w:r>
    </w:p>
    <w:tbl>
      <w:tblPr>
        <w:tblInd w:w="108" w:type="dxa"/>
      </w:tblPr>
      <w:tblGrid>
        <w:gridCol w:w="2245"/>
        <w:gridCol w:w="2070"/>
        <w:gridCol w:w="2160"/>
        <w:gridCol w:w="540"/>
        <w:gridCol w:w="233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ชื่อเต็ม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ชนิด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คีย์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คำอธิบาย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Cus_nameID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CustomerID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20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PK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Username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ของผู้ใช้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OrderID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OrderID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Int(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FK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เลขที่ใบเสร็จ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ตาราง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bill_menu</w:t>
      </w:r>
    </w:p>
    <w:tbl>
      <w:tblPr>
        <w:tblInd w:w="48" w:type="dxa"/>
      </w:tblPr>
      <w:tblGrid>
        <w:gridCol w:w="2305"/>
        <w:gridCol w:w="2070"/>
        <w:gridCol w:w="2160"/>
        <w:gridCol w:w="540"/>
        <w:gridCol w:w="2335"/>
      </w:tblGrid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ชื่อเต็ม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ชนิด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คีย์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คำอธิบาย</w:t>
            </w: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OrderID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OrderID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Int(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PK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เลขที่ใบเสร็จ</w:t>
            </w: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MenuID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MenuID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Int(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FK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รหัสเมนูอาหาร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ตาราง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res_menu</w:t>
      </w:r>
    </w:p>
    <w:tbl>
      <w:tblPr>
        <w:tblInd w:w="48" w:type="dxa"/>
      </w:tblPr>
      <w:tblGrid>
        <w:gridCol w:w="2305"/>
        <w:gridCol w:w="2070"/>
        <w:gridCol w:w="2160"/>
        <w:gridCol w:w="540"/>
        <w:gridCol w:w="2335"/>
      </w:tblGrid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ชื่อเต็ม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ชนิด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คีย์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คำอธิบาย</w:t>
            </w: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Res_nameID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RestaurantID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Int(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PK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Username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ของร้านค้า</w:t>
            </w: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MenuID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MenuID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Int(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FK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รหัสเมนูอาหาร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ตาราง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  <w:t xml:space="preserve">bill_payment</w:t>
      </w:r>
    </w:p>
    <w:tbl>
      <w:tblPr>
        <w:tblInd w:w="48" w:type="dxa"/>
      </w:tblPr>
      <w:tblGrid>
        <w:gridCol w:w="2305"/>
        <w:gridCol w:w="2070"/>
        <w:gridCol w:w="2160"/>
        <w:gridCol w:w="540"/>
        <w:gridCol w:w="2335"/>
      </w:tblGrid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ชื่อเต็ม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ชนิด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คีย์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คำอธิบาย</w:t>
            </w: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OrderID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OrderID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Int(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PK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เลขที่ใบเสร็จ</w:t>
            </w: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PaymentID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PaymentID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Int(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FK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32"/>
                <w:shd w:fill="auto" w:val="clear"/>
              </w:rPr>
              <w:t xml:space="preserve">เลขที่ใบชำระเงิน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ngsana New" w:hAnsi="Angsana New" w:cs="Angsana New" w:eastAsia="Angsana New"/>
          <w:color w:val="333333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