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EA461D" w14:textId="77777777" w:rsidR="00B37E56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33909968" w14:textId="77777777" w:rsidR="00B37E56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4D5A0093" w14:textId="77777777" w:rsidR="00B37E56" w:rsidRDefault="00B37E56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B37E56" w14:paraId="3D7F9FC2" w14:textId="77777777">
        <w:tc>
          <w:tcPr>
            <w:tcW w:w="4508" w:type="dxa"/>
          </w:tcPr>
          <w:p w14:paraId="10D4E06C" w14:textId="77777777" w:rsidR="00B37E5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51B23A9E" w14:textId="1EC0660E" w:rsidR="00B37E56" w:rsidRDefault="002C4685">
            <w:pPr>
              <w:rPr>
                <w:rFonts w:ascii="Calibri" w:eastAsia="Calibri" w:hAnsi="Calibri" w:cs="Calibri"/>
              </w:rPr>
            </w:pPr>
            <w:r w:rsidRPr="002C4685">
              <w:rPr>
                <w:rFonts w:ascii="Calibri" w:eastAsia="Calibri" w:hAnsi="Calibri" w:cs="Calibri"/>
              </w:rPr>
              <w:t>26 June 2025</w:t>
            </w:r>
          </w:p>
        </w:tc>
      </w:tr>
      <w:tr w:rsidR="00B37E56" w14:paraId="01992370" w14:textId="77777777">
        <w:tc>
          <w:tcPr>
            <w:tcW w:w="4508" w:type="dxa"/>
          </w:tcPr>
          <w:p w14:paraId="64209F94" w14:textId="77777777" w:rsidR="00B37E5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5296E341" w14:textId="0312F234" w:rsidR="00B37E56" w:rsidRDefault="002C4685">
            <w:pPr>
              <w:rPr>
                <w:rFonts w:ascii="Calibri" w:eastAsia="Calibri" w:hAnsi="Calibri" w:cs="Calibri"/>
              </w:rPr>
            </w:pPr>
            <w:r w:rsidRPr="002C4685">
              <w:rPr>
                <w:rFonts w:ascii="Calibri" w:eastAsia="Calibri" w:hAnsi="Calibri" w:cs="Calibri"/>
              </w:rPr>
              <w:t>LTVIP2025TMID57499</w:t>
            </w:r>
          </w:p>
        </w:tc>
      </w:tr>
      <w:tr w:rsidR="00B37E56" w14:paraId="6688E841" w14:textId="77777777">
        <w:tc>
          <w:tcPr>
            <w:tcW w:w="4508" w:type="dxa"/>
          </w:tcPr>
          <w:p w14:paraId="6AF12599" w14:textId="77777777" w:rsidR="00B37E5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403C5B57" w14:textId="7563BA6E" w:rsidR="00B37E56" w:rsidRDefault="002C4685">
            <w:pPr>
              <w:rPr>
                <w:rFonts w:ascii="Calibri" w:eastAsia="Calibri" w:hAnsi="Calibri" w:cs="Calibri"/>
              </w:rPr>
            </w:pPr>
            <w:proofErr w:type="spellStart"/>
            <w:r w:rsidRPr="002C4685">
              <w:rPr>
                <w:rFonts w:ascii="Calibri" w:eastAsia="Calibri" w:hAnsi="Calibri" w:cs="Calibri"/>
              </w:rPr>
              <w:t>LearnHub</w:t>
            </w:r>
            <w:proofErr w:type="spellEnd"/>
            <w:r w:rsidRPr="002C4685">
              <w:rPr>
                <w:rFonts w:ascii="Calibri" w:eastAsia="Calibri" w:hAnsi="Calibri" w:cs="Calibri"/>
              </w:rPr>
              <w:t>: Your Center for Skill Enhancement</w:t>
            </w:r>
          </w:p>
        </w:tc>
      </w:tr>
      <w:tr w:rsidR="00B37E56" w14:paraId="3FAE6C40" w14:textId="77777777">
        <w:tc>
          <w:tcPr>
            <w:tcW w:w="4508" w:type="dxa"/>
          </w:tcPr>
          <w:p w14:paraId="2D42E2AD" w14:textId="77777777" w:rsidR="00B37E5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79FED140" w14:textId="77777777" w:rsidR="00B37E56" w:rsidRDefault="00B37E56">
            <w:pPr>
              <w:rPr>
                <w:rFonts w:ascii="Calibri" w:eastAsia="Calibri" w:hAnsi="Calibri" w:cs="Calibri"/>
              </w:rPr>
            </w:pPr>
          </w:p>
        </w:tc>
      </w:tr>
    </w:tbl>
    <w:p w14:paraId="217BB196" w14:textId="77777777" w:rsidR="00B37E56" w:rsidRDefault="00B37E56">
      <w:pPr>
        <w:spacing w:after="160" w:line="259" w:lineRule="auto"/>
        <w:rPr>
          <w:rFonts w:ascii="Calibri" w:eastAsia="Calibri" w:hAnsi="Calibri" w:cs="Calibri"/>
          <w:b/>
        </w:rPr>
      </w:pPr>
    </w:p>
    <w:p w14:paraId="21589545" w14:textId="77777777" w:rsidR="00B37E56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5E63405F" w14:textId="77777777" w:rsidR="00B37E56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0"/>
        <w:tblW w:w="97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400"/>
        <w:gridCol w:w="3360"/>
        <w:gridCol w:w="3210"/>
      </w:tblGrid>
      <w:tr w:rsidR="00B37E56" w14:paraId="15AC00AF" w14:textId="77777777">
        <w:trPr>
          <w:trHeight w:val="557"/>
        </w:trPr>
        <w:tc>
          <w:tcPr>
            <w:tcW w:w="735" w:type="dxa"/>
          </w:tcPr>
          <w:p w14:paraId="20A96138" w14:textId="77777777" w:rsidR="00B37E56" w:rsidRDefault="00000000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2400" w:type="dxa"/>
          </w:tcPr>
          <w:p w14:paraId="1D03599E" w14:textId="77777777" w:rsidR="00B37E56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3360" w:type="dxa"/>
          </w:tcPr>
          <w:p w14:paraId="2491C5B0" w14:textId="77777777" w:rsidR="00B37E56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  <w:tc>
          <w:tcPr>
            <w:tcW w:w="3210" w:type="dxa"/>
          </w:tcPr>
          <w:p w14:paraId="0759A8C3" w14:textId="77777777" w:rsidR="00B37E56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</w:t>
            </w:r>
          </w:p>
        </w:tc>
      </w:tr>
      <w:tr w:rsidR="00B37E56" w14:paraId="0D058A14" w14:textId="77777777">
        <w:trPr>
          <w:trHeight w:val="817"/>
        </w:trPr>
        <w:tc>
          <w:tcPr>
            <w:tcW w:w="735" w:type="dxa"/>
          </w:tcPr>
          <w:p w14:paraId="02A2E3C3" w14:textId="77777777" w:rsidR="00B37E56" w:rsidRDefault="00B37E56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3E086D6E" w14:textId="77777777" w:rsidR="00B37E5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Model Summary</w:t>
            </w:r>
          </w:p>
        </w:tc>
        <w:tc>
          <w:tcPr>
            <w:tcW w:w="3360" w:type="dxa"/>
          </w:tcPr>
          <w:p w14:paraId="645AFAA4" w14:textId="77777777" w:rsidR="00B37E5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Salesforce automation setup for Data management using Object, Fields and Reports.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br/>
            </w:r>
            <w:proofErr w:type="gramStart"/>
            <w:r>
              <w:rPr>
                <w:rFonts w:ascii="Calibri" w:eastAsia="Calibri" w:hAnsi="Calibri" w:cs="Calibri"/>
                <w:b/>
              </w:rPr>
              <w:t>Note :</w:t>
            </w:r>
            <w:proofErr w:type="gramEnd"/>
            <w:r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</w:rPr>
              <w:t>Import Records if data Match Correctly then Records will Created or Else it will Show Error</w:t>
            </w:r>
          </w:p>
        </w:tc>
        <w:tc>
          <w:tcPr>
            <w:tcW w:w="3210" w:type="dxa"/>
          </w:tcPr>
          <w:p w14:paraId="114E42B8" w14:textId="77777777" w:rsidR="00B37E56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114300" distB="114300" distL="114300" distR="114300" wp14:anchorId="6E474972" wp14:editId="3FD982CA">
                  <wp:extent cx="1676400" cy="930705"/>
                  <wp:effectExtent l="0" t="0" r="0" b="0"/>
                  <wp:docPr id="3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93070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26237DB" w14:textId="77777777" w:rsidR="00B37E56" w:rsidRDefault="00B37E56">
            <w:pPr>
              <w:rPr>
                <w:rFonts w:ascii="Calibri" w:eastAsia="Calibri" w:hAnsi="Calibri" w:cs="Calibri"/>
              </w:rPr>
            </w:pPr>
          </w:p>
        </w:tc>
      </w:tr>
      <w:tr w:rsidR="00B37E56" w14:paraId="5C029042" w14:textId="77777777">
        <w:trPr>
          <w:trHeight w:val="817"/>
        </w:trPr>
        <w:tc>
          <w:tcPr>
            <w:tcW w:w="735" w:type="dxa"/>
          </w:tcPr>
          <w:p w14:paraId="288ED99E" w14:textId="77777777" w:rsidR="00B37E56" w:rsidRDefault="00B37E56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0B3F3D49" w14:textId="77777777" w:rsidR="00B37E5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Accuracy</w:t>
            </w:r>
          </w:p>
        </w:tc>
        <w:tc>
          <w:tcPr>
            <w:tcW w:w="3360" w:type="dxa"/>
          </w:tcPr>
          <w:p w14:paraId="141EDB46" w14:textId="77777777" w:rsidR="00B37E5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Training Accuracy - 98%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br/>
              <w:t>Validation Accuracy - 98%</w:t>
            </w:r>
          </w:p>
        </w:tc>
        <w:tc>
          <w:tcPr>
            <w:tcW w:w="3210" w:type="dxa"/>
          </w:tcPr>
          <w:p w14:paraId="7ECEBBAB" w14:textId="77777777" w:rsidR="00B37E56" w:rsidRDefault="00000000">
            <w:pPr>
              <w:numPr>
                <w:ilvl w:val="0"/>
                <w:numId w:val="2"/>
              </w:numPr>
              <w:spacing w:line="276" w:lineRule="auto"/>
              <w:ind w:left="9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114300" distB="114300" distL="114300" distR="114300" wp14:anchorId="167B5A46" wp14:editId="1542EF92">
                  <wp:extent cx="1676400" cy="923871"/>
                  <wp:effectExtent l="0" t="0" r="0" b="0"/>
                  <wp:docPr id="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92387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7E56" w14:paraId="4CAEDDD4" w14:textId="77777777">
        <w:trPr>
          <w:trHeight w:val="817"/>
        </w:trPr>
        <w:tc>
          <w:tcPr>
            <w:tcW w:w="735" w:type="dxa"/>
          </w:tcPr>
          <w:p w14:paraId="6965233E" w14:textId="77777777" w:rsidR="00B37E56" w:rsidRDefault="00000000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</w:t>
            </w:r>
          </w:p>
        </w:tc>
        <w:tc>
          <w:tcPr>
            <w:tcW w:w="2400" w:type="dxa"/>
          </w:tcPr>
          <w:p w14:paraId="6805F79C" w14:textId="77777777" w:rsidR="00B37E56" w:rsidRDefault="0000000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Confidence Score (Only Yolo Projects)</w:t>
            </w:r>
          </w:p>
        </w:tc>
        <w:tc>
          <w:tcPr>
            <w:tcW w:w="3360" w:type="dxa"/>
          </w:tcPr>
          <w:p w14:paraId="47F8FFB3" w14:textId="77777777" w:rsidR="00B37E5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Class Detected - If detecting Object and fields name if wrong and other activity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br/>
              <w:t>Confidence Score - If the model is 92% sure the object is correctly detected</w:t>
            </w:r>
          </w:p>
        </w:tc>
        <w:tc>
          <w:tcPr>
            <w:tcW w:w="3210" w:type="dxa"/>
          </w:tcPr>
          <w:p w14:paraId="367662AD" w14:textId="77777777" w:rsidR="00B37E5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</w:rPr>
              <w:drawing>
                <wp:inline distT="114300" distB="114300" distL="114300" distR="114300" wp14:anchorId="43ED7A19" wp14:editId="0871E48E">
                  <wp:extent cx="1676400" cy="381000"/>
                  <wp:effectExtent l="0" t="0" r="0" b="0"/>
                  <wp:docPr id="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381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76B448DB" w14:textId="77777777" w:rsidR="00B37E56" w:rsidRDefault="00B37E56">
            <w:pPr>
              <w:rPr>
                <w:rFonts w:ascii="Calibri" w:eastAsia="Calibri" w:hAnsi="Calibri" w:cs="Calibri"/>
              </w:rPr>
            </w:pPr>
          </w:p>
          <w:p w14:paraId="7D5BFABB" w14:textId="77777777" w:rsidR="00B37E5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</w:rPr>
              <w:drawing>
                <wp:inline distT="114300" distB="114300" distL="114300" distR="114300" wp14:anchorId="1459DC67" wp14:editId="56691377">
                  <wp:extent cx="1905000" cy="495300"/>
                  <wp:effectExtent l="0" t="0" r="0" b="0"/>
                  <wp:docPr id="2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495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80FEA1" w14:textId="77777777" w:rsidR="00B37E56" w:rsidRDefault="00B37E56">
      <w:pPr>
        <w:spacing w:after="160" w:line="259" w:lineRule="auto"/>
        <w:rPr>
          <w:rFonts w:ascii="Calibri" w:eastAsia="Calibri" w:hAnsi="Calibri" w:cs="Calibri"/>
        </w:rPr>
      </w:pPr>
    </w:p>
    <w:p w14:paraId="4EB566EA" w14:textId="77777777" w:rsidR="00B37E56" w:rsidRDefault="00B37E56"/>
    <w:p w14:paraId="203A05BD" w14:textId="77777777" w:rsidR="00B37E56" w:rsidRDefault="00B37E56"/>
    <w:p w14:paraId="6CFAD842" w14:textId="77777777" w:rsidR="00B37E56" w:rsidRDefault="00B37E56"/>
    <w:sectPr w:rsidR="00B37E5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6211A"/>
    <w:multiLevelType w:val="multilevel"/>
    <w:tmpl w:val="2A1E3AD2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 w15:restartNumberingAfterBreak="0">
    <w:nsid w:val="40AA6A10"/>
    <w:multiLevelType w:val="multilevel"/>
    <w:tmpl w:val="7D1879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663239305">
    <w:abstractNumId w:val="0"/>
  </w:num>
  <w:num w:numId="2" w16cid:durableId="10132168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7E56"/>
    <w:rsid w:val="002C4685"/>
    <w:rsid w:val="00B37E56"/>
    <w:rsid w:val="00DB5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AEC2A"/>
  <w15:docId w15:val="{27B76339-1EB8-4A65-AA1A-90181EA81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 Armagan Jaigum</dc:creator>
  <cp:lastModifiedBy>Armagan Jaigum</cp:lastModifiedBy>
  <cp:revision>2</cp:revision>
  <dcterms:created xsi:type="dcterms:W3CDTF">2025-06-26T09:01:00Z</dcterms:created>
  <dcterms:modified xsi:type="dcterms:W3CDTF">2025-06-26T09:01:00Z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2025-06-26T09:01:00Z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b17d4d82-ce88-4935-a189-79d42b5c6ead</vt:lpwstr>
  </property>
  <property fmtid="{D5CDD505-2E9C-101B-9397-08002B2CF9AE}" pid="7" name="MSIP_Label_defa4170-0d19-0005-0004-bc88714345d2_ActionId">
    <vt:lpwstr>fd50ec53-ed05-4c2a-8ff8-6250c4f80c06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