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Тз: </w:t>
      </w:r>
    </w:p>
    <w:p>
      <w:pPr>
        <w:numPr>
          <w:ilvl w:val="0"/>
          <w:numId w:val="2"/>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Введение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 </w:t>
      </w:r>
      <w:r>
        <w:rPr>
          <w:rFonts w:ascii="Arial" w:hAnsi="Arial" w:cs="Arial" w:eastAsia="Arial"/>
          <w:b/>
          <w:color w:val="auto"/>
          <w:spacing w:val="0"/>
          <w:position w:val="0"/>
          <w:sz w:val="22"/>
          <w:shd w:fill="auto" w:val="clear"/>
        </w:rPr>
        <w:t xml:space="preserve">Наименование</w:t>
      </w:r>
      <w:r>
        <w:rPr>
          <w:rFonts w:ascii="Arial" w:hAnsi="Arial" w:cs="Arial" w:eastAsia="Arial"/>
          <w:color w:val="auto"/>
          <w:spacing w:val="0"/>
          <w:position w:val="0"/>
          <w:sz w:val="22"/>
          <w:shd w:fill="auto" w:val="clear"/>
        </w:rPr>
        <w:t xml:space="preserve"> -  eat up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w:t>
      </w:r>
      <w:r>
        <w:rPr>
          <w:rFonts w:ascii="Arial" w:hAnsi="Arial" w:cs="Arial" w:eastAsia="Arial"/>
          <w:b/>
          <w:color w:val="auto"/>
          <w:spacing w:val="0"/>
          <w:position w:val="0"/>
          <w:sz w:val="22"/>
          <w:shd w:fill="auto" w:val="clear"/>
        </w:rPr>
        <w:t xml:space="preserve">Краткая характеристика области</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1. </w:t>
      </w:r>
      <w:r>
        <w:rPr>
          <w:rFonts w:ascii="Arial" w:hAnsi="Arial" w:cs="Arial" w:eastAsia="Arial"/>
          <w:color w:val="auto"/>
          <w:spacing w:val="0"/>
          <w:position w:val="0"/>
          <w:sz w:val="22"/>
          <w:shd w:fill="auto" w:val="clear"/>
        </w:rPr>
        <w:t xml:space="preserve">Основания для разработки.</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Основанием является договор между заказчиком и разработчиком.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2. </w:t>
      </w:r>
      <w:r>
        <w:rPr>
          <w:rFonts w:ascii="Arial" w:hAnsi="Arial" w:cs="Arial" w:eastAsia="Arial"/>
          <w:color w:val="auto"/>
          <w:spacing w:val="0"/>
          <w:position w:val="0"/>
          <w:sz w:val="22"/>
          <w:shd w:fill="auto" w:val="clear"/>
        </w:rPr>
        <w:t xml:space="preserve">Назначение разработки.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Программа будет использована поваром, официантом и клиентом. Так же курьером.</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 </w:t>
      </w:r>
      <w:r>
        <w:rPr>
          <w:rFonts w:ascii="Arial" w:hAnsi="Arial" w:cs="Arial" w:eastAsia="Arial"/>
          <w:b/>
          <w:color w:val="auto"/>
          <w:spacing w:val="0"/>
          <w:position w:val="0"/>
          <w:sz w:val="22"/>
          <w:shd w:fill="auto" w:val="clear"/>
        </w:rPr>
        <w:t xml:space="preserve">Функциональное назначение</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Для повара программа предоставляет возможность просмотра сделанных заказов и их компонентов.</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Для официанта-кассир программа предоставляет возможность введения в систему заказа, установка статуса заказа, просмотр статусов заказов, отмена заказов, изменения заказов.</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Для клиента программа предоставляет возможность просмотра меню, оформления заказов самостоятельно, просмотр последних актуальных предложений, функционал введения купонов. все это должно происходить через терминал в кафе.</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3.2 </w:t>
      </w:r>
      <w:r>
        <w:rPr>
          <w:rFonts w:ascii="Arial" w:hAnsi="Arial" w:cs="Arial" w:eastAsia="Arial"/>
          <w:b/>
          <w:color w:val="auto"/>
          <w:spacing w:val="0"/>
          <w:position w:val="0"/>
          <w:sz w:val="22"/>
          <w:shd w:fill="auto" w:val="clear"/>
        </w:rPr>
        <w:t xml:space="preserve">Эксплуатационное назначение.</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Программа для официантов и поваров запускается в помещении для работников. </w:t>
      </w:r>
    </w:p>
    <w:p>
      <w:pPr>
        <w:spacing w:before="0" w:after="0" w:line="276"/>
        <w:ind w:right="0" w:left="0" w:firstLine="0"/>
        <w:jc w:val="left"/>
        <w:rPr>
          <w:rFonts w:ascii="Arial" w:hAnsi="Arial" w:cs="Arial" w:eastAsia="Arial"/>
          <w:color w:val="C2D69B"/>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4. </w:t>
      </w:r>
      <w:r>
        <w:rPr>
          <w:rFonts w:ascii="Arial" w:hAnsi="Arial" w:cs="Arial" w:eastAsia="Arial"/>
          <w:b/>
          <w:color w:val="auto"/>
          <w:spacing w:val="0"/>
          <w:position w:val="0"/>
          <w:sz w:val="22"/>
          <w:shd w:fill="auto" w:val="clear"/>
        </w:rPr>
        <w:t xml:space="preserve">Требования к программному изделию.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4.1 </w:t>
      </w:r>
      <w:r>
        <w:rPr>
          <w:rFonts w:ascii="Arial" w:hAnsi="Arial" w:cs="Arial" w:eastAsia="Arial"/>
          <w:b/>
          <w:color w:val="auto"/>
          <w:spacing w:val="0"/>
          <w:position w:val="0"/>
          <w:sz w:val="22"/>
          <w:shd w:fill="auto" w:val="clear"/>
        </w:rPr>
        <w:t xml:space="preserve">Требования к функциональным характеристикам.</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4.1.1 </w:t>
      </w:r>
      <w:r>
        <w:rPr>
          <w:rFonts w:ascii="Arial" w:hAnsi="Arial" w:cs="Arial" w:eastAsia="Arial"/>
          <w:b/>
          <w:color w:val="auto"/>
          <w:spacing w:val="0"/>
          <w:position w:val="0"/>
          <w:sz w:val="22"/>
          <w:shd w:fill="auto" w:val="clear"/>
        </w:rPr>
        <w:t xml:space="preserve">Требования к составу выполняемых функций.</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После запуска происходит авторизация. Ввод логина и пароля. Есть два пользователя - повар и официант. Программа проверяет пользователя и открывает соответствующий интерфейс.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Для повара предоставляются возможности: </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Просмотр заказанных блюд. Представлен в виде списка блюд и их количества на данный момент. Не обязательно показывать заказ, достаточно вывести перечень заказанных на данный момент блюд. Главное четко выделить название блюда. </w:t>
      </w:r>
    </w:p>
    <w:p>
      <w:pPr>
        <w:numPr>
          <w:ilvl w:val="0"/>
          <w:numId w:val="4"/>
        </w:numPr>
        <w:spacing w:before="0" w:after="0" w:line="276"/>
        <w:ind w:right="0" w:left="720" w:hanging="360"/>
        <w:jc w:val="left"/>
        <w:rPr>
          <w:rFonts w:ascii="Arial" w:hAnsi="Arial" w:cs="Arial" w:eastAsia="Arial"/>
          <w:color w:val="C2D69B"/>
          <w:spacing w:val="0"/>
          <w:position w:val="0"/>
          <w:sz w:val="22"/>
          <w:shd w:fill="auto" w:val="clear"/>
        </w:rPr>
      </w:pPr>
      <w:r>
        <w:rPr>
          <w:rFonts w:ascii="Arial" w:hAnsi="Arial" w:cs="Arial" w:eastAsia="Arial"/>
          <w:color w:val="auto"/>
          <w:spacing w:val="0"/>
          <w:position w:val="0"/>
          <w:sz w:val="22"/>
          <w:shd w:fill="auto" w:val="clear"/>
        </w:rPr>
        <w:t xml:space="preserve">Просмотр и изменение статусов блюд. строке с каждым блюдом имеется иконка статуса блюда. Изначально красная иконка. В разработке - блюдо ещё не готово, подсвечивается оранжевым. Блюдо готово - означает, что блюдо уже приготовлено поваром и готово к подаче. Иконка зеленая.</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Просмотр ингредиентов блюд. При нажатии на блюда из списка в другом окне слева выпадает список его ингредиентов.</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Для официанта предоставляются возможности:</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Заведение в базу заказов. Кнопка оформления заказа, кнопка отмены заказа. Возможность изменения заказа(продумать.) При нажатии на кнопку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Оформить заказ</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Рис. 2) открывается страница оформления. В список по выбору (перетаскиванием или нажатием) добавляются блюда из меню ресторана на сегодняшний день. На странице имеется кнопка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Оформить</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для подтверждения оформления заказа. Кнопка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Оформить</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не доступна, пока клиент не заплатит за заказ. После того как кнопка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Оформить</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нажимается, заказ добавляется в базу и в список заказов в очереди на дисплее.</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В окне оформления заказа есть меню и само поле оформления заказа. (Рис. 3) В поле есть номер заказа (идентификатор заказа), поле куда записываются выбранные клиентом блюда (название блюда, цена, количество и стоимость). При добавление названия блюда в поле, автоматически подставляется цена. При изменении количества и его утверждении рассчитывается стоимость блюда. Общая цена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это сумма стоимости всех блюд в поле. </w:t>
      </w:r>
      <w:r>
        <w:rPr>
          <w:rFonts w:ascii="Arial" w:hAnsi="Arial" w:cs="Arial" w:eastAsia="Arial"/>
          <w:color w:val="C2D69B"/>
          <w:spacing w:val="0"/>
          <w:position w:val="0"/>
          <w:sz w:val="22"/>
          <w:shd w:fill="auto" w:val="clear"/>
        </w:rPr>
        <w:t xml:space="preserve">Возможен поиск блюда из меню по наименованию.??</w:t>
      </w:r>
      <w:r>
        <w:rPr>
          <w:rFonts w:ascii="Arial" w:hAnsi="Arial" w:cs="Arial" w:eastAsia="Arial"/>
          <w:color w:val="auto"/>
          <w:spacing w:val="0"/>
          <w:position w:val="0"/>
          <w:sz w:val="22"/>
          <w:shd w:fill="auto" w:val="clear"/>
        </w:rPr>
        <w:t xml:space="preserve"> (Рис. 4)</w:t>
      </w:r>
    </w:p>
    <w:p>
      <w:pPr>
        <w:numPr>
          <w:ilvl w:val="0"/>
          <w:numId w:val="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Просмотр и изменение статусов заказов. Список заказов со статусами. В каждой строке иконка статуса. При нажатии на заказ слева всплывает информация о нем в отдельном поле, информация подобна той, что в странице оформления заказа. Информацию заказа в сплывающем поле изменять нельзя. (Рис. 5). Слева от строчек с заказами есть кнопка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статус заказа</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при нажатии на нее, статус заказа можно изменять. (Рис. 6) Красный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заказ не готов/заказ в разработке, оранжевый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заказ собирается/доставляется, зеленый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заказ готов/доставлен.</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Для клиента:</w:t>
      </w:r>
    </w:p>
    <w:p>
      <w:pPr>
        <w:numPr>
          <w:ilvl w:val="0"/>
          <w:numId w:val="1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Возможность оформлять заказ по средствам специального приложения самостоятельно. Функционал корзины. Возможность выбрать из меню блюда, возможность изменять его заказ (в приделах допустимых изменений), возможность изменять количество блюд в заказе, возможность удаления блюда из корзины.</w:t>
      </w: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Меню представляет собой набор(список) категорий, при нажатии на которые открываются подкатегории справа от списка категорий, при нажатии на подкатегории, открывается полный список блюд подкатегории. При нажатии на блюдо, выбор клиента отображается в его корзине.</w:t>
      </w: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Корзина представляет собой список блюд, которые выбрал покупатель. Открывается в отдельном окне. Иконка (Рис. 7) Из этого списка можно удалять блюда, а также добавлять новые. Для того, чтобы удалять блюда из корзины должна быть кнопка полной отчистки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Очистить корзину</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Рис. 8) и возможность изменения количества товара, если количество товара в корзине равно 0 он автоматически удаляется (Изначальное количество товара при добавлении в корзину ровняется 1). </w:t>
      </w:r>
    </w:p>
    <w:p>
      <w:pPr>
        <w:spacing w:before="0" w:after="0" w:line="276"/>
        <w:ind w:right="0" w:left="1440" w:firstLine="0"/>
        <w:jc w:val="left"/>
        <w:rPr>
          <w:rFonts w:ascii="Arial" w:hAnsi="Arial" w:cs="Arial" w:eastAsia="Arial"/>
          <w:color w:val="auto"/>
          <w:spacing w:val="0"/>
          <w:position w:val="0"/>
          <w:sz w:val="22"/>
          <w:shd w:fill="auto" w:val="clear"/>
        </w:rPr>
      </w:pPr>
      <w:r>
        <w:object w:dxaOrig="1275" w:dyaOrig="1133">
          <v:rect xmlns:o="urn:schemas-microsoft-com:office:office" xmlns:v="urn:schemas-microsoft-com:vml" id="rectole0000000000" style="width:63.750000pt;height:56.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Корзина помимо списка блюд содержит такую информацию как стоимость блюда и цена блюда, так же возможность активировать купон, скидку или промокода, которые повлияет на стоимость заказа. Если они применены, соблюдаются условия примененного промокода, скидки или купона. Строка ввода промокода похожа на строку поиска и ввода.</w:t>
      </w:r>
    </w:p>
    <w:p>
      <w:pPr>
        <w:spacing w:before="0" w:after="0" w:line="276"/>
        <w:ind w:right="0" w:left="1440" w:firstLine="0"/>
        <w:jc w:val="left"/>
        <w:rPr>
          <w:rFonts w:ascii="Arial" w:hAnsi="Arial" w:cs="Arial" w:eastAsia="Arial"/>
          <w:color w:val="auto"/>
          <w:spacing w:val="0"/>
          <w:position w:val="0"/>
          <w:sz w:val="22"/>
          <w:shd w:fill="auto" w:val="clear"/>
        </w:rPr>
      </w:pPr>
    </w:p>
    <w:p>
      <w:pPr>
        <w:numPr>
          <w:ilvl w:val="0"/>
          <w:numId w:val="1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Возможность полного просмотра меню, купонов и спец. предожений, актуальных на данное время. Рекламные предложения по промокодам, скидкам, акциям высвечиваются в начале списка меню в категории новинки</w:t>
      </w:r>
    </w:p>
    <w:p>
      <w:pPr>
        <w:numPr>
          <w:ilvl w:val="0"/>
          <w:numId w:val="1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Возможность оценивать заказ. Появляется после того, как заказ был выполнен вплоть до получения его клиентом.</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7">
    <w:abstractNumId w:val="18"/>
  </w:num>
  <w:num w:numId="9">
    <w:abstractNumId w:val="12"/>
  </w:num>
  <w:num w:numId="11">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