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t>Branding!</w:t>
      </w:r>
    </w:p>
    <w:p w:rsid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 xml:space="preserve">At our </w:t>
      </w:r>
      <w:r w:rsidRPr="007460CD">
        <w:rPr>
          <w:rFonts w:ascii="Times New Roman" w:hAnsi="Times New Roman" w:cs="Times New Roman"/>
          <w:b/>
          <w:color w:val="000000" w:themeColor="text1"/>
          <w:sz w:val="24"/>
          <w:szCs w:val="24"/>
        </w:rPr>
        <w:t xml:space="preserve">branding </w:t>
      </w:r>
      <w:r w:rsidRPr="007460CD">
        <w:rPr>
          <w:rFonts w:ascii="Times New Roman" w:hAnsi="Times New Roman" w:cs="Times New Roman"/>
          <w:b/>
          <w:color w:val="000000" w:themeColor="text1"/>
          <w:sz w:val="24"/>
          <w:szCs w:val="24"/>
        </w:rPr>
        <w:t>agency</w:t>
      </w:r>
      <w:r w:rsidRPr="007460CD">
        <w:rPr>
          <w:rFonts w:ascii="Times New Roman" w:hAnsi="Times New Roman" w:cs="Times New Roman"/>
          <w:color w:val="000000" w:themeColor="text1"/>
          <w:sz w:val="24"/>
          <w:szCs w:val="24"/>
        </w:rPr>
        <w:t>, we possess a unique ability to en</w:t>
      </w:r>
      <w:r>
        <w:rPr>
          <w:rFonts w:ascii="Times New Roman" w:hAnsi="Times New Roman" w:cs="Times New Roman"/>
          <w:color w:val="000000" w:themeColor="text1"/>
          <w:sz w:val="24"/>
          <w:szCs w:val="24"/>
        </w:rPr>
        <w:t>hance the brilliance of brands!</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Your brand goes beyond being just a symbol; it embodies something profoundly meaningful to you, demanding your unwavering dedication.</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 xml:space="preserve">Initiating the journey, our </w:t>
      </w:r>
      <w:r w:rsidRPr="007460CD">
        <w:rPr>
          <w:rFonts w:ascii="Times New Roman" w:hAnsi="Times New Roman" w:cs="Times New Roman"/>
          <w:b/>
          <w:color w:val="000000" w:themeColor="text1"/>
          <w:sz w:val="24"/>
          <w:szCs w:val="24"/>
        </w:rPr>
        <w:t xml:space="preserve">branding agency </w:t>
      </w:r>
      <w:r w:rsidRPr="007460CD">
        <w:rPr>
          <w:rFonts w:ascii="Times New Roman" w:hAnsi="Times New Roman" w:cs="Times New Roman"/>
          <w:b/>
          <w:color w:val="000000" w:themeColor="text1"/>
          <w:sz w:val="24"/>
          <w:szCs w:val="24"/>
        </w:rPr>
        <w:t xml:space="preserve">in </w:t>
      </w:r>
      <w:proofErr w:type="spellStart"/>
      <w:r w:rsidRPr="007460CD">
        <w:rPr>
          <w:rFonts w:ascii="Times New Roman" w:hAnsi="Times New Roman" w:cs="Times New Roman"/>
          <w:b/>
          <w:color w:val="000000" w:themeColor="text1"/>
          <w:sz w:val="24"/>
          <w:szCs w:val="24"/>
        </w:rPr>
        <w:t>Lucknow</w:t>
      </w:r>
      <w:proofErr w:type="spellEnd"/>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 xml:space="preserve">delves deep into comprehending your business, audience, and objectives. Subsequently, our </w:t>
      </w:r>
      <w:r w:rsidRPr="007460CD">
        <w:rPr>
          <w:rFonts w:ascii="Times New Roman" w:hAnsi="Times New Roman" w:cs="Times New Roman"/>
          <w:b/>
          <w:color w:val="000000" w:themeColor="text1"/>
          <w:sz w:val="24"/>
          <w:szCs w:val="24"/>
        </w:rPr>
        <w:t xml:space="preserve">branding </w:t>
      </w:r>
      <w:r w:rsidRPr="007460CD">
        <w:rPr>
          <w:rFonts w:ascii="Times New Roman" w:hAnsi="Times New Roman" w:cs="Times New Roman"/>
          <w:b/>
          <w:color w:val="000000" w:themeColor="text1"/>
          <w:sz w:val="24"/>
          <w:szCs w:val="24"/>
        </w:rPr>
        <w:t>agency in India</w:t>
      </w:r>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devise</w:t>
      </w:r>
      <w:r>
        <w:rPr>
          <w:rFonts w:ascii="Times New Roman" w:hAnsi="Times New Roman" w:cs="Times New Roman"/>
          <w:color w:val="000000" w:themeColor="text1"/>
          <w:sz w:val="24"/>
          <w:szCs w:val="24"/>
        </w:rPr>
        <w:t>s</w:t>
      </w:r>
      <w:r w:rsidRPr="007460CD">
        <w:rPr>
          <w:rFonts w:ascii="Times New Roman" w:hAnsi="Times New Roman" w:cs="Times New Roman"/>
          <w:color w:val="000000" w:themeColor="text1"/>
          <w:sz w:val="24"/>
          <w:szCs w:val="24"/>
        </w:rPr>
        <w:t xml:space="preserve"> a tailored strategy to fulfill your specific needs. Through collaborative efforts, we design a distinctive logo, establish a color palette, and create other visual elements that genuinely reflect your brand. What sets us apart from other </w:t>
      </w:r>
      <w:r w:rsidRPr="007460CD">
        <w:rPr>
          <w:rFonts w:ascii="Times New Roman" w:hAnsi="Times New Roman" w:cs="Times New Roman"/>
          <w:b/>
          <w:color w:val="000000" w:themeColor="text1"/>
          <w:sz w:val="24"/>
          <w:szCs w:val="24"/>
        </w:rPr>
        <w:t xml:space="preserve">branding companies </w:t>
      </w:r>
      <w:r w:rsidRPr="007460CD">
        <w:rPr>
          <w:rFonts w:ascii="Times New Roman" w:hAnsi="Times New Roman" w:cs="Times New Roman"/>
          <w:b/>
          <w:color w:val="000000" w:themeColor="text1"/>
          <w:sz w:val="24"/>
          <w:szCs w:val="24"/>
        </w:rPr>
        <w:t>in India</w:t>
      </w:r>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is our commitment to assisting you in crafting compelling messaging and content, forming a potent connection with your target audience.</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 xml:space="preserve">Once your brand is successfully established, our </w:t>
      </w:r>
      <w:r w:rsidRPr="007460CD">
        <w:rPr>
          <w:rFonts w:ascii="Times New Roman" w:hAnsi="Times New Roman" w:cs="Times New Roman"/>
          <w:b/>
          <w:color w:val="000000" w:themeColor="text1"/>
          <w:sz w:val="24"/>
          <w:szCs w:val="24"/>
        </w:rPr>
        <w:t xml:space="preserve">branding agency </w:t>
      </w:r>
      <w:r w:rsidRPr="007460CD">
        <w:rPr>
          <w:rFonts w:ascii="Times New Roman" w:hAnsi="Times New Roman" w:cs="Times New Roman"/>
          <w:b/>
          <w:color w:val="000000" w:themeColor="text1"/>
          <w:sz w:val="24"/>
          <w:szCs w:val="24"/>
        </w:rPr>
        <w:t>in India</w:t>
      </w:r>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steps in to breathe life into it. Working hand in hand, we plan impactful campaigns, structure engaging social media content, and develop your website. Our ongoing support ensures that your brand remains prominently positioned in the minds of your customers.</w:t>
      </w:r>
    </w:p>
    <w:p w:rsidR="007460CD" w:rsidRPr="007460CD" w:rsidRDefault="007460CD" w:rsidP="007460CD">
      <w:pPr>
        <w:jc w:val="both"/>
        <w:rPr>
          <w:rFonts w:ascii="Times New Roman" w:hAnsi="Times New Roman" w:cs="Times New Roman"/>
          <w:color w:val="000000" w:themeColor="text1"/>
          <w:sz w:val="24"/>
          <w:szCs w:val="24"/>
        </w:rPr>
      </w:pPr>
      <w:proofErr w:type="gramStart"/>
      <w:r w:rsidRPr="007460CD">
        <w:rPr>
          <w:rFonts w:ascii="Times New Roman" w:hAnsi="Times New Roman" w:cs="Times New Roman"/>
          <w:color w:val="000000" w:themeColor="text1"/>
          <w:sz w:val="24"/>
          <w:szCs w:val="24"/>
        </w:rPr>
        <w:t>Ready to elevate your business?</w:t>
      </w:r>
      <w:proofErr w:type="gramEnd"/>
      <w:r w:rsidRPr="007460CD">
        <w:rPr>
          <w:rFonts w:ascii="Times New Roman" w:hAnsi="Times New Roman" w:cs="Times New Roman"/>
          <w:color w:val="000000" w:themeColor="text1"/>
          <w:sz w:val="24"/>
          <w:szCs w:val="24"/>
        </w:rPr>
        <w:t xml:space="preserve"> Let's start a conversation. Cont</w:t>
      </w:r>
      <w:r>
        <w:rPr>
          <w:rFonts w:ascii="Times New Roman" w:hAnsi="Times New Roman" w:cs="Times New Roman"/>
          <w:color w:val="000000" w:themeColor="text1"/>
          <w:sz w:val="24"/>
          <w:szCs w:val="24"/>
        </w:rPr>
        <w:t xml:space="preserve">act us today to explore how our </w:t>
      </w:r>
      <w:r w:rsidRPr="007460CD">
        <w:rPr>
          <w:rFonts w:ascii="Times New Roman" w:hAnsi="Times New Roman" w:cs="Times New Roman"/>
          <w:b/>
          <w:color w:val="000000" w:themeColor="text1"/>
          <w:sz w:val="24"/>
          <w:szCs w:val="24"/>
        </w:rPr>
        <w:t xml:space="preserve">branding agency </w:t>
      </w:r>
      <w:r w:rsidRPr="007460CD">
        <w:rPr>
          <w:rFonts w:ascii="Times New Roman" w:hAnsi="Times New Roman" w:cs="Times New Roman"/>
          <w:b/>
          <w:color w:val="000000" w:themeColor="text1"/>
          <w:sz w:val="24"/>
          <w:szCs w:val="24"/>
        </w:rPr>
        <w:t xml:space="preserve">in </w:t>
      </w:r>
      <w:proofErr w:type="spellStart"/>
      <w:r w:rsidRPr="007460CD">
        <w:rPr>
          <w:rFonts w:ascii="Times New Roman" w:hAnsi="Times New Roman" w:cs="Times New Roman"/>
          <w:b/>
          <w:color w:val="000000" w:themeColor="text1"/>
          <w:sz w:val="24"/>
          <w:szCs w:val="24"/>
        </w:rPr>
        <w:t>Lucknow</w:t>
      </w:r>
      <w:proofErr w:type="spellEnd"/>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can help you cultivate a robust, distinct bran</w:t>
      </w:r>
      <w:r>
        <w:rPr>
          <w:rFonts w:ascii="Times New Roman" w:hAnsi="Times New Roman" w:cs="Times New Roman"/>
          <w:color w:val="000000" w:themeColor="text1"/>
          <w:sz w:val="24"/>
          <w:szCs w:val="24"/>
        </w:rPr>
        <w:t>d aligned with your objectives.</w:t>
      </w:r>
    </w:p>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t>Brand Boost!</w:t>
      </w:r>
    </w:p>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t>The Art of Design and Color Choices</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 xml:space="preserve">More than a mere logo and color palette, a resilient brand encapsulates the essence of your entire business, demanding careful thought and direction. Businesses have a single opportunity to captivate their audience, and our </w:t>
      </w:r>
      <w:r w:rsidRPr="007460CD">
        <w:rPr>
          <w:rFonts w:ascii="Times New Roman" w:hAnsi="Times New Roman" w:cs="Times New Roman"/>
          <w:b/>
          <w:color w:val="000000" w:themeColor="text1"/>
          <w:sz w:val="24"/>
          <w:szCs w:val="24"/>
        </w:rPr>
        <w:t xml:space="preserve">branding agency </w:t>
      </w:r>
      <w:r w:rsidRPr="007460CD">
        <w:rPr>
          <w:rFonts w:ascii="Times New Roman" w:hAnsi="Times New Roman" w:cs="Times New Roman"/>
          <w:b/>
          <w:color w:val="000000" w:themeColor="text1"/>
          <w:sz w:val="24"/>
          <w:szCs w:val="24"/>
        </w:rPr>
        <w:t>in India</w:t>
      </w:r>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is committed to ensuring that your brand leaves a lasting and impactful first impression.</w:t>
      </w:r>
    </w:p>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t>Strategic Planning</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A meticulously crafted brand strategy is essential for any busine</w:t>
      </w:r>
      <w:r>
        <w:rPr>
          <w:rFonts w:ascii="Times New Roman" w:hAnsi="Times New Roman" w:cs="Times New Roman"/>
          <w:color w:val="000000" w:themeColor="text1"/>
          <w:sz w:val="24"/>
          <w:szCs w:val="24"/>
        </w:rPr>
        <w:t xml:space="preserve">ss striving for success. Our </w:t>
      </w:r>
      <w:r w:rsidRPr="007460CD">
        <w:rPr>
          <w:rFonts w:ascii="Times New Roman" w:hAnsi="Times New Roman" w:cs="Times New Roman"/>
          <w:b/>
          <w:color w:val="000000" w:themeColor="text1"/>
          <w:sz w:val="24"/>
          <w:szCs w:val="24"/>
        </w:rPr>
        <w:t xml:space="preserve">branding agency </w:t>
      </w:r>
      <w:r w:rsidRPr="007460CD">
        <w:rPr>
          <w:rFonts w:ascii="Times New Roman" w:hAnsi="Times New Roman" w:cs="Times New Roman"/>
          <w:b/>
          <w:color w:val="000000" w:themeColor="text1"/>
          <w:sz w:val="24"/>
          <w:szCs w:val="24"/>
        </w:rPr>
        <w:t>in India</w:t>
      </w:r>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believes that strategic planning forms the foundation of your business, vividly portraying your identity, values, and compelling reasons for customers to take notice.</w:t>
      </w:r>
    </w:p>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t>Branding Deliverables</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 xml:space="preserve">With a solid understanding of your target market and the proposed strategy, our </w:t>
      </w:r>
      <w:r w:rsidRPr="007460CD">
        <w:rPr>
          <w:rFonts w:ascii="Times New Roman" w:hAnsi="Times New Roman" w:cs="Times New Roman"/>
          <w:b/>
          <w:color w:val="000000" w:themeColor="text1"/>
          <w:sz w:val="24"/>
          <w:szCs w:val="24"/>
        </w:rPr>
        <w:t>branding agency</w:t>
      </w:r>
      <w:r w:rsidRPr="007460CD">
        <w:rPr>
          <w:rFonts w:ascii="Times New Roman" w:hAnsi="Times New Roman" w:cs="Times New Roman"/>
          <w:color w:val="000000" w:themeColor="text1"/>
          <w:sz w:val="24"/>
          <w:szCs w:val="24"/>
        </w:rPr>
        <w:t xml:space="preserve"> guarantees strategically and creatively crafted branding outcomes. This includes the design of business cards, company profiles, logos, company brochures, and more.</w:t>
      </w:r>
    </w:p>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lastRenderedPageBreak/>
        <w:t>Social Media Concepts</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 xml:space="preserve">We comprehend how your audience engages with your brand online. Whether on social media platforms or your website, our </w:t>
      </w:r>
      <w:r w:rsidRPr="007460CD">
        <w:rPr>
          <w:rFonts w:ascii="Times New Roman" w:hAnsi="Times New Roman" w:cs="Times New Roman"/>
          <w:b/>
          <w:color w:val="000000" w:themeColor="text1"/>
          <w:sz w:val="24"/>
          <w:szCs w:val="24"/>
        </w:rPr>
        <w:t xml:space="preserve">branding agency </w:t>
      </w:r>
      <w:r w:rsidRPr="007460CD">
        <w:rPr>
          <w:rFonts w:ascii="Times New Roman" w:hAnsi="Times New Roman" w:cs="Times New Roman"/>
          <w:b/>
          <w:color w:val="000000" w:themeColor="text1"/>
          <w:sz w:val="24"/>
          <w:szCs w:val="24"/>
        </w:rPr>
        <w:t xml:space="preserve">in </w:t>
      </w:r>
      <w:proofErr w:type="spellStart"/>
      <w:r w:rsidRPr="007460CD">
        <w:rPr>
          <w:rFonts w:ascii="Times New Roman" w:hAnsi="Times New Roman" w:cs="Times New Roman"/>
          <w:b/>
          <w:color w:val="000000" w:themeColor="text1"/>
          <w:sz w:val="24"/>
          <w:szCs w:val="24"/>
        </w:rPr>
        <w:t>Lucknow</w:t>
      </w:r>
      <w:proofErr w:type="spellEnd"/>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ensures that every interaction with your brand is not only enjoyable but also leaves a lasting and unforgettable impression.</w:t>
      </w:r>
    </w:p>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t>Digital Presence</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 xml:space="preserve">Here at Branding 360 Neo </w:t>
      </w:r>
      <w:r>
        <w:rPr>
          <w:rFonts w:ascii="Times New Roman" w:hAnsi="Times New Roman" w:cs="Times New Roman"/>
          <w:color w:val="000000" w:themeColor="text1"/>
          <w:sz w:val="24"/>
          <w:szCs w:val="24"/>
        </w:rPr>
        <w:t>Pvt. LTD</w:t>
      </w:r>
      <w:r w:rsidRPr="007460CD">
        <w:rPr>
          <w:rFonts w:ascii="Times New Roman" w:hAnsi="Times New Roman" w:cs="Times New Roman"/>
          <w:color w:val="000000" w:themeColor="text1"/>
          <w:sz w:val="24"/>
          <w:szCs w:val="24"/>
        </w:rPr>
        <w:t>, we stress the importance of managing your digital presence. We leave no stone unturned in establishing your online footprint, starting with registering on Google My Business (GMB) and listing your business locally.</w:t>
      </w:r>
    </w:p>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t>Enhancing Sales and Revenue</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We introduce purposeful changes to elevate your brand experience, shaping a cohesive and impactful journey for your customers. As a result, your brand witnesses a significant boost in sales and revenue generation.</w:t>
      </w:r>
    </w:p>
    <w:p w:rsidR="007460CD" w:rsidRPr="007460CD" w:rsidRDefault="007460CD" w:rsidP="007460CD">
      <w:pPr>
        <w:jc w:val="both"/>
        <w:rPr>
          <w:rFonts w:ascii="Times New Roman" w:hAnsi="Times New Roman" w:cs="Times New Roman"/>
          <w:color w:val="000000" w:themeColor="text1"/>
          <w:sz w:val="24"/>
          <w:szCs w:val="24"/>
        </w:rPr>
      </w:pPr>
    </w:p>
    <w:p w:rsidR="007460CD" w:rsidRPr="007460CD" w:rsidRDefault="007460CD" w:rsidP="007460CD">
      <w:pPr>
        <w:jc w:val="both"/>
        <w:rPr>
          <w:rFonts w:ascii="Times New Roman" w:hAnsi="Times New Roman" w:cs="Times New Roman"/>
          <w:b/>
          <w:color w:val="000000" w:themeColor="text1"/>
          <w:sz w:val="24"/>
          <w:szCs w:val="24"/>
        </w:rPr>
      </w:pPr>
      <w:r w:rsidRPr="007460CD">
        <w:rPr>
          <w:rFonts w:ascii="Times New Roman" w:hAnsi="Times New Roman" w:cs="Times New Roman"/>
          <w:b/>
          <w:color w:val="000000" w:themeColor="text1"/>
          <w:sz w:val="24"/>
          <w:szCs w:val="24"/>
        </w:rPr>
        <w:t>Let’s Propel your Brand to its Pinnacle!</w:t>
      </w:r>
    </w:p>
    <w:p w:rsidR="007460CD"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Armed with a comprehensive understanding of your target market</w:t>
      </w:r>
      <w:r>
        <w:rPr>
          <w:rFonts w:ascii="Times New Roman" w:hAnsi="Times New Roman" w:cs="Times New Roman"/>
          <w:color w:val="000000" w:themeColor="text1"/>
          <w:sz w:val="24"/>
          <w:szCs w:val="24"/>
        </w:rPr>
        <w:t xml:space="preserve"> and the proposed strategy, our </w:t>
      </w:r>
      <w:r w:rsidRPr="007460CD">
        <w:rPr>
          <w:rFonts w:ascii="Times New Roman" w:hAnsi="Times New Roman" w:cs="Times New Roman"/>
          <w:b/>
          <w:color w:val="000000" w:themeColor="text1"/>
          <w:sz w:val="24"/>
          <w:szCs w:val="24"/>
        </w:rPr>
        <w:t xml:space="preserve">branding agency </w:t>
      </w:r>
      <w:r w:rsidRPr="007460CD">
        <w:rPr>
          <w:rFonts w:ascii="Times New Roman" w:hAnsi="Times New Roman" w:cs="Times New Roman"/>
          <w:b/>
          <w:color w:val="000000" w:themeColor="text1"/>
          <w:sz w:val="24"/>
          <w:szCs w:val="24"/>
        </w:rPr>
        <w:t>in India</w:t>
      </w:r>
      <w:r>
        <w:rPr>
          <w:rFonts w:ascii="Times New Roman" w:hAnsi="Times New Roman" w:cs="Times New Roman"/>
          <w:color w:val="000000" w:themeColor="text1"/>
          <w:sz w:val="24"/>
          <w:szCs w:val="24"/>
        </w:rPr>
        <w:t xml:space="preserve"> </w:t>
      </w:r>
      <w:r w:rsidRPr="007460CD">
        <w:rPr>
          <w:rFonts w:ascii="Times New Roman" w:hAnsi="Times New Roman" w:cs="Times New Roman"/>
          <w:color w:val="000000" w:themeColor="text1"/>
          <w:sz w:val="24"/>
          <w:szCs w:val="24"/>
        </w:rPr>
        <w:t>will collaborate to shape a brand identity. This identity not only conveys a compelling message to your audience but also distinguishes you from competitors.</w:t>
      </w:r>
    </w:p>
    <w:p w:rsidR="007460CD" w:rsidRPr="007460CD" w:rsidRDefault="007460CD" w:rsidP="007460CD">
      <w:pPr>
        <w:jc w:val="both"/>
        <w:rPr>
          <w:rFonts w:ascii="Times New Roman" w:hAnsi="Times New Roman" w:cs="Times New Roman"/>
          <w:color w:val="000000" w:themeColor="text1"/>
          <w:sz w:val="24"/>
          <w:szCs w:val="24"/>
        </w:rPr>
      </w:pPr>
    </w:p>
    <w:p w:rsidR="00394074" w:rsidRPr="007460CD" w:rsidRDefault="007460CD" w:rsidP="007460CD">
      <w:pPr>
        <w:jc w:val="both"/>
        <w:rPr>
          <w:rFonts w:ascii="Times New Roman" w:hAnsi="Times New Roman" w:cs="Times New Roman"/>
          <w:color w:val="000000" w:themeColor="text1"/>
          <w:sz w:val="24"/>
          <w:szCs w:val="24"/>
        </w:rPr>
      </w:pPr>
      <w:r w:rsidRPr="007460CD">
        <w:rPr>
          <w:rFonts w:ascii="Times New Roman" w:hAnsi="Times New Roman" w:cs="Times New Roman"/>
          <w:color w:val="000000" w:themeColor="text1"/>
          <w:sz w:val="24"/>
          <w:szCs w:val="24"/>
        </w:rPr>
        <w:t>Brand Strategy | Identity | Experience</w:t>
      </w:r>
    </w:p>
    <w:sectPr w:rsidR="00394074" w:rsidRPr="007460CD" w:rsidSect="0042001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460CD"/>
    <w:rsid w:val="00347905"/>
    <w:rsid w:val="0042001B"/>
    <w:rsid w:val="005A0512"/>
    <w:rsid w:val="007460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0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7111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2024-02-06T11:03:00Z</dcterms:created>
  <dcterms:modified xsi:type="dcterms:W3CDTF">2024-02-06T11:08:00Z</dcterms:modified>
</cp:coreProperties>
</file>