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36847" w14:textId="77777777" w:rsidR="00CB5C79" w:rsidRPr="00CB5C79" w:rsidRDefault="00CB5C79" w:rsidP="00CB5C79">
      <w:pPr>
        <w:pStyle w:val="Heading1"/>
      </w:pPr>
      <w:r w:rsidRPr="00CB5C79">
        <w:t>Suggested Games</w:t>
      </w:r>
    </w:p>
    <w:p w14:paraId="3E545A2A" w14:textId="77777777" w:rsidR="00CB5C79" w:rsidRPr="00CB5C79" w:rsidRDefault="00CB5C79" w:rsidP="00CB5C79">
      <w:pPr>
        <w:rPr>
          <w:rFonts w:ascii="Calibri" w:hAnsi="Calibri" w:cs="Calibri"/>
        </w:rPr>
      </w:pPr>
    </w:p>
    <w:p w14:paraId="4513C62A" w14:textId="77777777" w:rsidR="00CB5C79" w:rsidRPr="00F5225E" w:rsidRDefault="00CB5C79" w:rsidP="00CB5C79">
      <w:pPr>
        <w:numPr>
          <w:ilvl w:val="0"/>
          <w:numId w:val="1"/>
        </w:numPr>
        <w:rPr>
          <w:rFonts w:ascii="Calibri" w:hAnsi="Calibri" w:cs="Calibri"/>
        </w:rPr>
      </w:pPr>
      <w:r w:rsidRPr="00F5225E">
        <w:rPr>
          <w:rFonts w:ascii="Calibri" w:hAnsi="Calibri" w:cs="Calibri"/>
          <w:b/>
          <w:bCs/>
        </w:rPr>
        <w:t>Trivia or Quiz Game:</w:t>
      </w:r>
    </w:p>
    <w:p w14:paraId="22A608FC" w14:textId="77777777" w:rsidR="00CB5C79" w:rsidRPr="00F5225E" w:rsidRDefault="00CB5C79" w:rsidP="00CB5C79">
      <w:pPr>
        <w:numPr>
          <w:ilvl w:val="1"/>
          <w:numId w:val="1"/>
        </w:numPr>
        <w:rPr>
          <w:rFonts w:ascii="Calibri" w:hAnsi="Calibri" w:cs="Calibri"/>
        </w:rPr>
      </w:pPr>
      <w:r w:rsidRPr="00F5225E">
        <w:rPr>
          <w:rFonts w:ascii="Calibri" w:hAnsi="Calibri" w:cs="Calibri"/>
          <w:b/>
          <w:bCs/>
        </w:rPr>
        <w:t>Description:</w:t>
      </w:r>
      <w:r w:rsidRPr="00F5225E">
        <w:rPr>
          <w:rFonts w:ascii="Calibri" w:hAnsi="Calibri" w:cs="Calibri"/>
        </w:rPr>
        <w:t xml:space="preserve"> Build a trivia or quiz game with multiple-choice questions on various topics.</w:t>
      </w:r>
    </w:p>
    <w:p w14:paraId="56B36936" w14:textId="77777777" w:rsidR="00CB5C79" w:rsidRPr="00F5225E" w:rsidRDefault="00CB5C79" w:rsidP="00CB5C79">
      <w:pPr>
        <w:numPr>
          <w:ilvl w:val="1"/>
          <w:numId w:val="1"/>
        </w:numPr>
        <w:rPr>
          <w:rFonts w:ascii="Calibri" w:hAnsi="Calibri" w:cs="Calibri"/>
        </w:rPr>
      </w:pPr>
      <w:r w:rsidRPr="00F5225E">
        <w:rPr>
          <w:rFonts w:ascii="Calibri" w:hAnsi="Calibri" w:cs="Calibri"/>
          <w:b/>
          <w:bCs/>
        </w:rPr>
        <w:t>Implementation Focus:</w:t>
      </w:r>
      <w:r w:rsidRPr="00F5225E">
        <w:rPr>
          <w:rFonts w:ascii="Calibri" w:hAnsi="Calibri" w:cs="Calibri"/>
        </w:rPr>
        <w:t xml:space="preserve"> Integrate NPCs that serve as quizmasters, providing questions, feedback, and adapting the difficulty level based on player performance.</w:t>
      </w:r>
    </w:p>
    <w:p w14:paraId="3BD82944" w14:textId="77777777" w:rsidR="00CB5C79" w:rsidRPr="00CB5C79" w:rsidRDefault="00CB5C79" w:rsidP="00CB5C79">
      <w:pPr>
        <w:rPr>
          <w:rFonts w:ascii="Calibri" w:hAnsi="Calibri" w:cs="Calibri"/>
        </w:rPr>
      </w:pPr>
    </w:p>
    <w:p w14:paraId="6EB3D7B6" w14:textId="77777777" w:rsidR="00CB5C79" w:rsidRPr="00CB5C79" w:rsidRDefault="00CB5C79" w:rsidP="00CB5C79">
      <w:pPr>
        <w:pStyle w:val="ListParagraph"/>
        <w:numPr>
          <w:ilvl w:val="0"/>
          <w:numId w:val="1"/>
        </w:numPr>
        <w:rPr>
          <w:rFonts w:ascii="Calibri" w:hAnsi="Calibri" w:cs="Calibri"/>
        </w:rPr>
      </w:pPr>
      <w:r w:rsidRPr="00CB5C79">
        <w:rPr>
          <w:rFonts w:ascii="Calibri" w:hAnsi="Calibri" w:cs="Calibri"/>
          <w:b/>
          <w:bCs/>
        </w:rPr>
        <w:t>Grid-based Puzzle Game (Like Sudoku):</w:t>
      </w:r>
    </w:p>
    <w:p w14:paraId="0467624C" w14:textId="77777777" w:rsidR="00CB5C79" w:rsidRPr="00F5225E" w:rsidRDefault="00CB5C79" w:rsidP="00CB5C79">
      <w:pPr>
        <w:numPr>
          <w:ilvl w:val="1"/>
          <w:numId w:val="1"/>
        </w:numPr>
        <w:rPr>
          <w:rFonts w:ascii="Calibri" w:hAnsi="Calibri" w:cs="Calibri"/>
        </w:rPr>
      </w:pPr>
      <w:r w:rsidRPr="00F5225E">
        <w:rPr>
          <w:rFonts w:ascii="Calibri" w:hAnsi="Calibri" w:cs="Calibri"/>
          <w:b/>
          <w:bCs/>
        </w:rPr>
        <w:t>Description:</w:t>
      </w:r>
      <w:r w:rsidRPr="00F5225E">
        <w:rPr>
          <w:rFonts w:ascii="Calibri" w:hAnsi="Calibri" w:cs="Calibri"/>
        </w:rPr>
        <w:t xml:space="preserve"> Develop a grid-based puzzle game where players navigate through a maze or solve puzzles.</w:t>
      </w:r>
    </w:p>
    <w:p w14:paraId="0D32B6C8" w14:textId="77777777" w:rsidR="00CB5C79" w:rsidRPr="00CB5C79" w:rsidRDefault="00CB5C79" w:rsidP="00CB5C79">
      <w:pPr>
        <w:numPr>
          <w:ilvl w:val="1"/>
          <w:numId w:val="1"/>
        </w:numPr>
        <w:rPr>
          <w:rFonts w:ascii="Calibri" w:hAnsi="Calibri" w:cs="Calibri"/>
        </w:rPr>
      </w:pPr>
      <w:r w:rsidRPr="00F5225E">
        <w:rPr>
          <w:rFonts w:ascii="Calibri" w:hAnsi="Calibri" w:cs="Calibri"/>
          <w:b/>
          <w:bCs/>
        </w:rPr>
        <w:t>Implementation Focus:</w:t>
      </w:r>
      <w:r w:rsidRPr="00F5225E">
        <w:rPr>
          <w:rFonts w:ascii="Calibri" w:hAnsi="Calibri" w:cs="Calibri"/>
        </w:rPr>
        <w:t xml:space="preserve"> Introduce NPC characters that offer hints or challenges, adapting their responses based on player progress.</w:t>
      </w:r>
    </w:p>
    <w:p w14:paraId="6D9AE0D5" w14:textId="77777777" w:rsidR="00CB5C79" w:rsidRPr="00CB5C79" w:rsidRDefault="00CB5C79" w:rsidP="00CB5C79">
      <w:pPr>
        <w:rPr>
          <w:rFonts w:ascii="Calibri" w:hAnsi="Calibri" w:cs="Calibri"/>
        </w:rPr>
      </w:pPr>
    </w:p>
    <w:p w14:paraId="69B044D6" w14:textId="77777777" w:rsidR="00CB5C79" w:rsidRPr="00CB5C79" w:rsidRDefault="00CB5C79" w:rsidP="00CB5C79">
      <w:pPr>
        <w:pStyle w:val="ListParagraph"/>
        <w:numPr>
          <w:ilvl w:val="0"/>
          <w:numId w:val="1"/>
        </w:numPr>
        <w:rPr>
          <w:rFonts w:ascii="Calibri" w:hAnsi="Calibri" w:cs="Calibri"/>
        </w:rPr>
      </w:pPr>
      <w:r w:rsidRPr="00CB5C79">
        <w:rPr>
          <w:rFonts w:ascii="Calibri" w:hAnsi="Calibri" w:cs="Calibri"/>
          <w:b/>
          <w:bCs/>
        </w:rPr>
        <w:t>Decision-Making Game (Like Mafia):</w:t>
      </w:r>
    </w:p>
    <w:p w14:paraId="2A4DB084" w14:textId="77777777" w:rsidR="00CB5C79" w:rsidRPr="00F5225E" w:rsidRDefault="00CB5C79" w:rsidP="00CB5C79">
      <w:pPr>
        <w:numPr>
          <w:ilvl w:val="1"/>
          <w:numId w:val="1"/>
        </w:numPr>
        <w:rPr>
          <w:rFonts w:ascii="Calibri" w:hAnsi="Calibri" w:cs="Calibri"/>
        </w:rPr>
      </w:pPr>
      <w:r w:rsidRPr="00F5225E">
        <w:rPr>
          <w:rFonts w:ascii="Calibri" w:hAnsi="Calibri" w:cs="Calibri"/>
          <w:b/>
          <w:bCs/>
        </w:rPr>
        <w:t>Description:</w:t>
      </w:r>
      <w:r w:rsidRPr="00F5225E">
        <w:rPr>
          <w:rFonts w:ascii="Calibri" w:hAnsi="Calibri" w:cs="Calibri"/>
        </w:rPr>
        <w:t xml:space="preserve"> Develop a decision-making game where players face a series of choices, leading to different outcomes.</w:t>
      </w:r>
    </w:p>
    <w:p w14:paraId="392C76B9" w14:textId="06EEEEEA" w:rsidR="00CB5C79" w:rsidRPr="00CB5C79" w:rsidRDefault="00CB5C79" w:rsidP="00CB5C79">
      <w:pPr>
        <w:numPr>
          <w:ilvl w:val="1"/>
          <w:numId w:val="1"/>
        </w:numPr>
        <w:rPr>
          <w:rFonts w:ascii="Calibri" w:hAnsi="Calibri" w:cs="Calibri"/>
        </w:rPr>
      </w:pPr>
      <w:r w:rsidRPr="00F5225E">
        <w:rPr>
          <w:rFonts w:ascii="Calibri" w:hAnsi="Calibri" w:cs="Calibri"/>
          <w:b/>
          <w:bCs/>
        </w:rPr>
        <w:t>Implementation Focus:</w:t>
      </w:r>
      <w:r w:rsidRPr="00F5225E">
        <w:rPr>
          <w:rFonts w:ascii="Calibri" w:hAnsi="Calibri" w:cs="Calibri"/>
        </w:rPr>
        <w:t xml:space="preserve"> Implement NPCs with varied personalities and decision-making strategies, allowing them to react to the player's choices.</w:t>
      </w:r>
    </w:p>
    <w:p w14:paraId="0DD6B712" w14:textId="77777777" w:rsidR="00CB5C79" w:rsidRPr="00CB5C79" w:rsidRDefault="00CB5C79" w:rsidP="00CB5C79">
      <w:pPr>
        <w:pStyle w:val="Heading1"/>
        <w:rPr>
          <w:rFonts w:ascii="Calibri" w:hAnsi="Calibri" w:cs="Calibri"/>
          <w:sz w:val="24"/>
          <w:szCs w:val="24"/>
        </w:rPr>
      </w:pPr>
    </w:p>
    <w:p w14:paraId="2662D224" w14:textId="77777777" w:rsidR="00CB5C79" w:rsidRPr="00CB5C79" w:rsidRDefault="00CB5C79" w:rsidP="00CB5C79">
      <w:pPr>
        <w:pStyle w:val="Heading1"/>
        <w:rPr>
          <w:rFonts w:ascii="Calibri" w:hAnsi="Calibri" w:cs="Calibri"/>
          <w:sz w:val="24"/>
          <w:szCs w:val="24"/>
        </w:rPr>
      </w:pPr>
    </w:p>
    <w:p w14:paraId="6B130EA6" w14:textId="77777777" w:rsidR="00CB5C79" w:rsidRPr="00CB5C79" w:rsidRDefault="00CB5C79" w:rsidP="00CB5C79">
      <w:pPr>
        <w:pStyle w:val="Heading1"/>
        <w:rPr>
          <w:rFonts w:ascii="Calibri" w:hAnsi="Calibri" w:cs="Calibri"/>
          <w:sz w:val="24"/>
          <w:szCs w:val="24"/>
        </w:rPr>
      </w:pPr>
    </w:p>
    <w:p w14:paraId="290A9208" w14:textId="77777777" w:rsidR="00CB5C79" w:rsidRPr="00CB5C79" w:rsidRDefault="00CB5C79" w:rsidP="00CB5C79">
      <w:pPr>
        <w:pStyle w:val="Heading1"/>
        <w:rPr>
          <w:rFonts w:ascii="Calibri" w:hAnsi="Calibri" w:cs="Calibri"/>
          <w:sz w:val="24"/>
          <w:szCs w:val="24"/>
        </w:rPr>
      </w:pPr>
    </w:p>
    <w:p w14:paraId="77E668CB" w14:textId="77777777" w:rsidR="00CB5C79" w:rsidRPr="00CB5C79" w:rsidRDefault="00CB5C79" w:rsidP="00CB5C79">
      <w:pPr>
        <w:pStyle w:val="Heading1"/>
        <w:rPr>
          <w:rFonts w:ascii="Calibri" w:hAnsi="Calibri" w:cs="Calibri"/>
          <w:sz w:val="24"/>
          <w:szCs w:val="24"/>
        </w:rPr>
      </w:pPr>
    </w:p>
    <w:p w14:paraId="3EE28CFB" w14:textId="77777777" w:rsidR="00CB5C79" w:rsidRPr="00CB5C79" w:rsidRDefault="00CB5C79" w:rsidP="00CB5C79">
      <w:pPr>
        <w:pStyle w:val="Heading1"/>
        <w:rPr>
          <w:rFonts w:ascii="Calibri" w:hAnsi="Calibri" w:cs="Calibri"/>
          <w:sz w:val="24"/>
          <w:szCs w:val="24"/>
        </w:rPr>
      </w:pPr>
    </w:p>
    <w:p w14:paraId="0EB64573" w14:textId="77777777" w:rsidR="00CB5C79" w:rsidRPr="00CB5C79" w:rsidRDefault="00CB5C79" w:rsidP="00CB5C79">
      <w:pPr>
        <w:pStyle w:val="Heading1"/>
        <w:rPr>
          <w:rFonts w:ascii="Calibri" w:hAnsi="Calibri" w:cs="Calibri"/>
          <w:sz w:val="24"/>
          <w:szCs w:val="24"/>
        </w:rPr>
      </w:pPr>
    </w:p>
    <w:p w14:paraId="0C10F0D5" w14:textId="77777777" w:rsidR="00CB5C79" w:rsidRPr="00CB5C79" w:rsidRDefault="00CB5C79" w:rsidP="00CB5C79">
      <w:pPr>
        <w:pStyle w:val="Heading1"/>
        <w:rPr>
          <w:rFonts w:ascii="Calibri" w:hAnsi="Calibri" w:cs="Calibri"/>
          <w:sz w:val="24"/>
          <w:szCs w:val="24"/>
        </w:rPr>
      </w:pPr>
    </w:p>
    <w:p w14:paraId="22C95E86" w14:textId="77777777" w:rsidR="00CB5C79" w:rsidRPr="00CB5C79" w:rsidRDefault="00CB5C79" w:rsidP="00CB5C79">
      <w:pPr>
        <w:rPr>
          <w:rFonts w:ascii="Calibri" w:hAnsi="Calibri" w:cs="Calibri"/>
        </w:rPr>
      </w:pPr>
    </w:p>
    <w:p w14:paraId="74697304" w14:textId="77777777" w:rsidR="00CB5C79" w:rsidRPr="00CB5C79" w:rsidRDefault="00CB5C79" w:rsidP="00CB5C79">
      <w:pPr>
        <w:rPr>
          <w:rFonts w:ascii="Calibri" w:hAnsi="Calibri" w:cs="Calibri"/>
        </w:rPr>
      </w:pPr>
    </w:p>
    <w:p w14:paraId="19D0F36E" w14:textId="77777777" w:rsidR="00CB5C79" w:rsidRPr="00CB5C79" w:rsidRDefault="00CB5C79" w:rsidP="00CB5C79">
      <w:pPr>
        <w:pStyle w:val="Heading1"/>
        <w:rPr>
          <w:rFonts w:ascii="Calibri" w:hAnsi="Calibri" w:cs="Calibri"/>
          <w:sz w:val="24"/>
          <w:szCs w:val="24"/>
        </w:rPr>
      </w:pPr>
    </w:p>
    <w:p w14:paraId="0177AEFE" w14:textId="77777777" w:rsidR="00CB5C79" w:rsidRPr="00CB5C79" w:rsidRDefault="00CB5C79" w:rsidP="00CB5C79">
      <w:pPr>
        <w:rPr>
          <w:rFonts w:ascii="Calibri" w:hAnsi="Calibri" w:cs="Calibri"/>
        </w:rPr>
      </w:pPr>
    </w:p>
    <w:p w14:paraId="5AEE616E" w14:textId="77777777" w:rsidR="00CB5C79" w:rsidRPr="00CB5C79" w:rsidRDefault="00CB5C79" w:rsidP="00CB5C79">
      <w:pPr>
        <w:rPr>
          <w:rFonts w:ascii="Calibri" w:hAnsi="Calibri" w:cs="Calibri"/>
        </w:rPr>
      </w:pPr>
    </w:p>
    <w:p w14:paraId="32850645" w14:textId="22F4864D" w:rsidR="008A3ED9" w:rsidRPr="00CB5C79" w:rsidRDefault="008A3ED9" w:rsidP="00CB5C79">
      <w:pPr>
        <w:pStyle w:val="Heading1"/>
      </w:pPr>
      <w:r w:rsidRPr="00CB5C79">
        <w:lastRenderedPageBreak/>
        <w:t>NLP</w:t>
      </w:r>
    </w:p>
    <w:p w14:paraId="6F1D7973" w14:textId="5288D95B" w:rsidR="00F5225E" w:rsidRPr="00CB5C79" w:rsidRDefault="00F5225E" w:rsidP="0009376E">
      <w:pPr>
        <w:rPr>
          <w:rFonts w:ascii="Calibri" w:hAnsi="Calibri" w:cs="Calibri"/>
          <w:color w:val="384250"/>
          <w:shd w:val="clear" w:color="auto" w:fill="F9FAFB"/>
        </w:rPr>
      </w:pPr>
      <w:r w:rsidRPr="00CB5C79">
        <w:rPr>
          <w:rFonts w:ascii="Calibri" w:hAnsi="Calibri" w:cs="Calibri"/>
          <w:color w:val="384250"/>
          <w:shd w:val="clear" w:color="auto" w:fill="F9FAFB"/>
        </w:rPr>
        <w:t>NLP is used to analyze text, allowing machines to </w:t>
      </w:r>
      <w:hyperlink r:id="rId7" w:anchor="Natural_language_processing_.28communication.29" w:tgtFrame="_blank" w:history="1">
        <w:r w:rsidRPr="00CB5C79">
          <w:rPr>
            <w:rStyle w:val="Hyperlink"/>
            <w:rFonts w:ascii="Calibri" w:hAnsi="Calibri" w:cs="Calibri"/>
            <w:color w:val="FF5600"/>
          </w:rPr>
          <w:t>understand how humans speak</w:t>
        </w:r>
      </w:hyperlink>
      <w:r w:rsidRPr="00CB5C79">
        <w:rPr>
          <w:rFonts w:ascii="Calibri" w:hAnsi="Calibri" w:cs="Calibri"/>
          <w:color w:val="384250"/>
          <w:shd w:val="clear" w:color="auto" w:fill="F9FAFB"/>
        </w:rPr>
        <w:t>. This human-computer interaction enables real-world applications like </w:t>
      </w:r>
      <w:hyperlink r:id="rId8" w:tgtFrame="_blank" w:history="1">
        <w:r w:rsidRPr="00CB5C79">
          <w:rPr>
            <w:rStyle w:val="Hyperlink"/>
            <w:rFonts w:ascii="Calibri" w:hAnsi="Calibri" w:cs="Calibri"/>
            <w:color w:val="FF5600"/>
          </w:rPr>
          <w:t>automatic text summarization</w:t>
        </w:r>
      </w:hyperlink>
      <w:r w:rsidRPr="00CB5C79">
        <w:rPr>
          <w:rFonts w:ascii="Calibri" w:hAnsi="Calibri" w:cs="Calibri"/>
          <w:color w:val="384250"/>
          <w:shd w:val="clear" w:color="auto" w:fill="F9FAFB"/>
        </w:rPr>
        <w:t>, </w:t>
      </w:r>
      <w:hyperlink r:id="rId9" w:tgtFrame="_blank" w:history="1">
        <w:r w:rsidRPr="00CB5C79">
          <w:rPr>
            <w:rStyle w:val="Hyperlink"/>
            <w:rFonts w:ascii="Calibri" w:hAnsi="Calibri" w:cs="Calibri"/>
            <w:color w:val="FF5600"/>
          </w:rPr>
          <w:t>sentiment analysis</w:t>
        </w:r>
      </w:hyperlink>
      <w:r w:rsidRPr="00CB5C79">
        <w:rPr>
          <w:rFonts w:ascii="Calibri" w:hAnsi="Calibri" w:cs="Calibri"/>
          <w:color w:val="384250"/>
          <w:shd w:val="clear" w:color="auto" w:fill="F9FAFB"/>
        </w:rPr>
        <w:t>, </w:t>
      </w:r>
      <w:hyperlink r:id="rId10" w:tgtFrame="_blank" w:history="1">
        <w:r w:rsidRPr="00CB5C79">
          <w:rPr>
            <w:rStyle w:val="Hyperlink"/>
            <w:rFonts w:ascii="Calibri" w:hAnsi="Calibri" w:cs="Calibri"/>
            <w:color w:val="FF5600"/>
          </w:rPr>
          <w:t>topic extraction</w:t>
        </w:r>
      </w:hyperlink>
      <w:r w:rsidRPr="00CB5C79">
        <w:rPr>
          <w:rFonts w:ascii="Calibri" w:hAnsi="Calibri" w:cs="Calibri"/>
          <w:color w:val="384250"/>
          <w:shd w:val="clear" w:color="auto" w:fill="F9FAFB"/>
        </w:rPr>
        <w:t>, </w:t>
      </w:r>
      <w:hyperlink r:id="rId11" w:tgtFrame="_blank" w:history="1">
        <w:r w:rsidRPr="00CB5C79">
          <w:rPr>
            <w:rStyle w:val="Hyperlink"/>
            <w:rFonts w:ascii="Calibri" w:hAnsi="Calibri" w:cs="Calibri"/>
            <w:color w:val="FF5600"/>
          </w:rPr>
          <w:t>named entity recognition</w:t>
        </w:r>
      </w:hyperlink>
      <w:r w:rsidRPr="00CB5C79">
        <w:rPr>
          <w:rFonts w:ascii="Calibri" w:hAnsi="Calibri" w:cs="Calibri"/>
          <w:color w:val="384250"/>
          <w:shd w:val="clear" w:color="auto" w:fill="F9FAFB"/>
        </w:rPr>
        <w:t>, </w:t>
      </w:r>
      <w:hyperlink r:id="rId12" w:tgtFrame="_blank" w:history="1">
        <w:r w:rsidRPr="00CB5C79">
          <w:rPr>
            <w:rStyle w:val="Hyperlink"/>
            <w:rFonts w:ascii="Calibri" w:hAnsi="Calibri" w:cs="Calibri"/>
            <w:color w:val="FF5600"/>
          </w:rPr>
          <w:t>parts-of-speech tagging</w:t>
        </w:r>
      </w:hyperlink>
      <w:r w:rsidRPr="00CB5C79">
        <w:rPr>
          <w:rFonts w:ascii="Calibri" w:hAnsi="Calibri" w:cs="Calibri"/>
          <w:color w:val="384250"/>
          <w:shd w:val="clear" w:color="auto" w:fill="F9FAFB"/>
        </w:rPr>
        <w:t>, </w:t>
      </w:r>
      <w:hyperlink r:id="rId13" w:tgtFrame="_blank" w:history="1">
        <w:r w:rsidRPr="00CB5C79">
          <w:rPr>
            <w:rStyle w:val="Hyperlink"/>
            <w:rFonts w:ascii="Calibri" w:hAnsi="Calibri" w:cs="Calibri"/>
            <w:color w:val="FF5600"/>
          </w:rPr>
          <w:t>relationship extraction</w:t>
        </w:r>
      </w:hyperlink>
      <w:r w:rsidRPr="00CB5C79">
        <w:rPr>
          <w:rFonts w:ascii="Calibri" w:hAnsi="Calibri" w:cs="Calibri"/>
          <w:color w:val="384250"/>
          <w:shd w:val="clear" w:color="auto" w:fill="F9FAFB"/>
        </w:rPr>
        <w:t>, </w:t>
      </w:r>
      <w:hyperlink r:id="rId14" w:tgtFrame="_blank" w:history="1">
        <w:r w:rsidRPr="00CB5C79">
          <w:rPr>
            <w:rStyle w:val="Hyperlink"/>
            <w:rFonts w:ascii="Calibri" w:hAnsi="Calibri" w:cs="Calibri"/>
            <w:color w:val="FF5600"/>
          </w:rPr>
          <w:t>stemming</w:t>
        </w:r>
      </w:hyperlink>
      <w:r w:rsidRPr="00CB5C79">
        <w:rPr>
          <w:rFonts w:ascii="Calibri" w:hAnsi="Calibri" w:cs="Calibri"/>
          <w:color w:val="384250"/>
          <w:shd w:val="clear" w:color="auto" w:fill="F9FAFB"/>
        </w:rPr>
        <w:t>, and more. NLP is commonly used for </w:t>
      </w:r>
      <w:hyperlink r:id="rId15" w:tgtFrame="_blank" w:history="1">
        <w:r w:rsidRPr="00CB5C79">
          <w:rPr>
            <w:rStyle w:val="Hyperlink"/>
            <w:rFonts w:ascii="Calibri" w:hAnsi="Calibri" w:cs="Calibri"/>
            <w:color w:val="FF5600"/>
          </w:rPr>
          <w:t>text mining</w:t>
        </w:r>
      </w:hyperlink>
      <w:r w:rsidRPr="00CB5C79">
        <w:rPr>
          <w:rFonts w:ascii="Calibri" w:hAnsi="Calibri" w:cs="Calibri"/>
          <w:color w:val="384250"/>
          <w:shd w:val="clear" w:color="auto" w:fill="F9FAFB"/>
        </w:rPr>
        <w:t>, </w:t>
      </w:r>
      <w:hyperlink r:id="rId16" w:tgtFrame="_blank" w:history="1">
        <w:r w:rsidRPr="00CB5C79">
          <w:rPr>
            <w:rStyle w:val="Hyperlink"/>
            <w:rFonts w:ascii="Calibri" w:hAnsi="Calibri" w:cs="Calibri"/>
            <w:color w:val="FF5600"/>
          </w:rPr>
          <w:t>machine translation</w:t>
        </w:r>
      </w:hyperlink>
      <w:r w:rsidRPr="00CB5C79">
        <w:rPr>
          <w:rFonts w:ascii="Calibri" w:hAnsi="Calibri" w:cs="Calibri"/>
          <w:color w:val="384250"/>
          <w:shd w:val="clear" w:color="auto" w:fill="F9FAFB"/>
        </w:rPr>
        <w:t>, and </w:t>
      </w:r>
      <w:hyperlink r:id="rId17" w:tgtFrame="_blank" w:history="1">
        <w:r w:rsidRPr="00CB5C79">
          <w:rPr>
            <w:rStyle w:val="Hyperlink"/>
            <w:rFonts w:ascii="Calibri" w:hAnsi="Calibri" w:cs="Calibri"/>
            <w:color w:val="FF5600"/>
          </w:rPr>
          <w:t>automa</w:t>
        </w:r>
        <w:r w:rsidRPr="00CB5C79">
          <w:rPr>
            <w:rStyle w:val="Hyperlink"/>
            <w:rFonts w:ascii="Calibri" w:hAnsi="Calibri" w:cs="Calibri"/>
            <w:color w:val="FF5600"/>
          </w:rPr>
          <w:t>t</w:t>
        </w:r>
        <w:r w:rsidRPr="00CB5C79">
          <w:rPr>
            <w:rStyle w:val="Hyperlink"/>
            <w:rFonts w:ascii="Calibri" w:hAnsi="Calibri" w:cs="Calibri"/>
            <w:color w:val="FF5600"/>
          </w:rPr>
          <w:t>ed question answering</w:t>
        </w:r>
      </w:hyperlink>
      <w:r w:rsidRPr="00CB5C79">
        <w:rPr>
          <w:rFonts w:ascii="Calibri" w:hAnsi="Calibri" w:cs="Calibri"/>
          <w:color w:val="384250"/>
          <w:shd w:val="clear" w:color="auto" w:fill="F9FAFB"/>
        </w:rPr>
        <w:t>.</w:t>
      </w:r>
    </w:p>
    <w:p w14:paraId="17D13B0F" w14:textId="77777777" w:rsidR="00B363B9" w:rsidRPr="00CB5C79" w:rsidRDefault="00B363B9" w:rsidP="0009376E">
      <w:pPr>
        <w:rPr>
          <w:rFonts w:ascii="Calibri" w:hAnsi="Calibri" w:cs="Calibri"/>
          <w:color w:val="384250"/>
          <w:shd w:val="clear" w:color="auto" w:fill="F9FAFB"/>
        </w:rPr>
      </w:pPr>
    </w:p>
    <w:p w14:paraId="57CB197E" w14:textId="7ABA75A2" w:rsidR="00B363B9" w:rsidRPr="00CB5C79" w:rsidRDefault="00B363B9" w:rsidP="0009376E">
      <w:pPr>
        <w:rPr>
          <w:rFonts w:ascii="Calibri" w:hAnsi="Calibri" w:cs="Calibri"/>
          <w:color w:val="384250"/>
          <w:shd w:val="clear" w:color="auto" w:fill="F9FAFB"/>
        </w:rPr>
      </w:pPr>
      <w:r w:rsidRPr="00CB5C79">
        <w:rPr>
          <w:rFonts w:ascii="Calibri" w:hAnsi="Calibri" w:cs="Calibri"/>
          <w:color w:val="384250"/>
          <w:shd w:val="clear" w:color="auto" w:fill="F9FAFB"/>
        </w:rPr>
        <w:t>NLP pre-trained Models:</w:t>
      </w:r>
    </w:p>
    <w:p w14:paraId="0F7F9B91" w14:textId="6F5CD9F4" w:rsidR="00A0243D" w:rsidRPr="00CB5C79" w:rsidRDefault="00A0243D" w:rsidP="0009376E">
      <w:pPr>
        <w:rPr>
          <w:rFonts w:ascii="Calibri" w:hAnsi="Calibri" w:cs="Calibri"/>
          <w:color w:val="384250"/>
          <w:shd w:val="clear" w:color="auto" w:fill="F9FAFB"/>
        </w:rPr>
      </w:pPr>
    </w:p>
    <w:p w14:paraId="4C80BA26" w14:textId="167A5D60" w:rsidR="00B363B9" w:rsidRPr="00CB5C79" w:rsidRDefault="00B363B9" w:rsidP="0009376E">
      <w:pPr>
        <w:jc w:val="center"/>
        <w:rPr>
          <w:rFonts w:ascii="Calibri" w:hAnsi="Calibri" w:cs="Calibri"/>
          <w:color w:val="384250"/>
          <w:shd w:val="clear" w:color="auto" w:fill="F9FAFB"/>
        </w:rPr>
      </w:pPr>
      <w:r w:rsidRPr="00CB5C79">
        <w:rPr>
          <w:rFonts w:ascii="Calibri" w:hAnsi="Calibri" w:cs="Calibri"/>
          <w:noProof/>
          <w:color w:val="384250"/>
          <w:shd w:val="clear" w:color="auto" w:fill="F9FAFB"/>
        </w:rPr>
        <w:drawing>
          <wp:inline distT="0" distB="0" distL="0" distR="0" wp14:anchorId="47894B83" wp14:editId="50E0AB9B">
            <wp:extent cx="6263043" cy="5689600"/>
            <wp:effectExtent l="0" t="0" r="0" b="0"/>
            <wp:docPr id="1514194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194437"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263043" cy="5689600"/>
                    </a:xfrm>
                    <a:prstGeom prst="rect">
                      <a:avLst/>
                    </a:prstGeom>
                  </pic:spPr>
                </pic:pic>
              </a:graphicData>
            </a:graphic>
          </wp:inline>
        </w:drawing>
      </w:r>
    </w:p>
    <w:p w14:paraId="10E84020" w14:textId="32109CBA" w:rsidR="00B363B9" w:rsidRPr="00CB5C79" w:rsidRDefault="00B363B9" w:rsidP="0009376E">
      <w:pPr>
        <w:rPr>
          <w:rFonts w:ascii="Calibri" w:hAnsi="Calibri" w:cs="Calibri"/>
        </w:rPr>
      </w:pPr>
      <w:r w:rsidRPr="00CB5C79">
        <w:rPr>
          <w:rFonts w:ascii="Calibri" w:hAnsi="Calibri" w:cs="Calibri"/>
          <w:noProof/>
        </w:rPr>
        <w:lastRenderedPageBreak/>
        <w:drawing>
          <wp:inline distT="0" distB="0" distL="0" distR="0" wp14:anchorId="4259541A" wp14:editId="2FF2AF26">
            <wp:extent cx="6337668" cy="3955627"/>
            <wp:effectExtent l="0" t="0" r="0" b="0"/>
            <wp:docPr id="80246373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63739" name="Picture 2" descr="A screen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406158" cy="3998375"/>
                    </a:xfrm>
                    <a:prstGeom prst="rect">
                      <a:avLst/>
                    </a:prstGeom>
                  </pic:spPr>
                </pic:pic>
              </a:graphicData>
            </a:graphic>
          </wp:inline>
        </w:drawing>
      </w:r>
    </w:p>
    <w:p w14:paraId="7E7489F7" w14:textId="7FE80C69" w:rsidR="0009376E" w:rsidRPr="00CB5C79" w:rsidRDefault="0009376E" w:rsidP="0009376E">
      <w:pPr>
        <w:pStyle w:val="Heading1"/>
        <w:spacing w:before="468"/>
        <w:rPr>
          <w:rFonts w:ascii="Calibri" w:hAnsi="Calibri" w:cs="Calibri"/>
          <w:color w:val="242424"/>
          <w:spacing w:val="-4"/>
          <w:sz w:val="24"/>
          <w:szCs w:val="24"/>
        </w:rPr>
      </w:pPr>
      <w:r w:rsidRPr="00CB5C79">
        <w:rPr>
          <w:rFonts w:ascii="Calibri" w:hAnsi="Calibri" w:cs="Calibri"/>
          <w:color w:val="242424"/>
          <w:spacing w:val="-4"/>
          <w:sz w:val="24"/>
          <w:szCs w:val="24"/>
        </w:rPr>
        <w:t>BERT (Bidirectional Encoder Representations from Transformers) is widely recognized as a highly effective model for various Natural Language Processing (NLP) tasks. BERT was introduced by Google in 2018 and is based on the transformer architecture. It has significantly contributed to the advancement of NLP by demonstrating state-of-the-art performance on multiple benchmarks.</w:t>
      </w:r>
    </w:p>
    <w:p w14:paraId="3BF2F920" w14:textId="77777777" w:rsidR="0009376E" w:rsidRPr="00CB5C79" w:rsidRDefault="0009376E" w:rsidP="0009376E">
      <w:pPr>
        <w:rPr>
          <w:rFonts w:ascii="Calibri" w:hAnsi="Calibri" w:cs="Calibri"/>
        </w:rPr>
      </w:pPr>
    </w:p>
    <w:p w14:paraId="04134E59" w14:textId="77777777" w:rsidR="0009376E" w:rsidRPr="00CB5C79" w:rsidRDefault="0009376E" w:rsidP="0009376E">
      <w:pPr>
        <w:rPr>
          <w:rFonts w:ascii="Calibri" w:hAnsi="Calibri" w:cs="Calibri"/>
        </w:rPr>
      </w:pPr>
      <w:r w:rsidRPr="00CB5C79">
        <w:rPr>
          <w:rFonts w:ascii="Calibri" w:hAnsi="Calibri" w:cs="Calibri"/>
        </w:rPr>
        <w:t xml:space="preserve">the choice of the most suitable model depends on the specific requirements of your NLP task. There are also variations of BERT, such as </w:t>
      </w:r>
      <w:proofErr w:type="spellStart"/>
      <w:r w:rsidRPr="00CB5C79">
        <w:rPr>
          <w:rFonts w:ascii="Calibri" w:hAnsi="Calibri" w:cs="Calibri"/>
        </w:rPr>
        <w:t>RoBERTa</w:t>
      </w:r>
      <w:proofErr w:type="spellEnd"/>
      <w:r w:rsidRPr="00CB5C79">
        <w:rPr>
          <w:rFonts w:ascii="Calibri" w:hAnsi="Calibri" w:cs="Calibri"/>
        </w:rPr>
        <w:t xml:space="preserve">, </w:t>
      </w:r>
      <w:proofErr w:type="spellStart"/>
      <w:r w:rsidRPr="00CB5C79">
        <w:rPr>
          <w:rFonts w:ascii="Calibri" w:hAnsi="Calibri" w:cs="Calibri"/>
        </w:rPr>
        <w:t>DistilBERT</w:t>
      </w:r>
      <w:proofErr w:type="spellEnd"/>
      <w:r w:rsidRPr="00CB5C79">
        <w:rPr>
          <w:rFonts w:ascii="Calibri" w:hAnsi="Calibri" w:cs="Calibri"/>
        </w:rPr>
        <w:t>, and others, each with its own strengths and use cases.</w:t>
      </w:r>
    </w:p>
    <w:p w14:paraId="743456B5" w14:textId="77777777" w:rsidR="0009376E" w:rsidRPr="00CB5C79" w:rsidRDefault="0009376E" w:rsidP="0009376E">
      <w:pPr>
        <w:rPr>
          <w:rFonts w:ascii="Calibri" w:hAnsi="Calibri" w:cs="Calibri"/>
        </w:rPr>
      </w:pPr>
    </w:p>
    <w:p w14:paraId="1C4DD10D" w14:textId="73B14F19" w:rsidR="00A0243D" w:rsidRPr="00CB5C79" w:rsidRDefault="00A0243D" w:rsidP="0009376E">
      <w:pPr>
        <w:rPr>
          <w:rFonts w:ascii="Calibri" w:hAnsi="Calibri" w:cs="Calibri"/>
        </w:rPr>
      </w:pPr>
      <w:r w:rsidRPr="00A0243D">
        <w:rPr>
          <w:rFonts w:ascii="Calibri" w:eastAsiaTheme="majorEastAsia" w:hAnsi="Calibri" w:cs="Calibri"/>
          <w:b/>
          <w:bCs/>
          <w:color w:val="242424"/>
          <w:spacing w:val="-4"/>
        </w:rPr>
        <w:t xml:space="preserve">Integration with </w:t>
      </w:r>
      <w:proofErr w:type="spellStart"/>
      <w:r w:rsidRPr="00A0243D">
        <w:rPr>
          <w:rFonts w:ascii="Calibri" w:eastAsiaTheme="majorEastAsia" w:hAnsi="Calibri" w:cs="Calibri"/>
          <w:b/>
          <w:bCs/>
          <w:color w:val="242424"/>
          <w:spacing w:val="-4"/>
        </w:rPr>
        <w:t>PyTorch</w:t>
      </w:r>
      <w:proofErr w:type="spellEnd"/>
      <w:r w:rsidRPr="00A0243D">
        <w:rPr>
          <w:rFonts w:ascii="Calibri" w:eastAsiaTheme="majorEastAsia" w:hAnsi="Calibri" w:cs="Calibri"/>
          <w:b/>
          <w:bCs/>
          <w:color w:val="242424"/>
          <w:spacing w:val="-4"/>
        </w:rPr>
        <w:t xml:space="preserve"> and TensorFlow:</w:t>
      </w:r>
      <w:r w:rsidRPr="00A0243D">
        <w:rPr>
          <w:rFonts w:ascii="Calibri" w:eastAsiaTheme="majorEastAsia" w:hAnsi="Calibri" w:cs="Calibri"/>
          <w:color w:val="242424"/>
          <w:spacing w:val="-4"/>
        </w:rPr>
        <w:t xml:space="preserve"> </w:t>
      </w:r>
      <w:r w:rsidRPr="00A0243D">
        <w:rPr>
          <w:rFonts w:ascii="Calibri" w:eastAsiaTheme="majorEastAsia" w:hAnsi="Calibri" w:cs="Calibri"/>
          <w:color w:val="242424"/>
          <w:spacing w:val="-4"/>
          <w:u w:val="single"/>
        </w:rPr>
        <w:t>Hugging Face Transformers</w:t>
      </w:r>
      <w:r w:rsidRPr="00A0243D">
        <w:rPr>
          <w:rFonts w:ascii="Calibri" w:eastAsiaTheme="majorEastAsia" w:hAnsi="Calibri" w:cs="Calibri"/>
          <w:color w:val="242424"/>
          <w:spacing w:val="-4"/>
        </w:rPr>
        <w:t xml:space="preserve"> seamlessly integrates with</w:t>
      </w:r>
      <w:r w:rsidR="0009376E" w:rsidRPr="00CB5C79">
        <w:rPr>
          <w:rFonts w:ascii="Calibri" w:hAnsi="Calibri" w:cs="Calibri"/>
          <w:color w:val="242424"/>
          <w:spacing w:val="-4"/>
        </w:rPr>
        <w:t xml:space="preserve"> </w:t>
      </w:r>
      <w:r w:rsidRPr="00A0243D">
        <w:rPr>
          <w:rFonts w:ascii="Calibri" w:eastAsiaTheme="majorEastAsia" w:hAnsi="Calibri" w:cs="Calibri"/>
          <w:color w:val="242424"/>
          <w:spacing w:val="-4"/>
        </w:rPr>
        <w:t xml:space="preserve">both </w:t>
      </w:r>
      <w:proofErr w:type="spellStart"/>
      <w:r w:rsidRPr="00A0243D">
        <w:rPr>
          <w:rFonts w:ascii="Calibri" w:eastAsiaTheme="majorEastAsia" w:hAnsi="Calibri" w:cs="Calibri"/>
          <w:color w:val="242424"/>
          <w:spacing w:val="-4"/>
        </w:rPr>
        <w:t>PyTorch</w:t>
      </w:r>
      <w:proofErr w:type="spellEnd"/>
      <w:r w:rsidRPr="00A0243D">
        <w:rPr>
          <w:rFonts w:ascii="Calibri" w:eastAsiaTheme="majorEastAsia" w:hAnsi="Calibri" w:cs="Calibri"/>
          <w:color w:val="242424"/>
          <w:spacing w:val="-4"/>
        </w:rPr>
        <w:t xml:space="preserve"> and TensorFlow, allowing users to choose their preferred deep learning framework.</w:t>
      </w:r>
    </w:p>
    <w:p w14:paraId="2AA71333" w14:textId="77777777" w:rsidR="008A3ED9" w:rsidRPr="00CB5C79" w:rsidRDefault="008A3ED9" w:rsidP="0009376E">
      <w:pPr>
        <w:pStyle w:val="pw-post-body-paragraph"/>
        <w:spacing w:before="226" w:beforeAutospacing="0" w:after="0" w:afterAutospacing="0"/>
        <w:rPr>
          <w:rFonts w:ascii="Calibri" w:hAnsi="Calibri" w:cs="Calibri"/>
          <w:color w:val="242424"/>
          <w:spacing w:val="-1"/>
        </w:rPr>
      </w:pPr>
      <w:proofErr w:type="spellStart"/>
      <w:r w:rsidRPr="00CB5C79">
        <w:rPr>
          <w:rFonts w:ascii="Calibri" w:hAnsi="Calibri" w:cs="Calibri"/>
          <w:color w:val="242424"/>
          <w:spacing w:val="-1"/>
        </w:rPr>
        <w:t>PyTorch</w:t>
      </w:r>
      <w:proofErr w:type="spellEnd"/>
      <w:r w:rsidRPr="00CB5C79">
        <w:rPr>
          <w:rFonts w:ascii="Calibri" w:hAnsi="Calibri" w:cs="Calibri"/>
          <w:color w:val="242424"/>
          <w:spacing w:val="-1"/>
        </w:rPr>
        <w:t xml:space="preserve">-NLP is a library built on top of the </w:t>
      </w:r>
      <w:proofErr w:type="spellStart"/>
      <w:r w:rsidRPr="00CB5C79">
        <w:rPr>
          <w:rFonts w:ascii="Calibri" w:hAnsi="Calibri" w:cs="Calibri"/>
          <w:color w:val="242424"/>
          <w:spacing w:val="-1"/>
        </w:rPr>
        <w:t>PyTorch</w:t>
      </w:r>
      <w:proofErr w:type="spellEnd"/>
      <w:r w:rsidRPr="00CB5C79">
        <w:rPr>
          <w:rFonts w:ascii="Calibri" w:hAnsi="Calibri" w:cs="Calibri"/>
          <w:color w:val="242424"/>
          <w:spacing w:val="-1"/>
        </w:rPr>
        <w:t xml:space="preserve"> deep learning framework. It provides tools for a range of NLP tasks, including sequence tagging, language modeling, and machine translation. </w:t>
      </w:r>
      <w:proofErr w:type="spellStart"/>
      <w:r w:rsidRPr="00CB5C79">
        <w:rPr>
          <w:rFonts w:ascii="Calibri" w:hAnsi="Calibri" w:cs="Calibri"/>
          <w:color w:val="242424"/>
          <w:spacing w:val="-1"/>
        </w:rPr>
        <w:t>PyTorch</w:t>
      </w:r>
      <w:proofErr w:type="spellEnd"/>
      <w:r w:rsidRPr="00CB5C79">
        <w:rPr>
          <w:rFonts w:ascii="Calibri" w:hAnsi="Calibri" w:cs="Calibri"/>
          <w:color w:val="242424"/>
          <w:spacing w:val="-1"/>
        </w:rPr>
        <w:t>-NLP is known for its flexibility and extensibility, making it a popular choice for custom NLP models.</w:t>
      </w:r>
    </w:p>
    <w:p w14:paraId="77A3D55E" w14:textId="77777777" w:rsidR="0009376E" w:rsidRPr="00CB5C79" w:rsidRDefault="0009376E" w:rsidP="0009376E">
      <w:pPr>
        <w:pStyle w:val="Heading1"/>
        <w:rPr>
          <w:rFonts w:ascii="Calibri" w:hAnsi="Calibri" w:cs="Calibri"/>
          <w:sz w:val="24"/>
          <w:szCs w:val="24"/>
        </w:rPr>
      </w:pPr>
    </w:p>
    <w:p w14:paraId="0390B6B1" w14:textId="77777777" w:rsidR="008A6F79" w:rsidRPr="00CB5C79" w:rsidRDefault="008A6F79" w:rsidP="008A6F79">
      <w:pPr>
        <w:rPr>
          <w:rFonts w:ascii="Calibri" w:hAnsi="Calibri" w:cs="Calibri"/>
        </w:rPr>
      </w:pPr>
    </w:p>
    <w:p w14:paraId="777E1C3A" w14:textId="6698DEFA" w:rsidR="0009376E" w:rsidRPr="007A7004" w:rsidRDefault="0009376E" w:rsidP="007A7004">
      <w:pPr>
        <w:pStyle w:val="Heading1"/>
      </w:pPr>
      <w:r w:rsidRPr="00CB5C79">
        <w:lastRenderedPageBreak/>
        <w:t>LLM pre-trained model</w:t>
      </w:r>
    </w:p>
    <w:p w14:paraId="7A142201" w14:textId="76793C4A" w:rsidR="0009376E" w:rsidRPr="00CB5C79" w:rsidRDefault="0009376E" w:rsidP="0009376E">
      <w:pPr>
        <w:rPr>
          <w:rFonts w:ascii="Calibri" w:hAnsi="Calibri" w:cs="Calibri"/>
        </w:rPr>
      </w:pPr>
      <w:r w:rsidRPr="00CB5C79">
        <w:rPr>
          <w:rFonts w:ascii="Calibri" w:hAnsi="Calibri" w:cs="Calibri"/>
        </w:rPr>
        <w:t>We can use GPT2 for creating human-like text. GPT2 is free to use.</w:t>
      </w:r>
    </w:p>
    <w:p w14:paraId="0969BA28" w14:textId="16A877A7" w:rsidR="00F5225E" w:rsidRPr="00CB5C79" w:rsidRDefault="008A6F79" w:rsidP="007A7004">
      <w:pPr>
        <w:pStyle w:val="Heading1"/>
        <w:jc w:val="center"/>
        <w:rPr>
          <w:rFonts w:ascii="Calibri" w:hAnsi="Calibri" w:cs="Calibri"/>
          <w:sz w:val="24"/>
          <w:szCs w:val="24"/>
        </w:rPr>
      </w:pPr>
      <w:r w:rsidRPr="00CB5C79">
        <w:rPr>
          <w:rFonts w:ascii="Calibri" w:hAnsi="Calibri" w:cs="Calibri"/>
          <w:noProof/>
          <w:sz w:val="24"/>
          <w:szCs w:val="24"/>
        </w:rPr>
        <w:drawing>
          <wp:inline distT="0" distB="0" distL="0" distR="0" wp14:anchorId="1F9ABD96" wp14:editId="21842C01">
            <wp:extent cx="4724934" cy="2885440"/>
            <wp:effectExtent l="0" t="0" r="0" b="0"/>
            <wp:docPr id="623201928"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01928" name="Picture 3" descr="A screenshot of a computer pr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772219" cy="2914316"/>
                    </a:xfrm>
                    <a:prstGeom prst="rect">
                      <a:avLst/>
                    </a:prstGeom>
                  </pic:spPr>
                </pic:pic>
              </a:graphicData>
            </a:graphic>
          </wp:inline>
        </w:drawing>
      </w:r>
    </w:p>
    <w:p w14:paraId="03BCB2BC" w14:textId="0473512A" w:rsidR="00CB5C79" w:rsidRPr="00CB5C79" w:rsidRDefault="00CB5C79" w:rsidP="00CB5C79">
      <w:pPr>
        <w:pStyle w:val="Heading1"/>
      </w:pPr>
      <w:r w:rsidRPr="00CB5C79">
        <w:t>RL Tools and Steps for a Simple Sudoku Game</w:t>
      </w:r>
    </w:p>
    <w:p w14:paraId="743232FC" w14:textId="77777777" w:rsidR="00CB5C79" w:rsidRPr="00CB5C79" w:rsidRDefault="00CB5C79" w:rsidP="00CB5C79">
      <w:pPr>
        <w:rPr>
          <w:rFonts w:ascii="Calibri" w:hAnsi="Calibri" w:cs="Calibri"/>
        </w:rPr>
      </w:pPr>
    </w:p>
    <w:p w14:paraId="4159116A" w14:textId="77777777" w:rsidR="00CB5C79" w:rsidRPr="00CB5C79" w:rsidRDefault="00CB5C79" w:rsidP="00CB5C79">
      <w:pPr>
        <w:numPr>
          <w:ilvl w:val="0"/>
          <w:numId w:val="5"/>
        </w:numPr>
        <w:rPr>
          <w:rFonts w:ascii="Calibri" w:hAnsi="Calibri" w:cs="Calibri"/>
        </w:rPr>
      </w:pPr>
      <w:r w:rsidRPr="00CB5C79">
        <w:rPr>
          <w:rFonts w:ascii="Calibri" w:hAnsi="Calibri" w:cs="Calibri"/>
          <w:b/>
          <w:bCs/>
        </w:rPr>
        <w:t>Environment:</w:t>
      </w:r>
    </w:p>
    <w:p w14:paraId="10FDE7B4" w14:textId="77777777" w:rsidR="00CB5C79" w:rsidRPr="00CB5C79" w:rsidRDefault="00CB5C79" w:rsidP="00CB5C79">
      <w:pPr>
        <w:numPr>
          <w:ilvl w:val="1"/>
          <w:numId w:val="5"/>
        </w:numPr>
        <w:rPr>
          <w:rFonts w:ascii="Calibri" w:hAnsi="Calibri" w:cs="Calibri"/>
        </w:rPr>
      </w:pPr>
      <w:r w:rsidRPr="00CB5C79">
        <w:rPr>
          <w:rFonts w:ascii="Calibri" w:hAnsi="Calibri" w:cs="Calibri"/>
        </w:rPr>
        <w:t xml:space="preserve">Use a Python library like </w:t>
      </w:r>
      <w:proofErr w:type="spellStart"/>
      <w:r w:rsidRPr="00CB5C79">
        <w:rPr>
          <w:rFonts w:ascii="Calibri" w:hAnsi="Calibri" w:cs="Calibri"/>
        </w:rPr>
        <w:t>OpenAI</w:t>
      </w:r>
      <w:proofErr w:type="spellEnd"/>
      <w:r w:rsidRPr="00CB5C79">
        <w:rPr>
          <w:rFonts w:ascii="Calibri" w:hAnsi="Calibri" w:cs="Calibri"/>
        </w:rPr>
        <w:t xml:space="preserve"> Gym to define the Sudoku game environment. </w:t>
      </w:r>
      <w:proofErr w:type="spellStart"/>
      <w:r w:rsidRPr="00CB5C79">
        <w:rPr>
          <w:rFonts w:ascii="Calibri" w:hAnsi="Calibri" w:cs="Calibri"/>
        </w:rPr>
        <w:t>OpenAI</w:t>
      </w:r>
      <w:proofErr w:type="spellEnd"/>
      <w:r w:rsidRPr="00CB5C79">
        <w:rPr>
          <w:rFonts w:ascii="Calibri" w:hAnsi="Calibri" w:cs="Calibri"/>
        </w:rPr>
        <w:t xml:space="preserve"> Gym provides a framework for creating custom RL environments.</w:t>
      </w:r>
    </w:p>
    <w:p w14:paraId="77AE8FD9" w14:textId="77777777" w:rsidR="00CB5C79" w:rsidRPr="00CB5C79" w:rsidRDefault="00CB5C79" w:rsidP="00CB5C79">
      <w:pPr>
        <w:numPr>
          <w:ilvl w:val="0"/>
          <w:numId w:val="5"/>
        </w:numPr>
        <w:rPr>
          <w:rFonts w:ascii="Calibri" w:hAnsi="Calibri" w:cs="Calibri"/>
        </w:rPr>
      </w:pPr>
      <w:r w:rsidRPr="00CB5C79">
        <w:rPr>
          <w:rFonts w:ascii="Calibri" w:hAnsi="Calibri" w:cs="Calibri"/>
          <w:b/>
          <w:bCs/>
        </w:rPr>
        <w:t>RL Algorithm:</w:t>
      </w:r>
    </w:p>
    <w:p w14:paraId="7ED15F28" w14:textId="77777777" w:rsidR="00CB5C79" w:rsidRPr="00CB5C79" w:rsidRDefault="00CB5C79" w:rsidP="00CB5C79">
      <w:pPr>
        <w:numPr>
          <w:ilvl w:val="1"/>
          <w:numId w:val="5"/>
        </w:numPr>
        <w:rPr>
          <w:rFonts w:ascii="Calibri" w:hAnsi="Calibri" w:cs="Calibri"/>
        </w:rPr>
      </w:pPr>
      <w:r w:rsidRPr="00CB5C79">
        <w:rPr>
          <w:rFonts w:ascii="Calibri" w:hAnsi="Calibri" w:cs="Calibri"/>
        </w:rPr>
        <w:t>Consider using a simple RL algorithm like Q-learning for this task. Q-learning is a model-free RL algorithm that is easy to understand and implement.</w:t>
      </w:r>
    </w:p>
    <w:p w14:paraId="413C6DF4" w14:textId="77777777" w:rsidR="00CB5C79" w:rsidRPr="00CB5C79" w:rsidRDefault="00CB5C79" w:rsidP="00CB5C79">
      <w:pPr>
        <w:numPr>
          <w:ilvl w:val="0"/>
          <w:numId w:val="5"/>
        </w:numPr>
        <w:rPr>
          <w:rFonts w:ascii="Calibri" w:hAnsi="Calibri" w:cs="Calibri"/>
        </w:rPr>
      </w:pPr>
      <w:r w:rsidRPr="00CB5C79">
        <w:rPr>
          <w:rFonts w:ascii="Calibri" w:hAnsi="Calibri" w:cs="Calibri"/>
          <w:b/>
          <w:bCs/>
        </w:rPr>
        <w:t>Tools and Libraries:</w:t>
      </w:r>
    </w:p>
    <w:p w14:paraId="4652FD30" w14:textId="77777777" w:rsidR="00CB5C79" w:rsidRPr="00CB5C79" w:rsidRDefault="00CB5C79" w:rsidP="00CB5C79">
      <w:pPr>
        <w:numPr>
          <w:ilvl w:val="1"/>
          <w:numId w:val="5"/>
        </w:numPr>
        <w:rPr>
          <w:rFonts w:ascii="Calibri" w:hAnsi="Calibri" w:cs="Calibri"/>
        </w:rPr>
      </w:pPr>
      <w:proofErr w:type="spellStart"/>
      <w:r w:rsidRPr="00CB5C79">
        <w:rPr>
          <w:rFonts w:ascii="Calibri" w:hAnsi="Calibri" w:cs="Calibri"/>
          <w:b/>
          <w:bCs/>
        </w:rPr>
        <w:t>OpenAI</w:t>
      </w:r>
      <w:proofErr w:type="spellEnd"/>
      <w:r w:rsidRPr="00CB5C79">
        <w:rPr>
          <w:rFonts w:ascii="Calibri" w:hAnsi="Calibri" w:cs="Calibri"/>
          <w:b/>
          <w:bCs/>
        </w:rPr>
        <w:t xml:space="preserve"> Gym:</w:t>
      </w:r>
      <w:r w:rsidRPr="00CB5C79">
        <w:rPr>
          <w:rFonts w:ascii="Calibri" w:hAnsi="Calibri" w:cs="Calibri"/>
        </w:rPr>
        <w:t xml:space="preserve"> Use </w:t>
      </w:r>
      <w:proofErr w:type="spellStart"/>
      <w:r w:rsidRPr="00CB5C79">
        <w:rPr>
          <w:rFonts w:ascii="Calibri" w:hAnsi="Calibri" w:cs="Calibri"/>
        </w:rPr>
        <w:t>OpenAI</w:t>
      </w:r>
      <w:proofErr w:type="spellEnd"/>
      <w:r w:rsidRPr="00CB5C79">
        <w:rPr>
          <w:rFonts w:ascii="Calibri" w:hAnsi="Calibri" w:cs="Calibri"/>
        </w:rPr>
        <w:t xml:space="preserve"> Gym to create the Sudoku environment. You can define the state space, action space, and rewards for the environment.</w:t>
      </w:r>
    </w:p>
    <w:p w14:paraId="273E58A2" w14:textId="77777777" w:rsidR="00CB5C79" w:rsidRPr="00CB5C79" w:rsidRDefault="00CB5C79" w:rsidP="00CB5C79">
      <w:pPr>
        <w:numPr>
          <w:ilvl w:val="1"/>
          <w:numId w:val="5"/>
        </w:numPr>
        <w:rPr>
          <w:rFonts w:ascii="Calibri" w:hAnsi="Calibri" w:cs="Calibri"/>
        </w:rPr>
      </w:pPr>
      <w:r w:rsidRPr="00CB5C79">
        <w:rPr>
          <w:rFonts w:ascii="Calibri" w:hAnsi="Calibri" w:cs="Calibri"/>
          <w:b/>
          <w:bCs/>
        </w:rPr>
        <w:t>Stable Baselines3:</w:t>
      </w:r>
      <w:r w:rsidRPr="00CB5C79">
        <w:rPr>
          <w:rFonts w:ascii="Calibri" w:hAnsi="Calibri" w:cs="Calibri"/>
        </w:rPr>
        <w:t xml:space="preserve"> Stable Baselines3 is a collection of high-quality implementations of RL algorithms, including Q-learning, built on top of </w:t>
      </w:r>
      <w:proofErr w:type="spellStart"/>
      <w:r w:rsidRPr="00CB5C79">
        <w:rPr>
          <w:rFonts w:ascii="Calibri" w:hAnsi="Calibri" w:cs="Calibri"/>
        </w:rPr>
        <w:t>OpenAI</w:t>
      </w:r>
      <w:proofErr w:type="spellEnd"/>
      <w:r w:rsidRPr="00CB5C79">
        <w:rPr>
          <w:rFonts w:ascii="Calibri" w:hAnsi="Calibri" w:cs="Calibri"/>
        </w:rPr>
        <w:t xml:space="preserve"> Gym.</w:t>
      </w:r>
    </w:p>
    <w:p w14:paraId="789CD7FD" w14:textId="77777777" w:rsidR="00CB5C79" w:rsidRPr="00CB5C79" w:rsidRDefault="00CB5C79" w:rsidP="00CB5C79">
      <w:pPr>
        <w:numPr>
          <w:ilvl w:val="1"/>
          <w:numId w:val="5"/>
        </w:numPr>
        <w:rPr>
          <w:rFonts w:ascii="Calibri" w:hAnsi="Calibri" w:cs="Calibri"/>
        </w:rPr>
      </w:pPr>
      <w:r w:rsidRPr="00CB5C79">
        <w:rPr>
          <w:rFonts w:ascii="Calibri" w:hAnsi="Calibri" w:cs="Calibri"/>
          <w:b/>
          <w:bCs/>
        </w:rPr>
        <w:t xml:space="preserve">TensorFlow or </w:t>
      </w:r>
      <w:proofErr w:type="spellStart"/>
      <w:r w:rsidRPr="00CB5C79">
        <w:rPr>
          <w:rFonts w:ascii="Calibri" w:hAnsi="Calibri" w:cs="Calibri"/>
          <w:b/>
          <w:bCs/>
          <w:color w:val="FF0000"/>
        </w:rPr>
        <w:t>PyTorch</w:t>
      </w:r>
      <w:proofErr w:type="spellEnd"/>
      <w:r w:rsidRPr="00CB5C79">
        <w:rPr>
          <w:rFonts w:ascii="Calibri" w:hAnsi="Calibri" w:cs="Calibri"/>
          <w:b/>
          <w:bCs/>
        </w:rPr>
        <w:t>:</w:t>
      </w:r>
      <w:r w:rsidRPr="00CB5C79">
        <w:rPr>
          <w:rFonts w:ascii="Calibri" w:hAnsi="Calibri" w:cs="Calibri"/>
        </w:rPr>
        <w:t xml:space="preserve"> Choose either TensorFlow or </w:t>
      </w:r>
      <w:proofErr w:type="spellStart"/>
      <w:r w:rsidRPr="00CB5C79">
        <w:rPr>
          <w:rFonts w:ascii="Calibri" w:hAnsi="Calibri" w:cs="Calibri"/>
        </w:rPr>
        <w:t>PyTorch</w:t>
      </w:r>
      <w:proofErr w:type="spellEnd"/>
      <w:r w:rsidRPr="00CB5C79">
        <w:rPr>
          <w:rFonts w:ascii="Calibri" w:hAnsi="Calibri" w:cs="Calibri"/>
        </w:rPr>
        <w:t xml:space="preserve"> as your deep learning framework. </w:t>
      </w:r>
      <w:r w:rsidRPr="00CB5C79">
        <w:rPr>
          <w:rFonts w:ascii="Calibri" w:hAnsi="Calibri" w:cs="Calibri"/>
          <w:u w:val="single"/>
        </w:rPr>
        <w:t>Stable Baselines3 supports both frameworks</w:t>
      </w:r>
      <w:r w:rsidRPr="00CB5C79">
        <w:rPr>
          <w:rFonts w:ascii="Calibri" w:hAnsi="Calibri" w:cs="Calibri"/>
        </w:rPr>
        <w:t>.</w:t>
      </w:r>
    </w:p>
    <w:p w14:paraId="3416F7A0" w14:textId="77777777" w:rsidR="00CB5C79" w:rsidRPr="00CB5C79" w:rsidRDefault="00CB5C79" w:rsidP="00CB5C79">
      <w:pPr>
        <w:numPr>
          <w:ilvl w:val="0"/>
          <w:numId w:val="5"/>
        </w:numPr>
        <w:rPr>
          <w:rFonts w:ascii="Calibri" w:hAnsi="Calibri" w:cs="Calibri"/>
        </w:rPr>
      </w:pPr>
      <w:r w:rsidRPr="00CB5C79">
        <w:rPr>
          <w:rFonts w:ascii="Calibri" w:hAnsi="Calibri" w:cs="Calibri"/>
          <w:b/>
          <w:bCs/>
        </w:rPr>
        <w:t>NPC Implementation:</w:t>
      </w:r>
    </w:p>
    <w:p w14:paraId="7026928F" w14:textId="77777777" w:rsidR="00CB5C79" w:rsidRPr="00CB5C79" w:rsidRDefault="00CB5C79" w:rsidP="00CB5C79">
      <w:pPr>
        <w:numPr>
          <w:ilvl w:val="1"/>
          <w:numId w:val="5"/>
        </w:numPr>
        <w:rPr>
          <w:rFonts w:ascii="Calibri" w:hAnsi="Calibri" w:cs="Calibri"/>
        </w:rPr>
      </w:pPr>
      <w:r w:rsidRPr="00CB5C79">
        <w:rPr>
          <w:rFonts w:ascii="Calibri" w:hAnsi="Calibri" w:cs="Calibri"/>
        </w:rPr>
        <w:t>Define the NPC behavior using a Q-learning agent. The NPC can learn a policy to suggest hints based on the current state of the Sudoku puzzle and the player's responses.</w:t>
      </w:r>
    </w:p>
    <w:p w14:paraId="12D16533" w14:textId="77777777" w:rsidR="00CB5C79" w:rsidRPr="00CB5C79" w:rsidRDefault="00CB5C79" w:rsidP="00CB5C79">
      <w:pPr>
        <w:numPr>
          <w:ilvl w:val="0"/>
          <w:numId w:val="5"/>
        </w:numPr>
        <w:rPr>
          <w:rFonts w:ascii="Calibri" w:hAnsi="Calibri" w:cs="Calibri"/>
        </w:rPr>
      </w:pPr>
      <w:r w:rsidRPr="00CB5C79">
        <w:rPr>
          <w:rFonts w:ascii="Calibri" w:hAnsi="Calibri" w:cs="Calibri"/>
          <w:b/>
          <w:bCs/>
        </w:rPr>
        <w:t>Adaptation Mechanism:</w:t>
      </w:r>
    </w:p>
    <w:p w14:paraId="719F3D74" w14:textId="1FD4B064" w:rsidR="00CB5C79" w:rsidRPr="007A7004" w:rsidRDefault="00CB5C79" w:rsidP="007A7004">
      <w:pPr>
        <w:numPr>
          <w:ilvl w:val="1"/>
          <w:numId w:val="5"/>
        </w:numPr>
        <w:rPr>
          <w:rFonts w:ascii="Calibri" w:hAnsi="Calibri" w:cs="Calibri"/>
        </w:rPr>
      </w:pPr>
      <w:r w:rsidRPr="00CB5C79">
        <w:rPr>
          <w:rFonts w:ascii="Calibri" w:hAnsi="Calibri" w:cs="Calibri"/>
        </w:rPr>
        <w:t>Implement a mechanism to adapt the NPC's responses based on the player's actions and responses. This adaptation could be achieved by updating the Q-values in the Q-learning algorithm.</w:t>
      </w:r>
    </w:p>
    <w:sectPr w:rsidR="00CB5C79" w:rsidRPr="007A70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084CC" w14:textId="77777777" w:rsidR="00824212" w:rsidRDefault="00824212" w:rsidP="00A0243D">
      <w:r>
        <w:separator/>
      </w:r>
    </w:p>
  </w:endnote>
  <w:endnote w:type="continuationSeparator" w:id="0">
    <w:p w14:paraId="50C0025E" w14:textId="77777777" w:rsidR="00824212" w:rsidRDefault="00824212" w:rsidP="00A02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2F43B" w14:textId="77777777" w:rsidR="00824212" w:rsidRDefault="00824212" w:rsidP="00A0243D">
      <w:r>
        <w:separator/>
      </w:r>
    </w:p>
  </w:footnote>
  <w:footnote w:type="continuationSeparator" w:id="0">
    <w:p w14:paraId="5B158434" w14:textId="77777777" w:rsidR="00824212" w:rsidRDefault="00824212" w:rsidP="00A024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45C80"/>
    <w:multiLevelType w:val="multilevel"/>
    <w:tmpl w:val="B0DA0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752F7"/>
    <w:multiLevelType w:val="multilevel"/>
    <w:tmpl w:val="206AE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A4581E"/>
    <w:multiLevelType w:val="multilevel"/>
    <w:tmpl w:val="8AEE6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302488"/>
    <w:multiLevelType w:val="multilevel"/>
    <w:tmpl w:val="63C27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4B0BDD"/>
    <w:multiLevelType w:val="multilevel"/>
    <w:tmpl w:val="AD7E5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6859175">
    <w:abstractNumId w:val="2"/>
  </w:num>
  <w:num w:numId="2" w16cid:durableId="832061755">
    <w:abstractNumId w:val="0"/>
  </w:num>
  <w:num w:numId="3" w16cid:durableId="593248674">
    <w:abstractNumId w:val="3"/>
  </w:num>
  <w:num w:numId="4" w16cid:durableId="50933144">
    <w:abstractNumId w:val="1"/>
  </w:num>
  <w:num w:numId="5" w16cid:durableId="2115585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D9"/>
    <w:rsid w:val="0009376E"/>
    <w:rsid w:val="006628E9"/>
    <w:rsid w:val="007A7004"/>
    <w:rsid w:val="00824212"/>
    <w:rsid w:val="008A3ED9"/>
    <w:rsid w:val="008A6F79"/>
    <w:rsid w:val="00A0243D"/>
    <w:rsid w:val="00B363B9"/>
    <w:rsid w:val="00BF6168"/>
    <w:rsid w:val="00CB5C79"/>
    <w:rsid w:val="00D63522"/>
    <w:rsid w:val="00F522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3EE9"/>
  <w15:chartTrackingRefBased/>
  <w15:docId w15:val="{7478BCFA-9C4F-584D-BE54-DF76B75AA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E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ED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3ED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A3ED9"/>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8A3ED9"/>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F5225E"/>
    <w:pPr>
      <w:ind w:left="720"/>
      <w:contextualSpacing/>
    </w:pPr>
  </w:style>
  <w:style w:type="character" w:styleId="Hyperlink">
    <w:name w:val="Hyperlink"/>
    <w:basedOn w:val="DefaultParagraphFont"/>
    <w:uiPriority w:val="99"/>
    <w:unhideWhenUsed/>
    <w:rsid w:val="00F5225E"/>
    <w:rPr>
      <w:color w:val="0000FF"/>
      <w:u w:val="single"/>
    </w:rPr>
  </w:style>
  <w:style w:type="character" w:styleId="FollowedHyperlink">
    <w:name w:val="FollowedHyperlink"/>
    <w:basedOn w:val="DefaultParagraphFont"/>
    <w:uiPriority w:val="99"/>
    <w:semiHidden/>
    <w:unhideWhenUsed/>
    <w:rsid w:val="00F5225E"/>
    <w:rPr>
      <w:color w:val="954F72" w:themeColor="followedHyperlink"/>
      <w:u w:val="single"/>
    </w:rPr>
  </w:style>
  <w:style w:type="paragraph" w:styleId="Header">
    <w:name w:val="header"/>
    <w:basedOn w:val="Normal"/>
    <w:link w:val="HeaderChar"/>
    <w:uiPriority w:val="99"/>
    <w:unhideWhenUsed/>
    <w:rsid w:val="00A0243D"/>
    <w:pPr>
      <w:tabs>
        <w:tab w:val="center" w:pos="4680"/>
        <w:tab w:val="right" w:pos="9360"/>
      </w:tabs>
    </w:pPr>
  </w:style>
  <w:style w:type="character" w:customStyle="1" w:styleId="HeaderChar">
    <w:name w:val="Header Char"/>
    <w:basedOn w:val="DefaultParagraphFont"/>
    <w:link w:val="Header"/>
    <w:uiPriority w:val="99"/>
    <w:rsid w:val="00A0243D"/>
  </w:style>
  <w:style w:type="paragraph" w:styleId="Footer">
    <w:name w:val="footer"/>
    <w:basedOn w:val="Normal"/>
    <w:link w:val="FooterChar"/>
    <w:uiPriority w:val="99"/>
    <w:unhideWhenUsed/>
    <w:rsid w:val="00A0243D"/>
    <w:pPr>
      <w:tabs>
        <w:tab w:val="center" w:pos="4680"/>
        <w:tab w:val="right" w:pos="9360"/>
      </w:tabs>
    </w:pPr>
  </w:style>
  <w:style w:type="character" w:customStyle="1" w:styleId="FooterChar">
    <w:name w:val="Footer Char"/>
    <w:basedOn w:val="DefaultParagraphFont"/>
    <w:link w:val="Footer"/>
    <w:uiPriority w:val="99"/>
    <w:rsid w:val="00A0243D"/>
  </w:style>
  <w:style w:type="character" w:styleId="UnresolvedMention">
    <w:name w:val="Unresolved Mention"/>
    <w:basedOn w:val="DefaultParagraphFont"/>
    <w:uiPriority w:val="99"/>
    <w:semiHidden/>
    <w:unhideWhenUsed/>
    <w:rsid w:val="00CB5C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6171">
      <w:bodyDiv w:val="1"/>
      <w:marLeft w:val="0"/>
      <w:marRight w:val="0"/>
      <w:marTop w:val="0"/>
      <w:marBottom w:val="0"/>
      <w:divBdr>
        <w:top w:val="none" w:sz="0" w:space="0" w:color="auto"/>
        <w:left w:val="none" w:sz="0" w:space="0" w:color="auto"/>
        <w:bottom w:val="none" w:sz="0" w:space="0" w:color="auto"/>
        <w:right w:val="none" w:sz="0" w:space="0" w:color="auto"/>
      </w:divBdr>
    </w:div>
    <w:div w:id="303432460">
      <w:bodyDiv w:val="1"/>
      <w:marLeft w:val="0"/>
      <w:marRight w:val="0"/>
      <w:marTop w:val="0"/>
      <w:marBottom w:val="0"/>
      <w:divBdr>
        <w:top w:val="none" w:sz="0" w:space="0" w:color="auto"/>
        <w:left w:val="none" w:sz="0" w:space="0" w:color="auto"/>
        <w:bottom w:val="none" w:sz="0" w:space="0" w:color="auto"/>
        <w:right w:val="none" w:sz="0" w:space="0" w:color="auto"/>
      </w:divBdr>
    </w:div>
    <w:div w:id="371881562">
      <w:bodyDiv w:val="1"/>
      <w:marLeft w:val="0"/>
      <w:marRight w:val="0"/>
      <w:marTop w:val="0"/>
      <w:marBottom w:val="0"/>
      <w:divBdr>
        <w:top w:val="none" w:sz="0" w:space="0" w:color="auto"/>
        <w:left w:val="none" w:sz="0" w:space="0" w:color="auto"/>
        <w:bottom w:val="none" w:sz="0" w:space="0" w:color="auto"/>
        <w:right w:val="none" w:sz="0" w:space="0" w:color="auto"/>
      </w:divBdr>
    </w:div>
    <w:div w:id="712001216">
      <w:bodyDiv w:val="1"/>
      <w:marLeft w:val="0"/>
      <w:marRight w:val="0"/>
      <w:marTop w:val="0"/>
      <w:marBottom w:val="0"/>
      <w:divBdr>
        <w:top w:val="none" w:sz="0" w:space="0" w:color="auto"/>
        <w:left w:val="none" w:sz="0" w:space="0" w:color="auto"/>
        <w:bottom w:val="none" w:sz="0" w:space="0" w:color="auto"/>
        <w:right w:val="none" w:sz="0" w:space="0" w:color="auto"/>
      </w:divBdr>
    </w:div>
    <w:div w:id="978413156">
      <w:bodyDiv w:val="1"/>
      <w:marLeft w:val="0"/>
      <w:marRight w:val="0"/>
      <w:marTop w:val="0"/>
      <w:marBottom w:val="0"/>
      <w:divBdr>
        <w:top w:val="none" w:sz="0" w:space="0" w:color="auto"/>
        <w:left w:val="none" w:sz="0" w:space="0" w:color="auto"/>
        <w:bottom w:val="none" w:sz="0" w:space="0" w:color="auto"/>
        <w:right w:val="none" w:sz="0" w:space="0" w:color="auto"/>
      </w:divBdr>
    </w:div>
    <w:div w:id="1053239043">
      <w:bodyDiv w:val="1"/>
      <w:marLeft w:val="0"/>
      <w:marRight w:val="0"/>
      <w:marTop w:val="0"/>
      <w:marBottom w:val="0"/>
      <w:divBdr>
        <w:top w:val="none" w:sz="0" w:space="0" w:color="auto"/>
        <w:left w:val="none" w:sz="0" w:space="0" w:color="auto"/>
        <w:bottom w:val="none" w:sz="0" w:space="0" w:color="auto"/>
        <w:right w:val="none" w:sz="0" w:space="0" w:color="auto"/>
      </w:divBdr>
    </w:div>
    <w:div w:id="1352491227">
      <w:bodyDiv w:val="1"/>
      <w:marLeft w:val="0"/>
      <w:marRight w:val="0"/>
      <w:marTop w:val="0"/>
      <w:marBottom w:val="0"/>
      <w:divBdr>
        <w:top w:val="none" w:sz="0" w:space="0" w:color="auto"/>
        <w:left w:val="none" w:sz="0" w:space="0" w:color="auto"/>
        <w:bottom w:val="none" w:sz="0" w:space="0" w:color="auto"/>
        <w:right w:val="none" w:sz="0" w:space="0" w:color="auto"/>
      </w:divBdr>
    </w:div>
    <w:div w:id="1411270985">
      <w:bodyDiv w:val="1"/>
      <w:marLeft w:val="0"/>
      <w:marRight w:val="0"/>
      <w:marTop w:val="0"/>
      <w:marBottom w:val="0"/>
      <w:divBdr>
        <w:top w:val="none" w:sz="0" w:space="0" w:color="auto"/>
        <w:left w:val="none" w:sz="0" w:space="0" w:color="auto"/>
        <w:bottom w:val="none" w:sz="0" w:space="0" w:color="auto"/>
        <w:right w:val="none" w:sz="0" w:space="0" w:color="auto"/>
      </w:divBdr>
    </w:div>
    <w:div w:id="1458140768">
      <w:bodyDiv w:val="1"/>
      <w:marLeft w:val="0"/>
      <w:marRight w:val="0"/>
      <w:marTop w:val="0"/>
      <w:marBottom w:val="0"/>
      <w:divBdr>
        <w:top w:val="none" w:sz="0" w:space="0" w:color="auto"/>
        <w:left w:val="none" w:sz="0" w:space="0" w:color="auto"/>
        <w:bottom w:val="none" w:sz="0" w:space="0" w:color="auto"/>
        <w:right w:val="none" w:sz="0" w:space="0" w:color="auto"/>
      </w:divBdr>
    </w:div>
    <w:div w:id="1850750487">
      <w:bodyDiv w:val="1"/>
      <w:marLeft w:val="0"/>
      <w:marRight w:val="0"/>
      <w:marTop w:val="0"/>
      <w:marBottom w:val="0"/>
      <w:divBdr>
        <w:top w:val="none" w:sz="0" w:space="0" w:color="auto"/>
        <w:left w:val="none" w:sz="0" w:space="0" w:color="auto"/>
        <w:bottom w:val="none" w:sz="0" w:space="0" w:color="auto"/>
        <w:right w:val="none" w:sz="0" w:space="0" w:color="auto"/>
      </w:divBdr>
    </w:div>
    <w:div w:id="1872068363">
      <w:bodyDiv w:val="1"/>
      <w:marLeft w:val="0"/>
      <w:marRight w:val="0"/>
      <w:marTop w:val="0"/>
      <w:marBottom w:val="0"/>
      <w:divBdr>
        <w:top w:val="none" w:sz="0" w:space="0" w:color="auto"/>
        <w:left w:val="none" w:sz="0" w:space="0" w:color="auto"/>
        <w:bottom w:val="none" w:sz="0" w:space="0" w:color="auto"/>
        <w:right w:val="none" w:sz="0" w:space="0" w:color="auto"/>
      </w:divBdr>
    </w:div>
    <w:div w:id="1892574167">
      <w:bodyDiv w:val="1"/>
      <w:marLeft w:val="0"/>
      <w:marRight w:val="0"/>
      <w:marTop w:val="0"/>
      <w:marBottom w:val="0"/>
      <w:divBdr>
        <w:top w:val="none" w:sz="0" w:space="0" w:color="auto"/>
        <w:left w:val="none" w:sz="0" w:space="0" w:color="auto"/>
        <w:bottom w:val="none" w:sz="0" w:space="0" w:color="auto"/>
        <w:right w:val="none" w:sz="0" w:space="0" w:color="auto"/>
      </w:divBdr>
    </w:div>
    <w:div w:id="1905950589">
      <w:bodyDiv w:val="1"/>
      <w:marLeft w:val="0"/>
      <w:marRight w:val="0"/>
      <w:marTop w:val="0"/>
      <w:marBottom w:val="0"/>
      <w:divBdr>
        <w:top w:val="none" w:sz="0" w:space="0" w:color="auto"/>
        <w:left w:val="none" w:sz="0" w:space="0" w:color="auto"/>
        <w:bottom w:val="none" w:sz="0" w:space="0" w:color="auto"/>
        <w:right w:val="none" w:sz="0" w:space="0" w:color="auto"/>
      </w:divBdr>
    </w:div>
    <w:div w:id="191385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utomatic_summarization" TargetMode="External"/><Relationship Id="rId13" Type="http://schemas.openxmlformats.org/officeDocument/2006/relationships/hyperlink" Target="https://en.wikipedia.org/wiki/Relationship_extraction"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Artificial_intelligence" TargetMode="External"/><Relationship Id="rId12" Type="http://schemas.openxmlformats.org/officeDocument/2006/relationships/hyperlink" Target="https://en.wikipedia.org/wiki/Part-of-speech_tagging" TargetMode="External"/><Relationship Id="rId17" Type="http://schemas.openxmlformats.org/officeDocument/2006/relationships/hyperlink" Target="https://en.wikipedia.org/wiki/Question_answering" TargetMode="External"/><Relationship Id="rId2" Type="http://schemas.openxmlformats.org/officeDocument/2006/relationships/styles" Target="styles.xml"/><Relationship Id="rId16" Type="http://schemas.openxmlformats.org/officeDocument/2006/relationships/hyperlink" Target="https://en.wikipedia.org/wiki/Machine_translation"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Named-entity_recognition" TargetMode="External"/><Relationship Id="rId5" Type="http://schemas.openxmlformats.org/officeDocument/2006/relationships/footnotes" Target="footnotes.xml"/><Relationship Id="rId15" Type="http://schemas.openxmlformats.org/officeDocument/2006/relationships/hyperlink" Target="https://en.wikipedia.org/wiki/Text_mining" TargetMode="External"/><Relationship Id="rId10" Type="http://schemas.openxmlformats.org/officeDocument/2006/relationships/hyperlink" Target="https://en.wikipedia.org/wiki/Terminology_extraction"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Sentiment_analysis" TargetMode="External"/><Relationship Id="rId14" Type="http://schemas.openxmlformats.org/officeDocument/2006/relationships/hyperlink" Target="https://en.wikipedia.org/wiki/Stemm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Vaziri Bozorg, Seyedarman</dc:creator>
  <cp:keywords/>
  <dc:description/>
  <cp:lastModifiedBy>Vaziri Bozorg, Seyedarman</cp:lastModifiedBy>
  <cp:revision>1</cp:revision>
  <dcterms:created xsi:type="dcterms:W3CDTF">2024-02-20T04:22:00Z</dcterms:created>
  <dcterms:modified xsi:type="dcterms:W3CDTF">2024-02-20T06:52:00Z</dcterms:modified>
</cp:coreProperties>
</file>