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288C2" w14:textId="77777777" w:rsidR="00E97E3C" w:rsidRPr="00E97E3C" w:rsidRDefault="00E97E3C" w:rsidP="00430378">
      <w:pPr>
        <w:jc w:val="both"/>
        <w:rPr>
          <w:b/>
          <w:bCs/>
        </w:rPr>
      </w:pPr>
      <w:r w:rsidRPr="00E97E3C">
        <w:rPr>
          <w:b/>
          <w:bCs/>
        </w:rPr>
        <w:t>Step 1: Prediction and Data Utilization</w:t>
      </w:r>
    </w:p>
    <w:p w14:paraId="6D055031" w14:textId="470C977F" w:rsidR="00E97E3C" w:rsidRPr="00E97E3C" w:rsidRDefault="00E97E3C" w:rsidP="00430378">
      <w:pPr>
        <w:numPr>
          <w:ilvl w:val="0"/>
          <w:numId w:val="10"/>
        </w:numPr>
        <w:jc w:val="both"/>
      </w:pPr>
      <w:r w:rsidRPr="00E97E3C">
        <w:t>Performed By: ED staff.</w:t>
      </w:r>
    </w:p>
    <w:p w14:paraId="7FE26035" w14:textId="77777777" w:rsidR="00E97E3C" w:rsidRPr="00E97E3C" w:rsidRDefault="00E97E3C" w:rsidP="00430378">
      <w:pPr>
        <w:numPr>
          <w:ilvl w:val="0"/>
          <w:numId w:val="10"/>
        </w:numPr>
        <w:jc w:val="both"/>
      </w:pPr>
      <w:r w:rsidRPr="00E97E3C">
        <w:t>Activity:</w:t>
      </w:r>
    </w:p>
    <w:p w14:paraId="2A91CD90" w14:textId="5CA88E78" w:rsidR="00E97E3C" w:rsidRPr="00E97E3C" w:rsidRDefault="00E97E3C" w:rsidP="00430378">
      <w:pPr>
        <w:numPr>
          <w:ilvl w:val="1"/>
          <w:numId w:val="10"/>
        </w:numPr>
        <w:jc w:val="both"/>
      </w:pPr>
      <w:r w:rsidRPr="00E97E3C">
        <w:t>Use predictive analytics on electronic health records (EHR) to estimate likely admissions from ED patient.</w:t>
      </w:r>
    </w:p>
    <w:p w14:paraId="3687CDFA" w14:textId="496E85CF" w:rsidR="00E97E3C" w:rsidRPr="00E97E3C" w:rsidRDefault="00E97E3C" w:rsidP="00430378">
      <w:pPr>
        <w:numPr>
          <w:ilvl w:val="1"/>
          <w:numId w:val="10"/>
        </w:numPr>
        <w:jc w:val="both"/>
      </w:pPr>
      <w:r w:rsidRPr="00E97E3C">
        <w:t>Predict patient’ disposition (ICU, general unit, etc.) and remaining ED length of stay.</w:t>
      </w:r>
    </w:p>
    <w:p w14:paraId="12F5C04C" w14:textId="77777777" w:rsidR="00E97E3C" w:rsidRPr="00E97E3C" w:rsidRDefault="00E97E3C" w:rsidP="00430378">
      <w:pPr>
        <w:numPr>
          <w:ilvl w:val="0"/>
          <w:numId w:val="10"/>
        </w:numPr>
        <w:jc w:val="both"/>
      </w:pPr>
      <w:r w:rsidRPr="00E97E3C">
        <w:t>Outcome: Reliable early forecasts of inpatient bed requirements, enabling downstream units to plan proactively.</w:t>
      </w:r>
    </w:p>
    <w:p w14:paraId="78DEDA3B" w14:textId="77777777" w:rsidR="00E97E3C" w:rsidRPr="00E97E3C" w:rsidRDefault="00E97E3C" w:rsidP="00430378">
      <w:pPr>
        <w:jc w:val="both"/>
        <w:rPr>
          <w:b/>
          <w:bCs/>
        </w:rPr>
      </w:pPr>
      <w:r w:rsidRPr="00E97E3C">
        <w:rPr>
          <w:b/>
          <w:bCs/>
        </w:rPr>
        <w:t>Step 2: Early Task Initiation</w:t>
      </w:r>
    </w:p>
    <w:p w14:paraId="1866F33C" w14:textId="040AE889" w:rsidR="00E97E3C" w:rsidRPr="00E97E3C" w:rsidRDefault="00E97E3C" w:rsidP="00430378">
      <w:pPr>
        <w:numPr>
          <w:ilvl w:val="0"/>
          <w:numId w:val="11"/>
        </w:numPr>
        <w:jc w:val="both"/>
      </w:pPr>
      <w:r w:rsidRPr="00E97E3C">
        <w:t>Performed By: bed manager</w:t>
      </w:r>
    </w:p>
    <w:p w14:paraId="408E0A8E" w14:textId="77777777" w:rsidR="00E97E3C" w:rsidRPr="00E97E3C" w:rsidRDefault="00E97E3C" w:rsidP="00430378">
      <w:pPr>
        <w:numPr>
          <w:ilvl w:val="0"/>
          <w:numId w:val="11"/>
        </w:numPr>
        <w:jc w:val="both"/>
      </w:pPr>
      <w:r w:rsidRPr="00E97E3C">
        <w:t>Activity:</w:t>
      </w:r>
    </w:p>
    <w:p w14:paraId="2437C78C" w14:textId="77777777" w:rsidR="00E97E3C" w:rsidRPr="00E97E3C" w:rsidRDefault="00E97E3C" w:rsidP="00430378">
      <w:pPr>
        <w:numPr>
          <w:ilvl w:val="1"/>
          <w:numId w:val="11"/>
        </w:numPr>
        <w:jc w:val="both"/>
      </w:pPr>
      <w:r w:rsidRPr="00E97E3C">
        <w:t>Generate proactive bed request signals for likely admissions based on prediction data.</w:t>
      </w:r>
    </w:p>
    <w:p w14:paraId="0AEF1729" w14:textId="77777777" w:rsidR="00E97E3C" w:rsidRPr="00E97E3C" w:rsidRDefault="00E97E3C" w:rsidP="00430378">
      <w:pPr>
        <w:numPr>
          <w:ilvl w:val="1"/>
          <w:numId w:val="11"/>
        </w:numPr>
        <w:jc w:val="both"/>
      </w:pPr>
      <w:r w:rsidRPr="00E97E3C">
        <w:t>Initiate bed allocation tasks (cleaning and preparing beds) for projected patient admissions.</w:t>
      </w:r>
    </w:p>
    <w:p w14:paraId="11583672" w14:textId="0D426E66" w:rsidR="00E97E3C" w:rsidRPr="00E97E3C" w:rsidRDefault="00E97E3C" w:rsidP="00430378">
      <w:pPr>
        <w:numPr>
          <w:ilvl w:val="0"/>
          <w:numId w:val="11"/>
        </w:numPr>
        <w:jc w:val="both"/>
      </w:pPr>
      <w:r w:rsidRPr="00E97E3C">
        <w:t xml:space="preserve">Outcome: Minimized </w:t>
      </w:r>
      <w:r w:rsidR="004E04F4">
        <w:t>bed preparation and availability lead time</w:t>
      </w:r>
      <w:r w:rsidRPr="00E97E3C">
        <w:t>, reducing delays.</w:t>
      </w:r>
    </w:p>
    <w:p w14:paraId="002D6FE3" w14:textId="77777777" w:rsidR="00E97E3C" w:rsidRPr="00E97E3C" w:rsidRDefault="00E97E3C" w:rsidP="00430378">
      <w:pPr>
        <w:jc w:val="both"/>
        <w:rPr>
          <w:b/>
          <w:bCs/>
        </w:rPr>
      </w:pPr>
      <w:r w:rsidRPr="00E97E3C">
        <w:rPr>
          <w:b/>
          <w:bCs/>
        </w:rPr>
        <w:t>Step 3: Workflow Coordination</w:t>
      </w:r>
    </w:p>
    <w:p w14:paraId="6A29FAFB" w14:textId="382FE923" w:rsidR="00E97E3C" w:rsidRPr="00E97E3C" w:rsidRDefault="00E97E3C" w:rsidP="00430378">
      <w:pPr>
        <w:numPr>
          <w:ilvl w:val="0"/>
          <w:numId w:val="12"/>
        </w:numPr>
        <w:jc w:val="both"/>
      </w:pPr>
      <w:r w:rsidRPr="00E97E3C">
        <w:t xml:space="preserve">Performed By: </w:t>
      </w:r>
      <w:r w:rsidR="00F10FB5">
        <w:t>b</w:t>
      </w:r>
      <w:r w:rsidRPr="00E97E3C">
        <w:t>ed manager</w:t>
      </w:r>
    </w:p>
    <w:p w14:paraId="678E4CC5" w14:textId="77777777" w:rsidR="00E97E3C" w:rsidRPr="00E97E3C" w:rsidRDefault="00E97E3C" w:rsidP="00430378">
      <w:pPr>
        <w:numPr>
          <w:ilvl w:val="0"/>
          <w:numId w:val="12"/>
        </w:numPr>
        <w:jc w:val="both"/>
      </w:pPr>
      <w:r w:rsidRPr="00E97E3C">
        <w:t>Activity:</w:t>
      </w:r>
    </w:p>
    <w:p w14:paraId="592404C5" w14:textId="77777777" w:rsidR="00E97E3C" w:rsidRPr="00E97E3C" w:rsidRDefault="00E97E3C" w:rsidP="00430378">
      <w:pPr>
        <w:numPr>
          <w:ilvl w:val="1"/>
          <w:numId w:val="12"/>
        </w:numPr>
        <w:jc w:val="both"/>
      </w:pPr>
      <w:r w:rsidRPr="00E97E3C">
        <w:t>Assign bed preparation tasks using a first-in-first-out (FIFO) priority.</w:t>
      </w:r>
    </w:p>
    <w:p w14:paraId="55D7E649" w14:textId="77777777" w:rsidR="00E97E3C" w:rsidRPr="00E97E3C" w:rsidRDefault="00E97E3C" w:rsidP="00430378">
      <w:pPr>
        <w:numPr>
          <w:ilvl w:val="1"/>
          <w:numId w:val="12"/>
        </w:numPr>
        <w:jc w:val="both"/>
      </w:pPr>
      <w:r w:rsidRPr="00E97E3C">
        <w:t>Prioritize beds based on patient admission urgency, ensuring alignment with predictive signals.</w:t>
      </w:r>
    </w:p>
    <w:p w14:paraId="56AA6DDD" w14:textId="77777777" w:rsidR="00E97E3C" w:rsidRPr="00E97E3C" w:rsidRDefault="00E97E3C" w:rsidP="00430378">
      <w:pPr>
        <w:numPr>
          <w:ilvl w:val="0"/>
          <w:numId w:val="12"/>
        </w:numPr>
        <w:jc w:val="both"/>
      </w:pPr>
      <w:r w:rsidRPr="00E97E3C">
        <w:t>Outcome: Beds are cleaned and ready for transfer just-in-time, optimizing resource use.</w:t>
      </w:r>
    </w:p>
    <w:p w14:paraId="63458DFA" w14:textId="77777777" w:rsidR="00E97E3C" w:rsidRPr="00E97E3C" w:rsidRDefault="00E97E3C" w:rsidP="00430378">
      <w:pPr>
        <w:jc w:val="both"/>
        <w:rPr>
          <w:b/>
          <w:bCs/>
        </w:rPr>
      </w:pPr>
      <w:r w:rsidRPr="00E97E3C">
        <w:rPr>
          <w:b/>
          <w:bCs/>
        </w:rPr>
        <w:t>Step 4: Handling Prediction Errors</w:t>
      </w:r>
    </w:p>
    <w:p w14:paraId="7E648FBA" w14:textId="22300764" w:rsidR="00E97E3C" w:rsidRPr="00E97E3C" w:rsidRDefault="00E97E3C" w:rsidP="00430378">
      <w:pPr>
        <w:numPr>
          <w:ilvl w:val="0"/>
          <w:numId w:val="13"/>
        </w:numPr>
        <w:jc w:val="both"/>
      </w:pPr>
      <w:r w:rsidRPr="00E97E3C">
        <w:t>Performed By: Bed manager</w:t>
      </w:r>
    </w:p>
    <w:p w14:paraId="72EABF97" w14:textId="77777777" w:rsidR="00E97E3C" w:rsidRPr="00E97E3C" w:rsidRDefault="00E97E3C" w:rsidP="00430378">
      <w:pPr>
        <w:numPr>
          <w:ilvl w:val="0"/>
          <w:numId w:val="13"/>
        </w:numPr>
        <w:jc w:val="both"/>
      </w:pPr>
      <w:r w:rsidRPr="00E97E3C">
        <w:t>Activity:</w:t>
      </w:r>
    </w:p>
    <w:p w14:paraId="32C4E8C9" w14:textId="3010257A" w:rsidR="00E97E3C" w:rsidRPr="00E97E3C" w:rsidRDefault="00E97E3C" w:rsidP="00430378">
      <w:pPr>
        <w:numPr>
          <w:ilvl w:val="1"/>
          <w:numId w:val="13"/>
        </w:numPr>
        <w:jc w:val="both"/>
      </w:pPr>
      <w:r w:rsidRPr="00E97E3C">
        <w:lastRenderedPageBreak/>
        <w:t>Adjust bed allocations dynamically in cases of false positives (patient not requiring beds) or false negatives (unexpected admissions).</w:t>
      </w:r>
    </w:p>
    <w:p w14:paraId="47233445" w14:textId="77777777" w:rsidR="00E97E3C" w:rsidRPr="00E97E3C" w:rsidRDefault="00E97E3C" w:rsidP="00430378">
      <w:pPr>
        <w:numPr>
          <w:ilvl w:val="1"/>
          <w:numId w:val="13"/>
        </w:numPr>
        <w:jc w:val="both"/>
      </w:pPr>
      <w:r w:rsidRPr="00E97E3C">
        <w:t>Follow predefined error-handling rules to reallocate or release reserved beds.</w:t>
      </w:r>
    </w:p>
    <w:p w14:paraId="2C991F52" w14:textId="77777777" w:rsidR="00E97E3C" w:rsidRPr="00E97E3C" w:rsidRDefault="00E97E3C" w:rsidP="00430378">
      <w:pPr>
        <w:numPr>
          <w:ilvl w:val="0"/>
          <w:numId w:val="13"/>
        </w:numPr>
        <w:jc w:val="both"/>
      </w:pPr>
      <w:r w:rsidRPr="00E97E3C">
        <w:t>Outcome: Efficient use of bed resources without compromising non-ED patient admissions.</w:t>
      </w:r>
    </w:p>
    <w:p w14:paraId="095367FB" w14:textId="77777777" w:rsidR="00E97E3C" w:rsidRPr="00E97E3C" w:rsidRDefault="00E97E3C" w:rsidP="00430378">
      <w:pPr>
        <w:jc w:val="both"/>
        <w:rPr>
          <w:b/>
          <w:bCs/>
        </w:rPr>
      </w:pPr>
      <w:r w:rsidRPr="00E97E3C">
        <w:rPr>
          <w:b/>
          <w:bCs/>
        </w:rPr>
        <w:t>Step 5: Monitoring and Real-Time Updates</w:t>
      </w:r>
    </w:p>
    <w:p w14:paraId="5FC8BDD5" w14:textId="4ED433DC" w:rsidR="00E97E3C" w:rsidRPr="00E97E3C" w:rsidRDefault="00E97E3C" w:rsidP="00430378">
      <w:pPr>
        <w:numPr>
          <w:ilvl w:val="0"/>
          <w:numId w:val="14"/>
        </w:numPr>
        <w:jc w:val="both"/>
      </w:pPr>
      <w:r w:rsidRPr="00E97E3C">
        <w:t>Performed By: Hospital administration.</w:t>
      </w:r>
    </w:p>
    <w:p w14:paraId="33277051" w14:textId="77777777" w:rsidR="00E97E3C" w:rsidRPr="00E97E3C" w:rsidRDefault="00E97E3C" w:rsidP="00430378">
      <w:pPr>
        <w:numPr>
          <w:ilvl w:val="0"/>
          <w:numId w:val="14"/>
        </w:numPr>
        <w:jc w:val="both"/>
      </w:pPr>
      <w:r w:rsidRPr="00E97E3C">
        <w:t>Activity:</w:t>
      </w:r>
    </w:p>
    <w:p w14:paraId="0B0CA866" w14:textId="77777777" w:rsidR="00E97E3C" w:rsidRPr="00E97E3C" w:rsidRDefault="00E97E3C" w:rsidP="00430378">
      <w:pPr>
        <w:numPr>
          <w:ilvl w:val="1"/>
          <w:numId w:val="14"/>
        </w:numPr>
        <w:jc w:val="both"/>
      </w:pPr>
      <w:r w:rsidRPr="00E97E3C">
        <w:t>Continuously monitor real-time bed status using integrated EHR and communication tools (e.g., pagers, dashboards).</w:t>
      </w:r>
    </w:p>
    <w:p w14:paraId="7FA503C7" w14:textId="77777777" w:rsidR="00E97E3C" w:rsidRPr="00E97E3C" w:rsidRDefault="00E97E3C" w:rsidP="00430378">
      <w:pPr>
        <w:numPr>
          <w:ilvl w:val="1"/>
          <w:numId w:val="14"/>
        </w:numPr>
        <w:jc w:val="both"/>
      </w:pPr>
      <w:r w:rsidRPr="00E97E3C">
        <w:t>Communicate updates regarding bed readiness and patient transfer status to ED and inpatient units.</w:t>
      </w:r>
    </w:p>
    <w:p w14:paraId="788EE85E" w14:textId="77777777" w:rsidR="00E97E3C" w:rsidRPr="00E97E3C" w:rsidRDefault="00E97E3C" w:rsidP="00430378">
      <w:pPr>
        <w:numPr>
          <w:ilvl w:val="0"/>
          <w:numId w:val="14"/>
        </w:numPr>
        <w:jc w:val="both"/>
      </w:pPr>
      <w:r w:rsidRPr="00E97E3C">
        <w:t>Outcome: Enhanced situational awareness and seamless coordination across units.</w:t>
      </w:r>
    </w:p>
    <w:p w14:paraId="1D7560C0" w14:textId="77777777" w:rsidR="00E97E3C" w:rsidRPr="00E97E3C" w:rsidRDefault="00E97E3C" w:rsidP="00430378">
      <w:pPr>
        <w:jc w:val="both"/>
        <w:rPr>
          <w:b/>
          <w:bCs/>
        </w:rPr>
      </w:pPr>
      <w:r w:rsidRPr="00E97E3C">
        <w:rPr>
          <w:b/>
          <w:bCs/>
        </w:rPr>
        <w:t>Step 6: Patient Transfer to Inpatient Units</w:t>
      </w:r>
    </w:p>
    <w:p w14:paraId="3B0D704E" w14:textId="5A74745A" w:rsidR="00E97E3C" w:rsidRPr="00E97E3C" w:rsidRDefault="00E97E3C" w:rsidP="00430378">
      <w:pPr>
        <w:numPr>
          <w:ilvl w:val="0"/>
          <w:numId w:val="15"/>
        </w:numPr>
        <w:jc w:val="both"/>
      </w:pPr>
      <w:r w:rsidRPr="00E97E3C">
        <w:t xml:space="preserve">Performed By: </w:t>
      </w:r>
      <w:r w:rsidR="00724AC3">
        <w:t>I</w:t>
      </w:r>
      <w:r w:rsidRPr="00E97E3C">
        <w:t xml:space="preserve">npatient </w:t>
      </w:r>
      <w:r w:rsidR="00FF17CB">
        <w:t>U</w:t>
      </w:r>
      <w:r w:rsidRPr="00E97E3C">
        <w:t xml:space="preserve">nit </w:t>
      </w:r>
      <w:r w:rsidR="00FF17CB">
        <w:t>T</w:t>
      </w:r>
      <w:r w:rsidRPr="00E97E3C">
        <w:t>eam</w:t>
      </w:r>
    </w:p>
    <w:p w14:paraId="0D9A2FEA" w14:textId="77777777" w:rsidR="00E97E3C" w:rsidRPr="00E97E3C" w:rsidRDefault="00E97E3C" w:rsidP="00430378">
      <w:pPr>
        <w:numPr>
          <w:ilvl w:val="0"/>
          <w:numId w:val="15"/>
        </w:numPr>
        <w:jc w:val="both"/>
      </w:pPr>
      <w:r w:rsidRPr="00E97E3C">
        <w:t>Activity:</w:t>
      </w:r>
    </w:p>
    <w:p w14:paraId="6F2CD3BC" w14:textId="7E6533C7" w:rsidR="00E97E3C" w:rsidRPr="00E97E3C" w:rsidRDefault="00E97E3C" w:rsidP="00430378">
      <w:pPr>
        <w:numPr>
          <w:ilvl w:val="1"/>
          <w:numId w:val="15"/>
        </w:numPr>
        <w:jc w:val="both"/>
      </w:pPr>
      <w:r w:rsidRPr="00E97E3C">
        <w:t>Transfer patient promptly once their ED treatment concludes and assigned beds are ready.</w:t>
      </w:r>
    </w:p>
    <w:p w14:paraId="25C3C830" w14:textId="77777777" w:rsidR="00E97E3C" w:rsidRPr="00E97E3C" w:rsidRDefault="00E97E3C" w:rsidP="00430378">
      <w:pPr>
        <w:numPr>
          <w:ilvl w:val="0"/>
          <w:numId w:val="15"/>
        </w:numPr>
        <w:jc w:val="both"/>
      </w:pPr>
      <w:r w:rsidRPr="00E97E3C">
        <w:t>Outcome: Reduced ED crowding and shorter patient boarding times.</w:t>
      </w:r>
    </w:p>
    <w:p w14:paraId="39E70CD5" w14:textId="77777777" w:rsidR="00E43DB2" w:rsidRPr="00E97E3C" w:rsidRDefault="00E43DB2" w:rsidP="00430378">
      <w:pPr>
        <w:jc w:val="both"/>
      </w:pPr>
    </w:p>
    <w:sectPr w:rsidR="00E43DB2" w:rsidRPr="00E9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B5930"/>
    <w:multiLevelType w:val="multilevel"/>
    <w:tmpl w:val="B86E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1330A"/>
    <w:multiLevelType w:val="hybridMultilevel"/>
    <w:tmpl w:val="0C0C7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90C51"/>
    <w:multiLevelType w:val="multilevel"/>
    <w:tmpl w:val="80F0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B3FC5"/>
    <w:multiLevelType w:val="multilevel"/>
    <w:tmpl w:val="6C1A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E4BAB"/>
    <w:multiLevelType w:val="multilevel"/>
    <w:tmpl w:val="3CAA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F66F4"/>
    <w:multiLevelType w:val="multilevel"/>
    <w:tmpl w:val="E128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26B72"/>
    <w:multiLevelType w:val="multilevel"/>
    <w:tmpl w:val="88AC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26392"/>
    <w:multiLevelType w:val="multilevel"/>
    <w:tmpl w:val="3F32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76A8A"/>
    <w:multiLevelType w:val="multilevel"/>
    <w:tmpl w:val="E28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503EE1"/>
    <w:multiLevelType w:val="multilevel"/>
    <w:tmpl w:val="0CF4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407F5"/>
    <w:multiLevelType w:val="multilevel"/>
    <w:tmpl w:val="F16C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C1A06"/>
    <w:multiLevelType w:val="multilevel"/>
    <w:tmpl w:val="07EA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A528E4"/>
    <w:multiLevelType w:val="multilevel"/>
    <w:tmpl w:val="F79C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F24954"/>
    <w:multiLevelType w:val="multilevel"/>
    <w:tmpl w:val="DAF0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215BE8"/>
    <w:multiLevelType w:val="multilevel"/>
    <w:tmpl w:val="4EB0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05313">
    <w:abstractNumId w:val="12"/>
  </w:num>
  <w:num w:numId="2" w16cid:durableId="1209801446">
    <w:abstractNumId w:val="13"/>
  </w:num>
  <w:num w:numId="3" w16cid:durableId="859852437">
    <w:abstractNumId w:val="2"/>
  </w:num>
  <w:num w:numId="4" w16cid:durableId="117797350">
    <w:abstractNumId w:val="0"/>
  </w:num>
  <w:num w:numId="5" w16cid:durableId="1301887241">
    <w:abstractNumId w:val="10"/>
  </w:num>
  <w:num w:numId="6" w16cid:durableId="481968083">
    <w:abstractNumId w:val="5"/>
  </w:num>
  <w:num w:numId="7" w16cid:durableId="435055407">
    <w:abstractNumId w:val="6"/>
  </w:num>
  <w:num w:numId="8" w16cid:durableId="882181967">
    <w:abstractNumId w:val="3"/>
  </w:num>
  <w:num w:numId="9" w16cid:durableId="2124298530">
    <w:abstractNumId w:val="1"/>
  </w:num>
  <w:num w:numId="10" w16cid:durableId="1745835851">
    <w:abstractNumId w:val="9"/>
  </w:num>
  <w:num w:numId="11" w16cid:durableId="1958290018">
    <w:abstractNumId w:val="4"/>
  </w:num>
  <w:num w:numId="12" w16cid:durableId="420177237">
    <w:abstractNumId w:val="8"/>
  </w:num>
  <w:num w:numId="13" w16cid:durableId="1919778743">
    <w:abstractNumId w:val="7"/>
  </w:num>
  <w:num w:numId="14" w16cid:durableId="1499081259">
    <w:abstractNumId w:val="14"/>
  </w:num>
  <w:num w:numId="15" w16cid:durableId="16869060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B2"/>
    <w:rsid w:val="000D0383"/>
    <w:rsid w:val="000D2E9A"/>
    <w:rsid w:val="001C708F"/>
    <w:rsid w:val="002A6E50"/>
    <w:rsid w:val="00376BDF"/>
    <w:rsid w:val="00430378"/>
    <w:rsid w:val="004E04F4"/>
    <w:rsid w:val="005A72CF"/>
    <w:rsid w:val="0062017A"/>
    <w:rsid w:val="00724AC3"/>
    <w:rsid w:val="00881018"/>
    <w:rsid w:val="00885F4C"/>
    <w:rsid w:val="00927295"/>
    <w:rsid w:val="00A0511D"/>
    <w:rsid w:val="00B04F4E"/>
    <w:rsid w:val="00E43DB2"/>
    <w:rsid w:val="00E97E3C"/>
    <w:rsid w:val="00F10FB5"/>
    <w:rsid w:val="00F173B3"/>
    <w:rsid w:val="00FD3362"/>
    <w:rsid w:val="00FF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39E17F"/>
  <w15:chartTrackingRefBased/>
  <w15:docId w15:val="{7A626FFF-ABCD-4F06-85BB-EF976416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D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Arman</dc:creator>
  <cp:keywords/>
  <dc:description/>
  <cp:lastModifiedBy>Ala Arman</cp:lastModifiedBy>
  <cp:revision>15</cp:revision>
  <dcterms:created xsi:type="dcterms:W3CDTF">2024-11-14T10:32:00Z</dcterms:created>
  <dcterms:modified xsi:type="dcterms:W3CDTF">2024-11-23T18:27:00Z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390b535b-4b9e-44df-8edd-8c90177aace6</vt:lpwstr>
  </property>
</Properties>
</file>