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i w:val="0"/>
          <w:color w:val="1B3A5C"/>
          <w:sz w:val="44"/>
        </w:rPr>
        <w:t>TPC-DS — Business Workflows</w:t>
      </w:r>
    </w:p>
    <w:p>
      <w:pPr>
        <w:spacing w:after="320"/>
      </w:pPr>
      <w:r>
        <w:rPr>
          <w:rFonts w:ascii="Calibri" w:hAnsi="Calibri"/>
          <w:b w:val="0"/>
          <w:i/>
          <w:color w:val="555555"/>
          <w:sz w:val="20"/>
        </w:rPr>
        <w:t>Knowledge Document for CCM / TwoLevelDomainDiscovery  |  Database: TPC-DS</w:t>
      </w:r>
    </w:p>
    <w:p>
      <w:pPr>
        <w:spacing w:before="280" w:after="80"/>
      </w:pPr>
      <w:r>
        <w:rPr>
          <w:rFonts w:ascii="Calibri" w:hAnsi="Calibri"/>
          <w:b/>
          <w:i w:val="0"/>
          <w:color w:val="1B3A5C"/>
          <w:sz w:val="26"/>
        </w:rPr>
        <w:t>1. Call Center Management</w:t>
      </w:r>
    </w:p>
    <w:p>
      <w:pPr>
        <w:spacing w:after="80"/>
      </w:pPr>
      <w:r>
        <w:rPr>
          <w:rFonts w:ascii="Calibri" w:hAnsi="Calibri"/>
          <w:b/>
          <w:i w:val="0"/>
          <w:sz w:val="20"/>
        </w:rPr>
        <w:t xml:space="preserve">Performed By: </w:t>
      </w:r>
      <w:r>
        <w:rPr>
          <w:rFonts w:ascii="Calibri" w:hAnsi="Calibri"/>
          <w:b w:val="0"/>
          <w:i w:val="0"/>
          <w:sz w:val="20"/>
        </w:rPr>
        <w:t>Call Center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assign new call centers based on market requirements (cc_market_manager).</w:t>
      </w:r>
    </w:p>
    <w:p>
      <w:pPr>
        <w:pStyle w:val="ListBullet"/>
        <w:spacing w:after="40"/>
      </w:pPr>
      <w:r>
        <w:rPr>
          <w:rFonts w:ascii="Calibri" w:hAnsi="Calibri"/>
          <w:b w:val="0"/>
          <w:i w:val="0"/>
          <w:sz w:val="20"/>
        </w:rPr>
        <w:t>Warehouse staff allocate space for the newly established call centers (cc_sq_ft).</w:t>
      </w:r>
    </w:p>
    <w:p/>
    <w:p>
      <w:pPr>
        <w:spacing w:before="280" w:after="80"/>
      </w:pPr>
      <w:r>
        <w:rPr>
          <w:rFonts w:ascii="Calibri" w:hAnsi="Calibri"/>
          <w:b/>
          <w:i w:val="0"/>
          <w:color w:val="1B3A5C"/>
          <w:sz w:val="26"/>
        </w:rPr>
        <w:t>2. Call Center Operations</w:t>
      </w:r>
    </w:p>
    <w:p>
      <w:pPr>
        <w:spacing w:after="80"/>
      </w:pPr>
      <w:r>
        <w:rPr>
          <w:rFonts w:ascii="Calibri" w:hAnsi="Calibri"/>
          <w:b/>
          <w:i w:val="0"/>
          <w:sz w:val="20"/>
        </w:rPr>
        <w:t xml:space="preserve">Performed By: </w:t>
      </w:r>
      <w:r>
        <w:rPr>
          <w:rFonts w:ascii="Calibri" w:hAnsi="Calibri"/>
          <w:b w:val="0"/>
          <w:i w:val="0"/>
          <w:sz w:val="20"/>
        </w:rPr>
        <w:t>Call Center Employees,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Call center employees answer incoming customer calls during operational hours (cc_hours).</w:t>
      </w:r>
    </w:p>
    <w:p>
      <w:pPr>
        <w:pStyle w:val="ListBullet"/>
        <w:spacing w:after="40"/>
      </w:pPr>
      <w:r>
        <w:rPr>
          <w:rFonts w:ascii="Calibri" w:hAnsi="Calibri"/>
          <w:b w:val="0"/>
          <w:i w:val="0"/>
          <w:sz w:val="20"/>
        </w:rPr>
        <w:t>Sales representatives assist customers with product inquiries and place orders (cr_order_number).</w:t>
      </w:r>
    </w:p>
    <w:p/>
    <w:p>
      <w:pPr>
        <w:spacing w:before="280" w:after="80"/>
      </w:pPr>
      <w:r>
        <w:rPr>
          <w:rFonts w:ascii="Calibri" w:hAnsi="Calibri"/>
          <w:b/>
          <w:i w:val="0"/>
          <w:color w:val="1B3A5C"/>
          <w:sz w:val="26"/>
        </w:rPr>
        <w:t>3. Catalog Management</w:t>
      </w:r>
    </w:p>
    <w:p>
      <w:pPr>
        <w:spacing w:after="80"/>
      </w:pPr>
      <w:r>
        <w:rPr>
          <w:rFonts w:ascii="Calibri" w:hAnsi="Calibri"/>
          <w:b/>
          <w:i w:val="0"/>
          <w:sz w:val="20"/>
        </w:rPr>
        <w:t xml:space="preserve">Performed By: </w:t>
      </w:r>
      <w:r>
        <w:rPr>
          <w:rFonts w:ascii="Calibri" w:hAnsi="Calibri"/>
          <w:b w:val="0"/>
          <w:i w:val="0"/>
          <w:sz w:val="20"/>
        </w:rPr>
        <w:t>Product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register new items in the catalog with their respective details (cp_catalog_page_id, cp_description, cp_type).</w:t>
      </w:r>
    </w:p>
    <w:p>
      <w:pPr>
        <w:pStyle w:val="ListBullet"/>
        <w:spacing w:after="40"/>
      </w:pPr>
      <w:r>
        <w:rPr>
          <w:rFonts w:ascii="Calibri" w:hAnsi="Calibri"/>
          <w:b w:val="0"/>
          <w:i w:val="0"/>
          <w:sz w:val="20"/>
        </w:rPr>
        <w:t>Warehouse staff update inventory levels when a new item is added to the catalog.</w:t>
      </w:r>
    </w:p>
    <w:p/>
    <w:p>
      <w:pPr>
        <w:spacing w:before="280" w:after="80"/>
      </w:pPr>
      <w:r>
        <w:rPr>
          <w:rFonts w:ascii="Calibri" w:hAnsi="Calibri"/>
          <w:b/>
          <w:i w:val="0"/>
          <w:color w:val="1B3A5C"/>
          <w:sz w:val="26"/>
        </w:rPr>
        <w:t>4. Returns Processing</w:t>
      </w:r>
    </w:p>
    <w:p>
      <w:pPr>
        <w:spacing w:after="80"/>
      </w:pPr>
      <w:r>
        <w:rPr>
          <w:rFonts w:ascii="Calibri" w:hAnsi="Calibri"/>
          <w:b/>
          <w:i w:val="0"/>
          <w:sz w:val="20"/>
        </w:rPr>
        <w:t xml:space="preserve">Performed By: </w:t>
      </w:r>
      <w:r>
        <w:rPr>
          <w:rFonts w:ascii="Calibri" w:hAnsi="Calibri"/>
          <w:b w:val="0"/>
          <w:i w:val="0"/>
          <w:sz w:val="20"/>
        </w:rPr>
        <w:t>Customer Service Representatives,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Customer service representatives process customer returns and record return details (cr_returned_date_sk, cr_reason_sk).</w:t>
      </w:r>
    </w:p>
    <w:p>
      <w:pPr>
        <w:pStyle w:val="ListBullet"/>
        <w:spacing w:after="40"/>
      </w:pPr>
      <w:r>
        <w:rPr>
          <w:rFonts w:ascii="Calibri" w:hAnsi="Calibri"/>
          <w:b w:val="0"/>
          <w:i w:val="0"/>
          <w:sz w:val="20"/>
        </w:rPr>
        <w:t>Warehouse staff update inventory levels and handle the returned items.</w:t>
      </w:r>
    </w:p>
    <w:p/>
    <w:p>
      <w:pPr>
        <w:spacing w:before="280" w:after="80"/>
      </w:pPr>
      <w:r>
        <w:rPr>
          <w:rFonts w:ascii="Calibri" w:hAnsi="Calibri"/>
          <w:b/>
          <w:i w:val="0"/>
          <w:color w:val="1B3A5C"/>
          <w:sz w:val="26"/>
        </w:rPr>
        <w:t>5. Market Classification</w:t>
      </w:r>
    </w:p>
    <w:p>
      <w:pPr>
        <w:spacing w:after="80"/>
      </w:pPr>
      <w:r>
        <w:rPr>
          <w:rFonts w:ascii="Calibri" w:hAnsi="Calibri"/>
          <w:b/>
          <w:i w:val="0"/>
          <w:sz w:val="20"/>
        </w:rPr>
        <w:t xml:space="preserve">Performed By: </w:t>
      </w:r>
      <w:r>
        <w:rPr>
          <w:rFonts w:ascii="Calibri" w:hAnsi="Calibri"/>
          <w:b w:val="0"/>
          <w:i w:val="0"/>
          <w:sz w:val="20"/>
        </w:rPr>
        <w:t>Call Center Managers, Marketing Team</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categorize call centers based on their market class (cc_mkt_class).</w:t>
      </w:r>
    </w:p>
    <w:p>
      <w:pPr>
        <w:pStyle w:val="ListBullet"/>
        <w:spacing w:after="40"/>
      </w:pPr>
      <w:r>
        <w:rPr>
          <w:rFonts w:ascii="Calibri" w:hAnsi="Calibri"/>
          <w:b w:val="0"/>
          <w:i w:val="0"/>
          <w:sz w:val="20"/>
        </w:rPr>
        <w:t>The marketing team assigns appropriate marketing descriptions to each category (cc_mkt_desc).</w:t>
      </w:r>
    </w:p>
    <w:p/>
    <w:p>
      <w:pPr>
        <w:spacing w:before="280" w:after="80"/>
      </w:pPr>
      <w:r>
        <w:rPr>
          <w:rFonts w:ascii="Calibri" w:hAnsi="Calibri"/>
          <w:b/>
          <w:i w:val="0"/>
          <w:color w:val="1B3A5C"/>
          <w:sz w:val="26"/>
        </w:rPr>
        <w:t>6. Financial Reporting</w:t>
      </w:r>
    </w:p>
    <w:p>
      <w:pPr>
        <w:spacing w:after="80"/>
      </w:pPr>
      <w:r>
        <w:rPr>
          <w:rFonts w:ascii="Calibri" w:hAnsi="Calibri"/>
          <w:b/>
          <w:i w:val="0"/>
          <w:sz w:val="20"/>
        </w:rPr>
        <w:t xml:space="preserve">Performed By: </w:t>
      </w:r>
      <w:r>
        <w:rPr>
          <w:rFonts w:ascii="Calibri" w:hAnsi="Calibri"/>
          <w:b w:val="0"/>
          <w:i w:val="0"/>
          <w:sz w:val="20"/>
        </w:rPr>
        <w:t>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Finance records the tax percentage for each call center location (cc_tax_percentage).</w:t>
      </w:r>
    </w:p>
    <w:p/>
    <w:p>
      <w:pPr>
        <w:spacing w:before="280" w:after="80"/>
      </w:pPr>
      <w:r>
        <w:rPr>
          <w:rFonts w:ascii="Calibri" w:hAnsi="Calibri"/>
          <w:b/>
          <w:i w:val="0"/>
          <w:color w:val="1B3A5C"/>
          <w:sz w:val="26"/>
        </w:rPr>
        <w:t>7. Membership Management</w:t>
      </w:r>
    </w:p>
    <w:p>
      <w:pPr>
        <w:spacing w:after="80"/>
      </w:pPr>
      <w:r>
        <w:rPr>
          <w:rFonts w:ascii="Calibri" w:hAnsi="Calibri"/>
          <w:b/>
          <w:i w:val="0"/>
          <w:sz w:val="20"/>
        </w:rPr>
        <w:t xml:space="preserve">Performed By: </w:t>
      </w:r>
      <w:r>
        <w:rPr>
          <w:rFonts w:ascii="Calibri" w:hAnsi="Calibri"/>
          <w:b w:val="0"/>
          <w:i w:val="0"/>
          <w:sz w:val="20"/>
        </w:rPr>
        <w:t>TPC Administration Team</w:t>
      </w:r>
    </w:p>
    <w:p>
      <w:pPr>
        <w:spacing w:after="40"/>
      </w:pPr>
      <w:r>
        <w:rPr>
          <w:rFonts w:ascii="Calibri" w:hAnsi="Calibri"/>
          <w:b/>
          <w:i w:val="0"/>
          <w:sz w:val="20"/>
        </w:rPr>
        <w:t>Activity:</w:t>
      </w:r>
    </w:p>
    <w:p>
      <w:pPr>
        <w:pStyle w:val="ListBullet"/>
        <w:spacing w:after="40"/>
      </w:pPr>
      <w:r>
        <w:rPr>
          <w:rFonts w:ascii="Calibri" w:hAnsi="Calibri"/>
          <w:b w:val="0"/>
          <w:i w:val="0"/>
          <w:sz w:val="20"/>
        </w:rPr>
        <w:t>The administration team manages membership applications, fees, and dues (2.4 Application Fee, 2.5 Dues).</w:t>
      </w:r>
    </w:p>
    <w:p/>
    <w:p>
      <w:pPr>
        <w:spacing w:before="280" w:after="80"/>
      </w:pPr>
      <w:r>
        <w:rPr>
          <w:rFonts w:ascii="Calibri" w:hAnsi="Calibri"/>
          <w:b/>
          <w:i w:val="0"/>
          <w:color w:val="1B3A5C"/>
          <w:sz w:val="26"/>
        </w:rPr>
        <w:t>8. Member Management</w:t>
      </w:r>
    </w:p>
    <w:p>
      <w:pPr>
        <w:spacing w:after="80"/>
      </w:pPr>
      <w:r>
        <w:rPr>
          <w:rFonts w:ascii="Calibri" w:hAnsi="Calibri"/>
          <w:b/>
          <w:i w:val="0"/>
          <w:sz w:val="20"/>
        </w:rPr>
        <w:t xml:space="preserve">Performed By: </w:t>
      </w:r>
      <w:r>
        <w:rPr>
          <w:rFonts w:ascii="Calibri" w:hAnsi="Calibri"/>
          <w:b w:val="0"/>
          <w:i w:val="0"/>
          <w:sz w:val="20"/>
        </w:rPr>
        <w:t>Corporation Administrator, Board of Directors</w:t>
      </w:r>
    </w:p>
    <w:p>
      <w:pPr>
        <w:spacing w:after="40"/>
      </w:pPr>
      <w:r>
        <w:rPr>
          <w:rFonts w:ascii="Calibri" w:hAnsi="Calibri"/>
          <w:b/>
          <w:i w:val="0"/>
          <w:sz w:val="20"/>
        </w:rPr>
        <w:t>Activity:</w:t>
      </w:r>
    </w:p>
    <w:p>
      <w:pPr>
        <w:pStyle w:val="ListBullet"/>
        <w:spacing w:after="40"/>
      </w:pPr>
      <w:r>
        <w:rPr>
          <w:rFonts w:ascii="Calibri" w:hAnsi="Calibri"/>
          <w:b w:val="0"/>
          <w:i w:val="0"/>
          <w:sz w:val="20"/>
        </w:rPr>
        <w:t>Review membership applications and make decisions on admission based on eligibility criteria.</w:t>
      </w:r>
    </w:p>
    <w:p>
      <w:pPr>
        <w:pStyle w:val="ListBullet"/>
        <w:spacing w:after="40"/>
      </w:pPr>
      <w:r>
        <w:rPr>
          <w:rFonts w:ascii="Calibri" w:hAnsi="Calibri"/>
          <w:b w:val="0"/>
          <w:i w:val="0"/>
          <w:sz w:val="20"/>
        </w:rPr>
        <w:t>Approve or deny membership requests in accordance with the bylaws and board resolutions.</w:t>
      </w:r>
    </w:p>
    <w:p>
      <w:pPr>
        <w:pStyle w:val="ListBullet"/>
        <w:spacing w:after="40"/>
      </w:pPr>
      <w:r>
        <w:rPr>
          <w:rFonts w:ascii="Calibri" w:hAnsi="Calibri"/>
          <w:b w:val="0"/>
          <w:i w:val="0"/>
          <w:sz w:val="20"/>
        </w:rPr>
        <w:t>Maintain a membership book containing the name, address, and status of each member.</w:t>
      </w:r>
    </w:p>
    <w:p/>
    <w:p>
      <w:pPr>
        <w:spacing w:before="280" w:after="80"/>
      </w:pPr>
      <w:r>
        <w:rPr>
          <w:rFonts w:ascii="Calibri" w:hAnsi="Calibri"/>
          <w:b/>
          <w:i w:val="0"/>
          <w:color w:val="1B3A5C"/>
          <w:sz w:val="26"/>
        </w:rPr>
        <w:t>9. Membership Fee Management</w:t>
      </w:r>
    </w:p>
    <w:p>
      <w:pPr>
        <w:spacing w:after="80"/>
      </w:pPr>
      <w:r>
        <w:rPr>
          <w:rFonts w:ascii="Calibri" w:hAnsi="Calibri"/>
          <w:b/>
          <w:i w:val="0"/>
          <w:sz w:val="20"/>
        </w:rPr>
        <w:t xml:space="preserve">Performed By: </w:t>
      </w:r>
      <w:r>
        <w:rPr>
          <w:rFonts w:ascii="Calibri" w:hAnsi="Calibri"/>
          <w:b w:val="0"/>
          <w:i w:val="0"/>
          <w:sz w:val="20"/>
        </w:rPr>
        <w:t>Corporation Administrator, Members</w:t>
      </w:r>
    </w:p>
    <w:p>
      <w:pPr>
        <w:spacing w:after="40"/>
      </w:pPr>
      <w:r>
        <w:rPr>
          <w:rFonts w:ascii="Calibri" w:hAnsi="Calibri"/>
          <w:b/>
          <w:i w:val="0"/>
          <w:sz w:val="20"/>
        </w:rPr>
        <w:t>Activity:</w:t>
      </w:r>
    </w:p>
    <w:p>
      <w:pPr>
        <w:pStyle w:val="ListBullet"/>
        <w:spacing w:after="40"/>
      </w:pPr>
      <w:r>
        <w:rPr>
          <w:rFonts w:ascii="Calibri" w:hAnsi="Calibri"/>
          <w:b w:val="0"/>
          <w:i w:val="0"/>
          <w:sz w:val="20"/>
        </w:rPr>
        <w:t>Set annual dues for all classes of members as determined by the Board of Directors.</w:t>
      </w:r>
    </w:p>
    <w:p>
      <w:pPr>
        <w:pStyle w:val="ListBullet"/>
        <w:spacing w:after="40"/>
      </w:pPr>
      <w:r>
        <w:rPr>
          <w:rFonts w:ascii="Calibri" w:hAnsi="Calibri"/>
          <w:b w:val="0"/>
          <w:i w:val="0"/>
          <w:sz w:val="20"/>
        </w:rPr>
        <w:t>Collect dues from new members within 90 days of admission and annually thereafter.</w:t>
      </w:r>
    </w:p>
    <w:p>
      <w:pPr>
        <w:pStyle w:val="ListBullet"/>
        <w:spacing w:after="40"/>
      </w:pPr>
      <w:r>
        <w:rPr>
          <w:rFonts w:ascii="Calibri" w:hAnsi="Calibri"/>
          <w:b w:val="0"/>
          <w:i w:val="0"/>
          <w:sz w:val="20"/>
        </w:rPr>
        <w:t>Process resignations to avoid liability for unpaid dues.</w:t>
      </w:r>
    </w:p>
    <w:p/>
    <w:p>
      <w:pPr>
        <w:spacing w:before="280" w:after="80"/>
      </w:pPr>
      <w:r>
        <w:rPr>
          <w:rFonts w:ascii="Calibri" w:hAnsi="Calibri"/>
          <w:b/>
          <w:i w:val="0"/>
          <w:color w:val="1B3A5C"/>
          <w:sz w:val="26"/>
        </w:rPr>
        <w:t>10. Membership Voting Rights</w:t>
      </w:r>
    </w:p>
    <w:p>
      <w:pPr>
        <w:spacing w:after="80"/>
      </w:pPr>
      <w:r>
        <w:rPr>
          <w:rFonts w:ascii="Calibri" w:hAnsi="Calibri"/>
          <w:b/>
          <w:i w:val="0"/>
          <w:sz w:val="20"/>
        </w:rPr>
        <w:t xml:space="preserve">Performed By: </w:t>
      </w:r>
      <w:r>
        <w:rPr>
          <w:rFonts w:ascii="Calibri" w:hAnsi="Calibri"/>
          <w:b w:val="0"/>
          <w:i w:val="0"/>
          <w:sz w:val="20"/>
        </w:rPr>
        <w:t>Members, Corporation Administrator</w:t>
      </w:r>
    </w:p>
    <w:p>
      <w:pPr>
        <w:spacing w:after="40"/>
      </w:pPr>
      <w:r>
        <w:rPr>
          <w:rFonts w:ascii="Calibri" w:hAnsi="Calibri"/>
          <w:b/>
          <w:i w:val="0"/>
          <w:sz w:val="20"/>
        </w:rPr>
        <w:t>Activity:</w:t>
      </w:r>
    </w:p>
    <w:p>
      <w:pPr>
        <w:pStyle w:val="ListBullet"/>
        <w:spacing w:after="40"/>
      </w:pPr>
      <w:r>
        <w:rPr>
          <w:rFonts w:ascii="Calibri" w:hAnsi="Calibri"/>
          <w:b w:val="0"/>
          <w:i w:val="0"/>
          <w:sz w:val="20"/>
        </w:rPr>
        <w:t>Determine eligibility of subsidiaries to vote in designated TPC committees or sub-groups.</w:t>
      </w:r>
    </w:p>
    <w:p>
      <w:pPr>
        <w:pStyle w:val="ListBullet"/>
        <w:spacing w:after="40"/>
      </w:pPr>
      <w:r>
        <w:rPr>
          <w:rFonts w:ascii="Calibri" w:hAnsi="Calibri"/>
          <w:b w:val="0"/>
          <w:i w:val="0"/>
          <w:sz w:val="20"/>
        </w:rPr>
        <w:t>Cast votes on matters presented by the Board of Directors or Standing Committees.</w:t>
      </w:r>
    </w:p>
    <w:p/>
    <w:p>
      <w:pPr>
        <w:spacing w:before="280" w:after="80"/>
      </w:pPr>
      <w:r>
        <w:rPr>
          <w:rFonts w:ascii="Calibri" w:hAnsi="Calibri"/>
          <w:b/>
          <w:i w:val="0"/>
          <w:color w:val="1B3A5C"/>
          <w:sz w:val="26"/>
        </w:rPr>
        <w:t>11. Board of Directors Appointment</w:t>
      </w:r>
    </w:p>
    <w:p>
      <w:pPr>
        <w:spacing w:after="80"/>
      </w:pPr>
      <w:r>
        <w:rPr>
          <w:rFonts w:ascii="Calibri" w:hAnsi="Calibri"/>
          <w:b/>
          <w:i w:val="0"/>
          <w:sz w:val="20"/>
        </w:rPr>
        <w:t xml:space="preserve">Performed By: </w:t>
      </w:r>
      <w:r>
        <w:rPr>
          <w:rFonts w:ascii="Calibri" w:hAnsi="Calibri"/>
          <w:b w:val="0"/>
          <w:i w:val="0"/>
          <w:sz w:val="20"/>
        </w:rPr>
        <w:t>Members, Corporation Administrator</w:t>
      </w:r>
    </w:p>
    <w:p>
      <w:pPr>
        <w:spacing w:after="40"/>
      </w:pPr>
      <w:r>
        <w:rPr>
          <w:rFonts w:ascii="Calibri" w:hAnsi="Calibri"/>
          <w:b/>
          <w:i w:val="0"/>
          <w:sz w:val="20"/>
        </w:rPr>
        <w:t>Activity:</w:t>
      </w:r>
    </w:p>
    <w:p>
      <w:pPr>
        <w:pStyle w:val="ListBullet"/>
        <w:spacing w:after="40"/>
      </w:pPr>
      <w:r>
        <w:rPr>
          <w:rFonts w:ascii="Calibri" w:hAnsi="Calibri"/>
          <w:b w:val="0"/>
          <w:i w:val="0"/>
          <w:sz w:val="20"/>
        </w:rPr>
        <w:t>Appoint one member to the Corporation's Board of Directors upon admission to membership.</w:t>
      </w:r>
    </w:p>
    <w:p/>
    <w:p>
      <w:pPr>
        <w:spacing w:before="280" w:after="80"/>
      </w:pPr>
      <w:r>
        <w:rPr>
          <w:rFonts w:ascii="Calibri" w:hAnsi="Calibri"/>
          <w:b/>
          <w:i w:val="0"/>
          <w:color w:val="1B3A5C"/>
          <w:sz w:val="26"/>
        </w:rPr>
        <w:t>12. Catalog Page Management</w:t>
      </w:r>
    </w:p>
    <w:p>
      <w:pPr>
        <w:spacing w:after="80"/>
      </w:pPr>
      <w:r>
        <w:rPr>
          <w:rFonts w:ascii="Calibri" w:hAnsi="Calibri"/>
          <w:b/>
          <w:i w:val="0"/>
          <w:sz w:val="20"/>
        </w:rPr>
        <w:t xml:space="preserve">Performed By: </w:t>
      </w:r>
      <w:r>
        <w:rPr>
          <w:rFonts w:ascii="Calibri" w:hAnsi="Calibri"/>
          <w:b w:val="0"/>
          <w:i w:val="0"/>
          <w:sz w:val="20"/>
        </w:rPr>
        <w:t>Product Managers, Marketing Teams</w:t>
      </w:r>
    </w:p>
    <w:p>
      <w:pPr>
        <w:spacing w:after="40"/>
      </w:pPr>
      <w:r>
        <w:rPr>
          <w:rFonts w:ascii="Calibri" w:hAnsi="Calibri"/>
          <w:b/>
          <w:i w:val="0"/>
          <w:sz w:val="20"/>
        </w:rPr>
        <w:t>Activity:</w:t>
      </w:r>
    </w:p>
    <w:p>
      <w:pPr>
        <w:pStyle w:val="ListBullet"/>
        <w:spacing w:after="40"/>
      </w:pPr>
      <w:r>
        <w:rPr>
          <w:rFonts w:ascii="Calibri" w:hAnsi="Calibri"/>
          <w:b w:val="0"/>
          <w:i w:val="0"/>
          <w:sz w:val="20"/>
        </w:rPr>
        <w:t>Register new items in the catalog by recording product code, name, category, and list price.</w:t>
      </w:r>
    </w:p>
    <w:p>
      <w:pPr>
        <w:pStyle w:val="ListBullet"/>
        <w:spacing w:after="40"/>
      </w:pPr>
      <w:r>
        <w:rPr>
          <w:rFonts w:ascii="Calibri" w:hAnsi="Calibri"/>
          <w:b w:val="0"/>
          <w:i w:val="0"/>
          <w:sz w:val="20"/>
        </w:rPr>
        <w:t>Update or modify existing catalog pages as needed.</w:t>
      </w:r>
    </w:p>
    <w:p/>
    <w:p>
      <w:pPr>
        <w:spacing w:before="280" w:after="80"/>
      </w:pPr>
      <w:r>
        <w:rPr>
          <w:rFonts w:ascii="Calibri" w:hAnsi="Calibri"/>
          <w:b/>
          <w:i w:val="0"/>
          <w:color w:val="1B3A5C"/>
          <w:sz w:val="26"/>
        </w:rPr>
        <w:t>13. Return Processing</w:t>
      </w:r>
    </w:p>
    <w:p>
      <w:pPr>
        <w:spacing w:after="80"/>
      </w:pPr>
      <w:r>
        <w:rPr>
          <w:rFonts w:ascii="Calibri" w:hAnsi="Calibri"/>
          <w:b/>
          <w:i w:val="0"/>
          <w:sz w:val="20"/>
        </w:rPr>
        <w:t xml:space="preserve">Performed By: </w:t>
      </w:r>
      <w:r>
        <w:rPr>
          <w:rFonts w:ascii="Calibri" w:hAnsi="Calibri"/>
          <w:b w:val="0"/>
          <w:i w:val="0"/>
          <w:sz w:val="20"/>
        </w:rPr>
        <w:t>Customer Service Representatives,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Handle customer returns by recording returned date, time, item SKU, and reason for return.</w:t>
      </w:r>
    </w:p>
    <w:p>
      <w:pPr>
        <w:pStyle w:val="ListBullet"/>
        <w:spacing w:after="40"/>
      </w:pPr>
      <w:r>
        <w:rPr>
          <w:rFonts w:ascii="Calibri" w:hAnsi="Calibri"/>
          <w:b w:val="0"/>
          <w:i w:val="0"/>
          <w:sz w:val="20"/>
        </w:rPr>
        <w:t>Refund customers and update their records accordingly.</w:t>
      </w:r>
    </w:p>
    <w:p>
      <w:pPr>
        <w:pStyle w:val="ListBullet"/>
        <w:spacing w:after="40"/>
      </w:pPr>
      <w:r>
        <w:rPr>
          <w:rFonts w:ascii="Calibri" w:hAnsi="Calibri"/>
          <w:b w:val="0"/>
          <w:i w:val="0"/>
          <w:sz w:val="20"/>
        </w:rPr>
        <w:t>Coordinate with warehouse staff to process and track returned items.</w:t>
      </w:r>
    </w:p>
    <w:p/>
    <w:p>
      <w:pPr>
        <w:spacing w:before="280" w:after="80"/>
      </w:pPr>
      <w:r>
        <w:rPr>
          <w:rFonts w:ascii="Calibri" w:hAnsi="Calibri"/>
          <w:b/>
          <w:i w:val="0"/>
          <w:color w:val="1B3A5C"/>
          <w:sz w:val="26"/>
        </w:rPr>
        <w:t>14. Market Division Assignment</w:t>
      </w:r>
    </w:p>
    <w:p>
      <w:pPr>
        <w:spacing w:after="80"/>
      </w:pPr>
      <w:r>
        <w:rPr>
          <w:rFonts w:ascii="Calibri" w:hAnsi="Calibri"/>
          <w:b/>
          <w:i w:val="0"/>
          <w:sz w:val="20"/>
        </w:rPr>
        <w:t xml:space="preserve">Performed By: </w:t>
      </w:r>
      <w:r>
        <w:rPr>
          <w:rFonts w:ascii="Calibri" w:hAnsi="Calibri"/>
          <w:b w:val="0"/>
          <w:i w:val="0"/>
          <w:sz w:val="20"/>
        </w:rPr>
        <w:t>Call Center Managers, Marketing Team</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assign market classes to each call center based on strategic considerations (cc_mkt_class).</w:t>
      </w:r>
    </w:p>
    <w:p>
      <w:pPr>
        <w:pStyle w:val="ListBullet"/>
        <w:spacing w:after="40"/>
      </w:pPr>
      <w:r>
        <w:rPr>
          <w:rFonts w:ascii="Calibri" w:hAnsi="Calibri"/>
          <w:b w:val="0"/>
          <w:i w:val="0"/>
          <w:sz w:val="20"/>
        </w:rPr>
        <w:t>Marketing team updates the division name for each market class (cc_division_name).</w:t>
      </w:r>
    </w:p>
    <w:p/>
    <w:p>
      <w:pPr>
        <w:spacing w:before="280" w:after="80"/>
      </w:pPr>
      <w:r>
        <w:rPr>
          <w:rFonts w:ascii="Calibri" w:hAnsi="Calibri"/>
          <w:b/>
          <w:i w:val="0"/>
          <w:color w:val="1B3A5C"/>
          <w:sz w:val="26"/>
        </w:rPr>
        <w:t>15. Call Center Information Registration</w:t>
      </w:r>
    </w:p>
    <w:p>
      <w:pPr>
        <w:spacing w:after="80"/>
      </w:pPr>
      <w:r>
        <w:rPr>
          <w:rFonts w:ascii="Calibri" w:hAnsi="Calibri"/>
          <w:b/>
          <w:i w:val="0"/>
          <w:sz w:val="20"/>
        </w:rPr>
        <w:t xml:space="preserve">Performed By: </w:t>
      </w:r>
      <w:r>
        <w:rPr>
          <w:rFonts w:ascii="Calibri" w:hAnsi="Calibri"/>
          <w:b w:val="0"/>
          <w:i w:val="0"/>
          <w:sz w:val="20"/>
        </w:rPr>
        <w:t>Administrators,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Administrators register new call centers with their details including location and square footage (cc_street_number, cc_street_name, cc_street_type, cc_suite_number, cc_city, cc_county, cc_state, cc_zip, cc_country, cc_sq_ft).</w:t>
      </w:r>
    </w:p>
    <w:p>
      <w:pPr>
        <w:pStyle w:val="ListBullet"/>
        <w:spacing w:after="40"/>
      </w:pPr>
      <w:r>
        <w:rPr>
          <w:rFonts w:ascii="Calibri" w:hAnsi="Calibri"/>
          <w:b w:val="0"/>
          <w:i w:val="0"/>
          <w:sz w:val="20"/>
        </w:rPr>
        <w:t>Warehouse staff track inventory levels for each call center (not specified in the schema).</w:t>
      </w:r>
    </w:p>
    <w:p/>
    <w:p>
      <w:pPr>
        <w:spacing w:before="280" w:after="80"/>
      </w:pPr>
      <w:r>
        <w:rPr>
          <w:rFonts w:ascii="Calibri" w:hAnsi="Calibri"/>
          <w:b/>
          <w:i w:val="0"/>
          <w:color w:val="1B3A5C"/>
          <w:sz w:val="26"/>
        </w:rPr>
        <w:t>16. Customer Returns Processing</w:t>
      </w:r>
    </w:p>
    <w:p>
      <w:pPr>
        <w:spacing w:after="80"/>
      </w:pPr>
      <w:r>
        <w:rPr>
          <w:rFonts w:ascii="Calibri" w:hAnsi="Calibri"/>
          <w:b/>
          <w:i w:val="0"/>
          <w:sz w:val="20"/>
        </w:rPr>
        <w:t xml:space="preserve">Performed By: </w:t>
      </w:r>
      <w:r>
        <w:rPr>
          <w:rFonts w:ascii="Calibri" w:hAnsi="Calibri"/>
          <w:b w:val="0"/>
          <w:i w:val="0"/>
          <w:sz w:val="20"/>
        </w:rPr>
        <w:t>Customer Service Representatives,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Customer service representatives record returned items with their details such as returned date and time, item SKU, and customer information (cr_returned_date_sk, cr_returned_time_sk, cr_item_sk, cr_refunded_customer_sk).</w:t>
      </w:r>
    </w:p>
    <w:p>
      <w:pPr>
        <w:pStyle w:val="ListBullet"/>
        <w:spacing w:after="40"/>
      </w:pPr>
      <w:r>
        <w:rPr>
          <w:rFonts w:ascii="Calibri" w:hAnsi="Calibri"/>
          <w:b w:val="0"/>
          <w:i w:val="0"/>
          <w:sz w:val="20"/>
        </w:rPr>
        <w:t>Warehouse staff update the warehouse location for each returned item (cr_warehouse_sk).</w:t>
      </w:r>
    </w:p>
    <w:p/>
    <w:p>
      <w:pPr>
        <w:spacing w:before="280" w:after="80"/>
      </w:pPr>
      <w:r>
        <w:rPr>
          <w:rFonts w:ascii="Calibri" w:hAnsi="Calibri"/>
          <w:b/>
          <w:i w:val="0"/>
          <w:color w:val="1B3A5C"/>
          <w:sz w:val="26"/>
        </w:rPr>
        <w:t>17. Call Center Performance Monitoring</w:t>
      </w:r>
    </w:p>
    <w:p>
      <w:pPr>
        <w:spacing w:after="80"/>
      </w:pPr>
      <w:r>
        <w:rPr>
          <w:rFonts w:ascii="Calibri" w:hAnsi="Calibri"/>
          <w:b/>
          <w:i w:val="0"/>
          <w:sz w:val="20"/>
        </w:rPr>
        <w:t xml:space="preserve">Performed By: </w:t>
      </w:r>
      <w:r>
        <w:rPr>
          <w:rFonts w:ascii="Calibri" w:hAnsi="Calibri"/>
          <w:b w:val="0"/>
          <w:i w:val="0"/>
          <w:sz w:val="20"/>
        </w:rPr>
        <w:t>Call Center Managers, Finance Team</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monitor call center performance metrics such as hours of operation and GMT offset (cc_hours, cc_gmt_offset).</w:t>
      </w:r>
    </w:p>
    <w:p>
      <w:pPr>
        <w:pStyle w:val="ListBullet"/>
        <w:spacing w:after="40"/>
      </w:pPr>
      <w:r>
        <w:rPr>
          <w:rFonts w:ascii="Calibri" w:hAnsi="Calibri"/>
          <w:b w:val="0"/>
          <w:i w:val="0"/>
          <w:sz w:val="20"/>
        </w:rPr>
        <w:t>Finance team records tax percentage for each call center location (cc_tax_percentage).</w:t>
      </w:r>
    </w:p>
    <w:p/>
    <w:p>
      <w:pPr>
        <w:spacing w:before="280" w:after="80"/>
      </w:pPr>
      <w:r>
        <w:rPr>
          <w:rFonts w:ascii="Calibri" w:hAnsi="Calibri"/>
          <w:b/>
          <w:i w:val="0"/>
          <w:color w:val="1B3A5C"/>
          <w:sz w:val="26"/>
        </w:rPr>
        <w:t>18. Call Center Performance Tracking</w:t>
      </w:r>
    </w:p>
    <w:p>
      <w:pPr>
        <w:spacing w:after="80"/>
      </w:pPr>
      <w:r>
        <w:rPr>
          <w:rFonts w:ascii="Calibri" w:hAnsi="Calibri"/>
          <w:b/>
          <w:i w:val="0"/>
          <w:sz w:val="20"/>
        </w:rPr>
        <w:t xml:space="preserve">Performed By: </w:t>
      </w:r>
      <w:r>
        <w:rPr>
          <w:rFonts w:ascii="Calibri" w:hAnsi="Calibri"/>
          <w:b w:val="0"/>
          <w:i w:val="0"/>
          <w:sz w:val="20"/>
        </w:rPr>
        <w:t>Warehouse Staff, 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update call center records when a customer's order is ready for pickup or delivery.</w:t>
      </w:r>
    </w:p>
    <w:p>
      <w:pPr>
        <w:pStyle w:val="ListBullet"/>
        <w:spacing w:after="40"/>
      </w:pPr>
      <w:r>
        <w:rPr>
          <w:rFonts w:ascii="Calibri" w:hAnsi="Calibri"/>
          <w:b w:val="0"/>
          <w:i w:val="0"/>
          <w:sz w:val="20"/>
        </w:rPr>
        <w:t>Call center managers track the performance of individual call centers based on metrics like hours and employee count.</w:t>
      </w:r>
    </w:p>
    <w:p/>
    <w:p>
      <w:pPr>
        <w:spacing w:before="280" w:after="80"/>
      </w:pPr>
      <w:r>
        <w:rPr>
          <w:rFonts w:ascii="Calibri" w:hAnsi="Calibri"/>
          <w:b/>
          <w:i w:val="0"/>
          <w:color w:val="1B3A5C"/>
          <w:sz w:val="26"/>
        </w:rPr>
        <w:t>19. Market Division Management</w:t>
      </w:r>
    </w:p>
    <w:p>
      <w:pPr>
        <w:spacing w:after="80"/>
      </w:pPr>
      <w:r>
        <w:rPr>
          <w:rFonts w:ascii="Calibri" w:hAnsi="Calibri"/>
          <w:b/>
          <w:i w:val="0"/>
          <w:sz w:val="20"/>
        </w:rPr>
        <w:t xml:space="preserve">Performed By: </w:t>
      </w:r>
      <w:r>
        <w:rPr>
          <w:rFonts w:ascii="Calibri" w:hAnsi="Calibri"/>
          <w:b w:val="0"/>
          <w:i w:val="0"/>
          <w:sz w:val="20"/>
        </w:rPr>
        <w:t>Market Managers, 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Market managers determine market class and description for each call center (cc_mkt_id, cc_mkt_class, cc_mkt_desc).</w:t>
      </w:r>
    </w:p>
    <w:p>
      <w:pPr>
        <w:pStyle w:val="ListBullet"/>
        <w:spacing w:after="40"/>
      </w:pPr>
      <w:r>
        <w:rPr>
          <w:rFonts w:ascii="Calibri" w:hAnsi="Calibri"/>
          <w:b w:val="0"/>
          <w:i w:val="0"/>
          <w:sz w:val="20"/>
        </w:rPr>
        <w:t>Call center managers assign a market manager to oversee the operations of specific centers within their division (cc_market_manager).</w:t>
      </w:r>
    </w:p>
    <w:p/>
    <w:p>
      <w:pPr>
        <w:spacing w:before="280" w:after="80"/>
      </w:pPr>
      <w:r>
        <w:rPr>
          <w:rFonts w:ascii="Calibri" w:hAnsi="Calibri"/>
          <w:b/>
          <w:i w:val="0"/>
          <w:color w:val="1B3A5C"/>
          <w:sz w:val="26"/>
        </w:rPr>
        <w:t>20. Customer Returns</w:t>
      </w:r>
    </w:p>
    <w:p>
      <w:pPr>
        <w:spacing w:after="80"/>
      </w:pPr>
      <w:r>
        <w:rPr>
          <w:rFonts w:ascii="Calibri" w:hAnsi="Calibri"/>
          <w:b/>
          <w:i w:val="0"/>
          <w:sz w:val="20"/>
        </w:rPr>
        <w:t xml:space="preserve">Performed By: </w:t>
      </w:r>
      <w:r>
        <w:rPr>
          <w:rFonts w:ascii="Calibri" w:hAnsi="Calibri"/>
          <w:b w:val="0"/>
          <w:i w:val="0"/>
          <w:sz w:val="20"/>
        </w:rPr>
        <w:t>Customers, Call Center Staff,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Customers return items and receive a refund by contacting the call center (cr_returned_date_sk, cr_call_center_sk).</w:t>
      </w:r>
    </w:p>
    <w:p>
      <w:pPr>
        <w:pStyle w:val="ListBullet"/>
        <w:spacing w:after="40"/>
      </w:pPr>
      <w:r>
        <w:rPr>
          <w:rFonts w:ascii="Calibri" w:hAnsi="Calibri"/>
          <w:b w:val="0"/>
          <w:i w:val="0"/>
          <w:sz w:val="20"/>
        </w:rPr>
        <w:t>Call center staff record return details such as reason for return (cr_reason_sk) and ship mode (cr_ship_mode_sk).</w:t>
      </w:r>
    </w:p>
    <w:p>
      <w:pPr>
        <w:pStyle w:val="ListBullet"/>
        <w:spacing w:after="40"/>
      </w:pPr>
      <w:r>
        <w:rPr>
          <w:rFonts w:ascii="Calibri" w:hAnsi="Calibri"/>
          <w:b w:val="0"/>
          <w:i w:val="0"/>
          <w:sz w:val="20"/>
        </w:rPr>
        <w:t>Warehouse staff process returns by updating inventory quantities (warehouse_sk).</w:t>
      </w:r>
    </w:p>
    <w:p/>
    <w:p>
      <w:pPr>
        <w:spacing w:before="280" w:after="80"/>
      </w:pPr>
      <w:r>
        <w:rPr>
          <w:rFonts w:ascii="Calibri" w:hAnsi="Calibri"/>
          <w:b/>
          <w:i w:val="0"/>
          <w:color w:val="1B3A5C"/>
          <w:sz w:val="26"/>
        </w:rPr>
        <w:t>21. Meeting Management</w:t>
      </w:r>
    </w:p>
    <w:p>
      <w:pPr>
        <w:spacing w:after="80"/>
      </w:pPr>
      <w:r>
        <w:rPr>
          <w:rFonts w:ascii="Calibri" w:hAnsi="Calibri"/>
          <w:b/>
          <w:i w:val="0"/>
          <w:sz w:val="20"/>
        </w:rPr>
        <w:t xml:space="preserve">Performed By: </w:t>
      </w:r>
      <w:r>
        <w:rPr>
          <w:rFonts w:ascii="Calibri" w:hAnsi="Calibri"/>
          <w:b w:val="0"/>
          <w:i w:val="0"/>
          <w:sz w:val="20"/>
        </w:rPr>
        <w:t>Steering Committee Chairman, Board Members</w:t>
      </w:r>
    </w:p>
    <w:p>
      <w:pPr>
        <w:spacing w:after="40"/>
      </w:pPr>
      <w:r>
        <w:rPr>
          <w:rFonts w:ascii="Calibri" w:hAnsi="Calibri"/>
          <w:b/>
          <w:i w:val="0"/>
          <w:sz w:val="20"/>
        </w:rPr>
        <w:t>Activity:</w:t>
      </w:r>
    </w:p>
    <w:p>
      <w:pPr>
        <w:pStyle w:val="ListBullet"/>
        <w:spacing w:after="40"/>
      </w:pPr>
      <w:r>
        <w:rPr>
          <w:rFonts w:ascii="Calibri" w:hAnsi="Calibri"/>
          <w:b w:val="0"/>
          <w:i w:val="0"/>
          <w:sz w:val="20"/>
        </w:rPr>
        <w:t>The Chairman presides over meetings of the Board of Directors (in-person or through video conference) (iii).</w:t>
      </w:r>
    </w:p>
    <w:p>
      <w:pPr>
        <w:pStyle w:val="ListBullet"/>
        <w:spacing w:after="40"/>
      </w:pPr>
      <w:r>
        <w:rPr>
          <w:rFonts w:ascii="Calibri" w:hAnsi="Calibri"/>
          <w:b w:val="0"/>
          <w:i w:val="0"/>
          <w:sz w:val="20"/>
        </w:rPr>
        <w:t>Board members attend meetings and participate in discussions according to meeting requirements (iv).</w:t>
      </w:r>
    </w:p>
    <w:p>
      <w:pPr>
        <w:pStyle w:val="ListBullet"/>
        <w:spacing w:after="40"/>
      </w:pPr>
      <w:r>
        <w:rPr>
          <w:rFonts w:ascii="Calibri" w:hAnsi="Calibri"/>
          <w:b w:val="0"/>
          <w:i w:val="0"/>
          <w:sz w:val="20"/>
        </w:rPr>
        <w:t>A majority of directors may adjourn any meeting to another time and place if needed (h).</w:t>
      </w:r>
    </w:p>
    <w:p/>
    <w:p>
      <w:pPr>
        <w:spacing w:before="280" w:after="80"/>
      </w:pPr>
      <w:r>
        <w:rPr>
          <w:rFonts w:ascii="Calibri" w:hAnsi="Calibri"/>
          <w:b/>
          <w:i w:val="0"/>
          <w:color w:val="1B3A5C"/>
          <w:sz w:val="26"/>
        </w:rPr>
        <w:t>22. Decision Making without Meeting</w:t>
      </w:r>
    </w:p>
    <w:p>
      <w:pPr>
        <w:spacing w:after="80"/>
      </w:pPr>
      <w:r>
        <w:rPr>
          <w:rFonts w:ascii="Calibri" w:hAnsi="Calibri"/>
          <w:b/>
          <w:i w:val="0"/>
          <w:sz w:val="20"/>
        </w:rPr>
        <w:t xml:space="preserve">Performed By: </w:t>
      </w:r>
      <w:r>
        <w:rPr>
          <w:rFonts w:ascii="Calibri" w:hAnsi="Calibri"/>
          <w:b w:val="0"/>
          <w:i w:val="0"/>
          <w:sz w:val="20"/>
        </w:rPr>
        <w:t>All Directors</w:t>
      </w:r>
    </w:p>
    <w:p>
      <w:pPr>
        <w:spacing w:after="40"/>
      </w:pPr>
      <w:r>
        <w:rPr>
          <w:rFonts w:ascii="Calibri" w:hAnsi="Calibri"/>
          <w:b/>
          <w:i w:val="0"/>
          <w:sz w:val="20"/>
        </w:rPr>
        <w:t>Activity:</w:t>
      </w:r>
    </w:p>
    <w:p>
      <w:pPr>
        <w:pStyle w:val="ListBullet"/>
        <w:spacing w:after="40"/>
      </w:pPr>
      <w:r>
        <w:rPr>
          <w:rFonts w:ascii="Calibri" w:hAnsi="Calibri"/>
          <w:b w:val="0"/>
          <w:i w:val="0"/>
          <w:sz w:val="20"/>
        </w:rPr>
        <w:t>Directors take action required or permitted by the Board without a meeting, by individually or collectively consenting in writing (3.6).</w:t>
      </w:r>
    </w:p>
    <w:p/>
    <w:p>
      <w:pPr>
        <w:spacing w:before="280" w:after="80"/>
      </w:pPr>
      <w:r>
        <w:rPr>
          <w:rFonts w:ascii="Calibri" w:hAnsi="Calibri"/>
          <w:b/>
          <w:i w:val="0"/>
          <w:color w:val="1B3A5C"/>
          <w:sz w:val="26"/>
        </w:rPr>
        <w:t>23. Director Resignation and Vacancy Filling</w:t>
      </w:r>
    </w:p>
    <w:p>
      <w:pPr>
        <w:spacing w:after="80"/>
      </w:pPr>
      <w:r>
        <w:rPr>
          <w:rFonts w:ascii="Calibri" w:hAnsi="Calibri"/>
          <w:b/>
          <w:i w:val="0"/>
          <w:sz w:val="20"/>
        </w:rPr>
        <w:t xml:space="preserve">Performed By: </w:t>
      </w:r>
      <w:r>
        <w:rPr>
          <w:rFonts w:ascii="Calibri" w:hAnsi="Calibri"/>
          <w:b w:val="0"/>
          <w:i w:val="0"/>
          <w:sz w:val="20"/>
        </w:rPr>
        <w:t>Administrator, Members</w:t>
      </w:r>
    </w:p>
    <w:p>
      <w:pPr>
        <w:spacing w:after="40"/>
      </w:pPr>
      <w:r>
        <w:rPr>
          <w:rFonts w:ascii="Calibri" w:hAnsi="Calibri"/>
          <w:b/>
          <w:i w:val="0"/>
          <w:sz w:val="20"/>
        </w:rPr>
        <w:t>Activity:</w:t>
      </w:r>
    </w:p>
    <w:p>
      <w:pPr>
        <w:pStyle w:val="ListBullet"/>
        <w:spacing w:after="40"/>
      </w:pPr>
      <w:r>
        <w:rPr>
          <w:rFonts w:ascii="Calibri" w:hAnsi="Calibri"/>
          <w:b w:val="0"/>
          <w:i w:val="0"/>
          <w:sz w:val="20"/>
        </w:rPr>
        <w:t>A director may resign effective on giving written notice to the administrator or the Board of Directors (3.7).</w:t>
      </w:r>
    </w:p>
    <w:p>
      <w:pPr>
        <w:pStyle w:val="ListBullet"/>
        <w:spacing w:after="40"/>
      </w:pPr>
      <w:r>
        <w:rPr>
          <w:rFonts w:ascii="Calibri" w:hAnsi="Calibri"/>
          <w:b w:val="0"/>
          <w:i w:val="0"/>
          <w:sz w:val="20"/>
        </w:rPr>
        <w:t>In case of a vacancy created by the death or resignation of a Director, the member who was represented by such Director appoints a replacement Director (3.8).</w:t>
      </w:r>
    </w:p>
    <w:p/>
    <w:p>
      <w:pPr>
        <w:spacing w:before="280" w:after="80"/>
      </w:pPr>
      <w:r>
        <w:rPr>
          <w:rFonts w:ascii="Calibri" w:hAnsi="Calibri"/>
          <w:b/>
          <w:i w:val="0"/>
          <w:color w:val="1B3A5C"/>
          <w:sz w:val="26"/>
        </w:rPr>
        <w:t>24. Record Keeping</w:t>
      </w:r>
    </w:p>
    <w:p>
      <w:pPr>
        <w:spacing w:after="80"/>
      </w:pPr>
      <w:r>
        <w:rPr>
          <w:rFonts w:ascii="Calibri" w:hAnsi="Calibri"/>
          <w:b/>
          <w:i w:val="0"/>
          <w:sz w:val="20"/>
        </w:rPr>
        <w:t xml:space="preserve">Performed By: </w:t>
      </w:r>
      <w:r>
        <w:rPr>
          <w:rFonts w:ascii="Calibri" w:hAnsi="Calibri"/>
          <w:b w:val="0"/>
          <w:i w:val="0"/>
          <w:sz w:val="20"/>
        </w:rPr>
        <w:t>Corporation Staff, Members</w:t>
      </w:r>
    </w:p>
    <w:p>
      <w:pPr>
        <w:spacing w:after="40"/>
      </w:pPr>
      <w:r>
        <w:rPr>
          <w:rFonts w:ascii="Calibri" w:hAnsi="Calibri"/>
          <w:b/>
          <w:i w:val="0"/>
          <w:sz w:val="20"/>
        </w:rPr>
        <w:t>Activity:</w:t>
      </w:r>
    </w:p>
    <w:p>
      <w:pPr>
        <w:pStyle w:val="ListBullet"/>
        <w:spacing w:after="40"/>
      </w:pPr>
      <w:r>
        <w:rPr>
          <w:rFonts w:ascii="Calibri" w:hAnsi="Calibri"/>
          <w:b w:val="0"/>
          <w:i w:val="0"/>
          <w:sz w:val="20"/>
        </w:rPr>
        <w:t>The Corporation keeps adequate and correct records of accounts and minutes of Board meetings.</w:t>
      </w:r>
    </w:p>
    <w:p>
      <w:pPr>
        <w:pStyle w:val="ListBullet"/>
        <w:spacing w:after="40"/>
      </w:pPr>
      <w:r>
        <w:rPr>
          <w:rFonts w:ascii="Calibri" w:hAnsi="Calibri"/>
          <w:b w:val="0"/>
          <w:i w:val="0"/>
          <w:sz w:val="20"/>
        </w:rPr>
        <w:t>The Corporation maintains a record of its members with their names and addresses.</w:t>
      </w:r>
    </w:p>
    <w:p>
      <w:pPr>
        <w:pStyle w:val="ListBullet"/>
        <w:spacing w:after="40"/>
      </w:pPr>
      <w:r>
        <w:rPr>
          <w:rFonts w:ascii="Calibri" w:hAnsi="Calibri"/>
          <w:b w:val="0"/>
          <w:i w:val="0"/>
          <w:sz w:val="20"/>
        </w:rPr>
        <w:t>Minutes are kept in written form, while other books and records can be kept in any form capable of being converted into written form.</w:t>
      </w:r>
    </w:p>
    <w:p>
      <w:pPr>
        <w:pStyle w:val="ListBullet"/>
        <w:spacing w:after="40"/>
      </w:pPr>
      <w:r>
        <w:rPr>
          <w:rFonts w:ascii="Calibri" w:hAnsi="Calibri"/>
          <w:b w:val="0"/>
          <w:i w:val="0"/>
          <w:sz w:val="20"/>
        </w:rPr>
        <w:t>Members have the right to receive a financial report yearly as per Corporations Code Section 8321(a).</w:t>
      </w:r>
    </w:p>
    <w:p/>
    <w:p>
      <w:pPr>
        <w:spacing w:before="280" w:after="80"/>
      </w:pPr>
      <w:r>
        <w:rPr>
          <w:rFonts w:ascii="Calibri" w:hAnsi="Calibri"/>
          <w:b/>
          <w:i w:val="0"/>
          <w:color w:val="1B3A5C"/>
          <w:sz w:val="26"/>
        </w:rPr>
        <w:t>25. Document Distribution</w:t>
      </w:r>
    </w:p>
    <w:p>
      <w:pPr>
        <w:spacing w:after="80"/>
      </w:pPr>
      <w:r>
        <w:rPr>
          <w:rFonts w:ascii="Calibri" w:hAnsi="Calibri"/>
          <w:b/>
          <w:i w:val="0"/>
          <w:sz w:val="20"/>
        </w:rPr>
        <w:t xml:space="preserve">Performed By: </w:t>
      </w:r>
      <w:r>
        <w:rPr>
          <w:rFonts w:ascii="Calibri" w:hAnsi="Calibri"/>
          <w:b w:val="0"/>
          <w:i w:val="0"/>
          <w:sz w:val="20"/>
        </w:rPr>
        <w:t>Administrator, Members</w:t>
      </w:r>
    </w:p>
    <w:p>
      <w:pPr>
        <w:spacing w:after="40"/>
      </w:pPr>
      <w:r>
        <w:rPr>
          <w:rFonts w:ascii="Calibri" w:hAnsi="Calibri"/>
          <w:b/>
          <w:i w:val="0"/>
          <w:sz w:val="20"/>
        </w:rPr>
        <w:t>Activity:</w:t>
      </w:r>
    </w:p>
    <w:p>
      <w:pPr>
        <w:pStyle w:val="ListBullet"/>
        <w:spacing w:after="40"/>
      </w:pPr>
      <w:r>
        <w:rPr>
          <w:rFonts w:ascii="Calibri" w:hAnsi="Calibri"/>
          <w:b w:val="0"/>
          <w:i w:val="0"/>
          <w:sz w:val="20"/>
        </w:rPr>
        <w:t>Upon written request from any member, the Corporation provides copies of reports, studies, or other documents made available to members upon payment of reasonable reproduction costs.</w:t>
      </w:r>
    </w:p>
    <w:p>
      <w:pPr>
        <w:pStyle w:val="ListBullet"/>
        <w:spacing w:after="40"/>
      </w:pPr>
      <w:r>
        <w:rPr>
          <w:rFonts w:ascii="Calibri" w:hAnsi="Calibri"/>
          <w:b w:val="0"/>
          <w:i w:val="0"/>
          <w:sz w:val="20"/>
        </w:rPr>
        <w:t>The Administrator affixes the annual statement of certain transactions and indemnifications to the annual report as required by Corporations Code Section 8322.</w:t>
      </w:r>
    </w:p>
    <w:p>
      <w:pPr>
        <w:pStyle w:val="ListBullet"/>
        <w:spacing w:after="40"/>
      </w:pPr>
      <w:r>
        <w:rPr>
          <w:rFonts w:ascii="Calibri" w:hAnsi="Calibri"/>
          <w:b w:val="0"/>
          <w:i w:val="0"/>
          <w:sz w:val="20"/>
        </w:rPr>
        <w:t>The Corporation furnishes annually to its members a statement of any transaction or indemnification described in Corporations Code Section 8322(d) and (e).</w:t>
      </w:r>
    </w:p>
    <w:p/>
    <w:p>
      <w:pPr>
        <w:spacing w:before="280" w:after="80"/>
      </w:pPr>
      <w:r>
        <w:rPr>
          <w:rFonts w:ascii="Calibri" w:hAnsi="Calibri"/>
          <w:b/>
          <w:i w:val="0"/>
          <w:color w:val="1B3A5C"/>
          <w:sz w:val="26"/>
        </w:rPr>
        <w:t>26. Market Management</w:t>
      </w:r>
    </w:p>
    <w:p>
      <w:pPr>
        <w:spacing w:after="80"/>
      </w:pPr>
      <w:r>
        <w:rPr>
          <w:rFonts w:ascii="Calibri" w:hAnsi="Calibri"/>
          <w:b/>
          <w:i w:val="0"/>
          <w:sz w:val="20"/>
        </w:rPr>
        <w:t xml:space="preserve">Performed By: </w:t>
      </w:r>
      <w:r>
        <w:rPr>
          <w:rFonts w:ascii="Calibri" w:hAnsi="Calibri"/>
          <w:b w:val="0"/>
          <w:i w:val="0"/>
          <w:sz w:val="20"/>
        </w:rPr>
        <w:t>Market Managers, 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Market managers categorize call centers based on market class and description (cc_mkt_class, cc_mkt_desc).</w:t>
      </w:r>
    </w:p>
    <w:p>
      <w:pPr>
        <w:pStyle w:val="ListBullet"/>
        <w:spacing w:after="40"/>
      </w:pPr>
      <w:r>
        <w:rPr>
          <w:rFonts w:ascii="Calibri" w:hAnsi="Calibri"/>
          <w:b w:val="0"/>
          <w:i w:val="0"/>
          <w:sz w:val="20"/>
        </w:rPr>
        <w:t>Call center managers update the market manager responsible for a specific call center (cc_market_manager).</w:t>
      </w:r>
    </w:p>
    <w:p/>
    <w:p>
      <w:pPr>
        <w:spacing w:before="280" w:after="80"/>
      </w:pPr>
      <w:r>
        <w:rPr>
          <w:rFonts w:ascii="Calibri" w:hAnsi="Calibri"/>
          <w:b/>
          <w:i w:val="0"/>
          <w:color w:val="1B3A5C"/>
          <w:sz w:val="26"/>
        </w:rPr>
        <w:t>27. Return Management</w:t>
      </w:r>
    </w:p>
    <w:p>
      <w:pPr>
        <w:spacing w:after="80"/>
      </w:pPr>
      <w:r>
        <w:rPr>
          <w:rFonts w:ascii="Calibri" w:hAnsi="Calibri"/>
          <w:b/>
          <w:i w:val="0"/>
          <w:sz w:val="20"/>
        </w:rPr>
        <w:t xml:space="preserve">Performed By: </w:t>
      </w:r>
      <w:r>
        <w:rPr>
          <w:rFonts w:ascii="Calibri" w:hAnsi="Calibri"/>
          <w:b w:val="0"/>
          <w:i w:val="0"/>
          <w:sz w:val="20"/>
        </w:rPr>
        <w:t>Customer Service Representatives,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Customer service representatives record return requests from customers, including the returned date and time (cr_returned_date_sk, cr_returned_time_sk).</w:t>
      </w:r>
    </w:p>
    <w:p>
      <w:pPr>
        <w:pStyle w:val="ListBullet"/>
        <w:spacing w:after="40"/>
      </w:pPr>
      <w:r>
        <w:rPr>
          <w:rFonts w:ascii="Calibri" w:hAnsi="Calibri"/>
          <w:b w:val="0"/>
          <w:i w:val="0"/>
          <w:sz w:val="20"/>
        </w:rPr>
        <w:t>Warehouse staff update the warehouse where a returned item is stored (not specified in provided schema).</w:t>
      </w:r>
    </w:p>
    <w:p/>
    <w:p>
      <w:pPr>
        <w:spacing w:before="280" w:after="80"/>
      </w:pPr>
      <w:r>
        <w:rPr>
          <w:rFonts w:ascii="Calibri" w:hAnsi="Calibri"/>
          <w:b/>
          <w:i w:val="0"/>
          <w:color w:val="1B3A5C"/>
          <w:sz w:val="26"/>
        </w:rPr>
        <w:t>28. Product Management</w:t>
      </w:r>
    </w:p>
    <w:p>
      <w:pPr>
        <w:spacing w:after="80"/>
      </w:pPr>
      <w:r>
        <w:rPr>
          <w:rFonts w:ascii="Calibri" w:hAnsi="Calibri"/>
          <w:b/>
          <w:i w:val="0"/>
          <w:sz w:val="20"/>
        </w:rPr>
        <w:t xml:space="preserve">Performed By: </w:t>
      </w:r>
      <w:r>
        <w:rPr>
          <w:rFonts w:ascii="Calibri" w:hAnsi="Calibri"/>
          <w:b w:val="0"/>
          <w:i w:val="0"/>
          <w:sz w:val="20"/>
        </w:rPr>
        <w:t>Product Managers, Marketing Analysts</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define product specifications, pricing, and promotions using product information from the `product` table.</w:t>
      </w:r>
    </w:p>
    <w:p>
      <w:pPr>
        <w:pStyle w:val="ListBullet"/>
        <w:spacing w:after="40"/>
      </w:pPr>
      <w:r>
        <w:rPr>
          <w:rFonts w:ascii="Calibri" w:hAnsi="Calibri"/>
          <w:b w:val="0"/>
          <w:i w:val="0"/>
          <w:sz w:val="20"/>
        </w:rPr>
        <w:t>Marketing Analysts analyze sales data from the `sales_fact` table to identify trends and customer preferences for each product.</w:t>
      </w:r>
    </w:p>
    <w:p>
      <w:pPr>
        <w:pStyle w:val="ListBullet"/>
        <w:spacing w:after="40"/>
      </w:pPr>
      <w:r>
        <w:rPr>
          <w:rFonts w:ascii="Calibri" w:hAnsi="Calibri"/>
          <w:b w:val="0"/>
          <w:i w:val="0"/>
          <w:sz w:val="20"/>
        </w:rPr>
        <w:t>Based on analysis results, Product Managers adjust product offerings, pricing strategies, and marketing campaigns accordingly.</w:t>
      </w:r>
    </w:p>
    <w:p/>
    <w:p>
      <w:pPr>
        <w:spacing w:before="280" w:after="80"/>
      </w:pPr>
      <w:r>
        <w:rPr>
          <w:rFonts w:ascii="Calibri" w:hAnsi="Calibri"/>
          <w:b/>
          <w:i w:val="0"/>
          <w:color w:val="1B3A5C"/>
          <w:sz w:val="26"/>
        </w:rPr>
        <w:t>29. Order Processing</w:t>
      </w:r>
    </w:p>
    <w:p>
      <w:pPr>
        <w:spacing w:after="80"/>
      </w:pPr>
      <w:r>
        <w:rPr>
          <w:rFonts w:ascii="Calibri" w:hAnsi="Calibri"/>
          <w:b/>
          <w:i w:val="0"/>
          <w:sz w:val="20"/>
        </w:rPr>
        <w:t xml:space="preserve">Performed By: </w:t>
      </w:r>
      <w:r>
        <w:rPr>
          <w:rFonts w:ascii="Calibri" w:hAnsi="Calibri"/>
          <w:b w:val="0"/>
          <w:i w:val="0"/>
          <w:sz w:val="20"/>
        </w:rPr>
        <w:t>Sales Representatives, Warehouse Workers</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process orders from customers using order details from the `orders` table.</w:t>
      </w:r>
    </w:p>
    <w:p>
      <w:pPr>
        <w:pStyle w:val="ListBullet"/>
        <w:spacing w:after="40"/>
      </w:pPr>
      <w:r>
        <w:rPr>
          <w:rFonts w:ascii="Calibri" w:hAnsi="Calibri"/>
          <w:b w:val="0"/>
          <w:i w:val="0"/>
          <w:sz w:val="20"/>
        </w:rPr>
        <w:t>Sales Representatives update order statuses in the `orders` table and notify customers about their orders.</w:t>
      </w:r>
    </w:p>
    <w:p>
      <w:pPr>
        <w:pStyle w:val="ListBullet"/>
        <w:spacing w:after="40"/>
      </w:pPr>
      <w:r>
        <w:rPr>
          <w:rFonts w:ascii="Calibri" w:hAnsi="Calibri"/>
          <w:b w:val="0"/>
          <w:i w:val="0"/>
          <w:sz w:val="20"/>
        </w:rPr>
        <w:t>Warehouse Workers pick, pack, and ship ordered items based on order details and inventory levels from the `inventory` table.</w:t>
      </w:r>
    </w:p>
    <w:p>
      <w:pPr>
        <w:pStyle w:val="ListBullet"/>
        <w:spacing w:after="40"/>
      </w:pPr>
      <w:r>
        <w:rPr>
          <w:rFonts w:ascii="Calibri" w:hAnsi="Calibri"/>
          <w:b w:val="0"/>
          <w:i w:val="0"/>
          <w:sz w:val="20"/>
        </w:rPr>
        <w:t>Warehouse Workers update inventory levels in the `inventory` table after each shipment.</w:t>
      </w:r>
    </w:p>
    <w:p/>
    <w:p>
      <w:pPr>
        <w:spacing w:before="280" w:after="80"/>
      </w:pPr>
      <w:r>
        <w:rPr>
          <w:rFonts w:ascii="Calibri" w:hAnsi="Calibri"/>
          <w:b/>
          <w:i w:val="0"/>
          <w:color w:val="1B3A5C"/>
          <w:sz w:val="26"/>
        </w:rPr>
        <w:t>30. Inventory Management</w:t>
      </w:r>
    </w:p>
    <w:p>
      <w:pPr>
        <w:spacing w:after="80"/>
      </w:pPr>
      <w:r>
        <w:rPr>
          <w:rFonts w:ascii="Calibri" w:hAnsi="Calibri"/>
          <w:b/>
          <w:i w:val="0"/>
          <w:sz w:val="20"/>
        </w:rPr>
        <w:t xml:space="preserve">Performed By: </w:t>
      </w:r>
      <w:r>
        <w:rPr>
          <w:rFonts w:ascii="Calibri" w:hAnsi="Calibri"/>
          <w:b w:val="0"/>
          <w:i w:val="0"/>
          <w:sz w:val="20"/>
        </w:rPr>
        <w:t>Inventory Managers, Purchasing Agents</w:t>
      </w:r>
    </w:p>
    <w:p>
      <w:pPr>
        <w:spacing w:after="40"/>
      </w:pPr>
      <w:r>
        <w:rPr>
          <w:rFonts w:ascii="Calibri" w:hAnsi="Calibri"/>
          <w:b/>
          <w:i w:val="0"/>
          <w:sz w:val="20"/>
        </w:rPr>
        <w:t>Activity:</w:t>
      </w:r>
    </w:p>
    <w:p>
      <w:pPr>
        <w:pStyle w:val="ListBullet"/>
        <w:spacing w:after="40"/>
      </w:pPr>
      <w:r>
        <w:rPr>
          <w:rFonts w:ascii="Calibri" w:hAnsi="Calibri"/>
          <w:b w:val="0"/>
          <w:i w:val="0"/>
          <w:sz w:val="20"/>
        </w:rPr>
        <w:t>Inventory Managers monitor and adjust inventory levels based on sales data from the `sales_fact` table and stock alerts from the `inventory` table.</w:t>
      </w:r>
    </w:p>
    <w:p>
      <w:pPr>
        <w:pStyle w:val="ListBullet"/>
        <w:spacing w:after="40"/>
      </w:pPr>
      <w:r>
        <w:rPr>
          <w:rFonts w:ascii="Calibri" w:hAnsi="Calibri"/>
          <w:b w:val="0"/>
          <w:i w:val="0"/>
          <w:sz w:val="20"/>
        </w:rPr>
        <w:t>Purchasing Agents place orders for new inventory items when stock levels fall below minimum thresholds, using vendor information from the `vendor` table.</w:t>
      </w:r>
    </w:p>
    <w:p>
      <w:pPr>
        <w:pStyle w:val="ListBullet"/>
        <w:spacing w:after="40"/>
      </w:pPr>
      <w:r>
        <w:rPr>
          <w:rFonts w:ascii="Calibri" w:hAnsi="Calibri"/>
          <w:b w:val="0"/>
          <w:i w:val="0"/>
          <w:sz w:val="20"/>
        </w:rPr>
        <w:t>Inventory Managers update inventory levels in the `inventory` table after receiving new shipments.</w:t>
      </w:r>
    </w:p>
    <w:p/>
    <w:p>
      <w:pPr>
        <w:spacing w:before="280" w:after="80"/>
      </w:pPr>
      <w:r>
        <w:rPr>
          <w:rFonts w:ascii="Calibri" w:hAnsi="Calibri"/>
          <w:b/>
          <w:i w:val="0"/>
          <w:color w:val="1B3A5C"/>
          <w:sz w:val="26"/>
        </w:rPr>
        <w:t>31. Financial Management</w:t>
      </w:r>
    </w:p>
    <w:p>
      <w:pPr>
        <w:spacing w:after="80"/>
      </w:pPr>
      <w:r>
        <w:rPr>
          <w:rFonts w:ascii="Calibri" w:hAnsi="Calibri"/>
          <w:b/>
          <w:i w:val="0"/>
          <w:sz w:val="20"/>
        </w:rPr>
        <w:t xml:space="preserve">Performed By: </w:t>
      </w:r>
      <w:r>
        <w:rPr>
          <w:rFonts w:ascii="Calibri" w:hAnsi="Calibri"/>
          <w:b w:val="0"/>
          <w:i w:val="0"/>
          <w:sz w:val="20"/>
        </w:rPr>
        <w:t>Accountants, Finance Analysts</w:t>
      </w:r>
    </w:p>
    <w:p>
      <w:pPr>
        <w:spacing w:after="40"/>
      </w:pPr>
      <w:r>
        <w:rPr>
          <w:rFonts w:ascii="Calibri" w:hAnsi="Calibri"/>
          <w:b/>
          <w:i w:val="0"/>
          <w:sz w:val="20"/>
        </w:rPr>
        <w:t>Activity:</w:t>
      </w:r>
    </w:p>
    <w:p>
      <w:pPr>
        <w:pStyle w:val="ListBullet"/>
        <w:spacing w:after="40"/>
      </w:pPr>
      <w:r>
        <w:rPr>
          <w:rFonts w:ascii="Calibri" w:hAnsi="Calibri"/>
          <w:b w:val="0"/>
          <w:i w:val="0"/>
          <w:sz w:val="20"/>
        </w:rPr>
        <w:t>Accountants process invoices and payments using transaction data from the `transactions` table.</w:t>
      </w:r>
    </w:p>
    <w:p>
      <w:pPr>
        <w:pStyle w:val="ListBullet"/>
        <w:spacing w:after="40"/>
      </w:pPr>
      <w:r>
        <w:rPr>
          <w:rFonts w:ascii="Calibri" w:hAnsi="Calibri"/>
          <w:b w:val="0"/>
          <w:i w:val="0"/>
          <w:sz w:val="20"/>
        </w:rPr>
        <w:t>Finance Analysts analyze financial reports generated from the `financial_fact` table to track revenue, expenses, and profitability.</w:t>
      </w:r>
    </w:p>
    <w:p>
      <w:pPr>
        <w:pStyle w:val="ListBullet"/>
        <w:spacing w:after="40"/>
      </w:pPr>
      <w:r>
        <w:rPr>
          <w:rFonts w:ascii="Calibri" w:hAnsi="Calibri"/>
          <w:b w:val="0"/>
          <w:i w:val="0"/>
          <w:sz w:val="20"/>
        </w:rPr>
        <w:t>Based on analysis results, Accountants make adjustments to accounting entries as needed.</w:t>
      </w:r>
    </w:p>
    <w:p/>
    <w:p>
      <w:pPr>
        <w:spacing w:before="280" w:after="80"/>
      </w:pPr>
      <w:r>
        <w:rPr>
          <w:rFonts w:ascii="Calibri" w:hAnsi="Calibri"/>
          <w:b/>
          <w:i w:val="0"/>
          <w:color w:val="1B3A5C"/>
          <w:sz w:val="26"/>
        </w:rPr>
        <w:t>32. Customer Relationship Management (CRM)</w:t>
      </w:r>
    </w:p>
    <w:p>
      <w:pPr>
        <w:spacing w:after="80"/>
      </w:pPr>
      <w:r>
        <w:rPr>
          <w:rFonts w:ascii="Calibri" w:hAnsi="Calibri"/>
          <w:b/>
          <w:i w:val="0"/>
          <w:sz w:val="20"/>
        </w:rPr>
        <w:t xml:space="preserve">Performed By: </w:t>
      </w:r>
      <w:r>
        <w:rPr>
          <w:rFonts w:ascii="Calibri" w:hAnsi="Calibri"/>
          <w:b w:val="0"/>
          <w:i w:val="0"/>
          <w:sz w:val="20"/>
        </w:rPr>
        <w:t>Sales Representatives, Marketing Analysts</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use customer information from the `customer` table to identify potential leads and upselling opportunities.</w:t>
      </w:r>
    </w:p>
    <w:p>
      <w:pPr>
        <w:pStyle w:val="ListBullet"/>
        <w:spacing w:after="40"/>
      </w:pPr>
      <w:r>
        <w:rPr>
          <w:rFonts w:ascii="Calibri" w:hAnsi="Calibri"/>
          <w:b w:val="0"/>
          <w:i w:val="0"/>
          <w:sz w:val="20"/>
        </w:rPr>
        <w:t>Marketing Analysts segment customers based on demographic and behavioral data from the `customer_demographics` and `web_logs` tables for targeted marketing campaigns.</w:t>
      </w:r>
    </w:p>
    <w:p>
      <w:pPr>
        <w:pStyle w:val="ListBullet"/>
        <w:spacing w:after="40"/>
      </w:pPr>
      <w:r>
        <w:rPr>
          <w:rFonts w:ascii="Calibri" w:hAnsi="Calibri"/>
          <w:b w:val="0"/>
          <w:i w:val="0"/>
          <w:sz w:val="20"/>
        </w:rPr>
        <w:t>Sales Representatives update customer profiles with interaction history and contact information in the `customer` table.</w:t>
      </w:r>
    </w:p>
    <w:p/>
    <w:p>
      <w:pPr>
        <w:spacing w:before="280" w:after="80"/>
      </w:pPr>
      <w:r>
        <w:rPr>
          <w:rFonts w:ascii="Calibri" w:hAnsi="Calibri"/>
          <w:b/>
          <w:i w:val="0"/>
          <w:color w:val="1B3A5C"/>
          <w:sz w:val="26"/>
        </w:rPr>
        <w:t>33. Data Analysis and Reporting</w:t>
      </w:r>
    </w:p>
    <w:p>
      <w:pPr>
        <w:spacing w:after="80"/>
      </w:pPr>
      <w:r>
        <w:rPr>
          <w:rFonts w:ascii="Calibri" w:hAnsi="Calibri"/>
          <w:b/>
          <w:i w:val="0"/>
          <w:sz w:val="20"/>
        </w:rPr>
        <w:t xml:space="preserve">Performed By: </w:t>
      </w:r>
      <w:r>
        <w:rPr>
          <w:rFonts w:ascii="Calibri" w:hAnsi="Calibri"/>
          <w:b w:val="0"/>
          <w:i w:val="0"/>
          <w:sz w:val="20"/>
        </w:rPr>
        <w:t>Business Analysts, Management</w:t>
      </w:r>
    </w:p>
    <w:p>
      <w:pPr>
        <w:spacing w:after="40"/>
      </w:pPr>
      <w:r>
        <w:rPr>
          <w:rFonts w:ascii="Calibri" w:hAnsi="Calibri"/>
          <w:b/>
          <w:i w:val="0"/>
          <w:sz w:val="20"/>
        </w:rPr>
        <w:t>Activity:</w:t>
      </w:r>
    </w:p>
    <w:p>
      <w:pPr>
        <w:pStyle w:val="ListBullet"/>
        <w:spacing w:after="40"/>
      </w:pPr>
      <w:r>
        <w:rPr>
          <w:rFonts w:ascii="Calibri" w:hAnsi="Calibri"/>
          <w:b w:val="0"/>
          <w:i w:val="0"/>
          <w:sz w:val="20"/>
        </w:rPr>
        <w:t>Business Analysts extract data from various tables (e.g., `call_center`, `orders`, `sales_fact`) to create reports and dashboards for different departments.</w:t>
      </w:r>
    </w:p>
    <w:p>
      <w:pPr>
        <w:pStyle w:val="ListBullet"/>
        <w:spacing w:after="40"/>
      </w:pPr>
      <w:r>
        <w:rPr>
          <w:rFonts w:ascii="Calibri" w:hAnsi="Calibri"/>
          <w:b w:val="0"/>
          <w:i w:val="0"/>
          <w:sz w:val="20"/>
        </w:rPr>
        <w:t>Management reviews reports and dashboards to make informed decisions about business strategy and operations.</w:t>
      </w:r>
    </w:p>
    <w:p>
      <w:pPr>
        <w:pStyle w:val="ListBullet"/>
        <w:spacing w:after="40"/>
      </w:pPr>
      <w:r>
        <w:rPr>
          <w:rFonts w:ascii="Calibri" w:hAnsi="Calibri"/>
          <w:b w:val="0"/>
          <w:i w:val="0"/>
          <w:sz w:val="20"/>
        </w:rPr>
        <w:t>Based on insights gained, Management sets goals and objectives for each department.</w:t>
      </w:r>
    </w:p>
    <w:p/>
    <w:p>
      <w:pPr>
        <w:spacing w:before="280" w:after="80"/>
      </w:pPr>
      <w:r>
        <w:rPr>
          <w:rFonts w:ascii="Calibri" w:hAnsi="Calibri"/>
          <w:b/>
          <w:i w:val="0"/>
          <w:color w:val="1B3A5C"/>
          <w:sz w:val="26"/>
        </w:rPr>
        <w:t>34. Call Center Expansion</w:t>
      </w:r>
    </w:p>
    <w:p>
      <w:pPr>
        <w:spacing w:after="80"/>
      </w:pPr>
      <w:r>
        <w:rPr>
          <w:rFonts w:ascii="Calibri" w:hAnsi="Calibri"/>
          <w:b/>
          <w:i w:val="0"/>
          <w:sz w:val="20"/>
        </w:rPr>
        <w:t xml:space="preserve">Performed By: </w:t>
      </w:r>
      <w:r>
        <w:rPr>
          <w:rFonts w:ascii="Calibri" w:hAnsi="Calibri"/>
          <w:b w:val="0"/>
          <w:i w:val="0"/>
          <w:sz w:val="20"/>
        </w:rPr>
        <w:t>Call Center Managers, Facility Management</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request additional space from facility management when the current call center is at capacity (cc_sq_ft).</w:t>
      </w:r>
    </w:p>
    <w:p/>
    <w:p>
      <w:pPr>
        <w:spacing w:before="280" w:after="80"/>
      </w:pPr>
      <w:r>
        <w:rPr>
          <w:rFonts w:ascii="Calibri" w:hAnsi="Calibri"/>
          <w:b/>
          <w:i w:val="0"/>
          <w:color w:val="1B3A5C"/>
          <w:sz w:val="26"/>
        </w:rPr>
        <w:t>35. Inventory Tracking</w:t>
      </w:r>
    </w:p>
    <w:p>
      <w:pPr>
        <w:spacing w:after="80"/>
      </w:pPr>
      <w:r>
        <w:rPr>
          <w:rFonts w:ascii="Calibri" w:hAnsi="Calibri"/>
          <w:b/>
          <w:i w:val="0"/>
          <w:sz w:val="20"/>
        </w:rPr>
        <w:t xml:space="preserve">Performed By: </w:t>
      </w:r>
      <w:r>
        <w:rPr>
          <w:rFonts w:ascii="Calibri" w:hAnsi="Calibri"/>
          <w:b w:val="0"/>
          <w:i w:val="0"/>
          <w:sz w:val="20"/>
        </w:rPr>
        <w:t>Warehouse Staff, IT Staff</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track inventory levels and update them in the system (cr_warehouse_sk).</w:t>
      </w:r>
    </w:p>
    <w:p>
      <w:pPr>
        <w:pStyle w:val="ListBullet"/>
        <w:spacing w:after="40"/>
      </w:pPr>
      <w:r>
        <w:rPr>
          <w:rFonts w:ascii="Calibri" w:hAnsi="Calibri"/>
          <w:b w:val="0"/>
          <w:i w:val="0"/>
          <w:sz w:val="20"/>
        </w:rPr>
        <w:t>IT staff ensure accurate inventory data and handle any discrepancies that arise.</w:t>
      </w:r>
    </w:p>
    <w:p/>
    <w:p>
      <w:pPr>
        <w:spacing w:before="280" w:after="80"/>
      </w:pPr>
      <w:r>
        <w:rPr>
          <w:rFonts w:ascii="Calibri" w:hAnsi="Calibri"/>
          <w:b/>
          <w:i w:val="0"/>
          <w:color w:val="1B3A5C"/>
          <w:sz w:val="26"/>
        </w:rPr>
        <w:t>36. Technical Subcommittee Formation and Management</w:t>
      </w:r>
    </w:p>
    <w:p>
      <w:pPr>
        <w:spacing w:after="80"/>
      </w:pPr>
      <w:r>
        <w:rPr>
          <w:rFonts w:ascii="Calibri" w:hAnsi="Calibri"/>
          <w:b/>
          <w:i w:val="0"/>
          <w:sz w:val="20"/>
        </w:rPr>
        <w:t xml:space="preserve">Performed By: </w:t>
      </w:r>
      <w:r>
        <w:rPr>
          <w:rFonts w:ascii="Calibri" w:hAnsi="Calibri"/>
          <w:b w:val="0"/>
          <w:i w:val="0"/>
          <w:sz w:val="20"/>
        </w:rPr>
        <w:t>Benchmark Subcommittees, Working Groups, Membership Committee</w:t>
      </w:r>
    </w:p>
    <w:p>
      <w:pPr>
        <w:spacing w:after="40"/>
      </w:pPr>
      <w:r>
        <w:rPr>
          <w:rFonts w:ascii="Calibri" w:hAnsi="Calibri"/>
          <w:b/>
          <w:i w:val="0"/>
          <w:sz w:val="20"/>
        </w:rPr>
        <w:t>Activity:</w:t>
      </w:r>
    </w:p>
    <w:p>
      <w:pPr>
        <w:pStyle w:val="ListBullet"/>
        <w:spacing w:after="40"/>
      </w:pPr>
      <w:r>
        <w:rPr>
          <w:rFonts w:ascii="Calibri" w:hAnsi="Calibri"/>
          <w:b w:val="0"/>
          <w:i w:val="0"/>
          <w:sz w:val="20"/>
        </w:rPr>
        <w:t>Benchmark Subcommittees and Working Groups are formed to address specific technical issues (membership requirements).</w:t>
      </w:r>
    </w:p>
    <w:p>
      <w:pPr>
        <w:pStyle w:val="ListBullet"/>
        <w:spacing w:after="40"/>
      </w:pPr>
      <w:r>
        <w:rPr>
          <w:rFonts w:ascii="Calibri" w:hAnsi="Calibri"/>
          <w:b w:val="0"/>
          <w:i w:val="0"/>
          <w:sz w:val="20"/>
        </w:rPr>
        <w:t>The Membership Committee manages the membership process, ensuring minimum membership requirements are met.</w:t>
      </w:r>
    </w:p>
    <w:p/>
    <w:p>
      <w:pPr>
        <w:spacing w:before="280" w:after="80"/>
      </w:pPr>
      <w:r>
        <w:rPr>
          <w:rFonts w:ascii="Calibri" w:hAnsi="Calibri"/>
          <w:b/>
          <w:i w:val="0"/>
          <w:color w:val="1B3A5C"/>
          <w:sz w:val="26"/>
        </w:rPr>
        <w:t>37. Meeting Organization and Conduct</w:t>
      </w:r>
    </w:p>
    <w:p>
      <w:pPr>
        <w:spacing w:after="80"/>
      </w:pPr>
      <w:r>
        <w:rPr>
          <w:rFonts w:ascii="Calibri" w:hAnsi="Calibri"/>
          <w:b/>
          <w:i w:val="0"/>
          <w:sz w:val="20"/>
        </w:rPr>
        <w:t xml:space="preserve">Performed By: </w:t>
      </w:r>
      <w:r>
        <w:rPr>
          <w:rFonts w:ascii="Calibri" w:hAnsi="Calibri"/>
          <w:b w:val="0"/>
          <w:i w:val="0"/>
          <w:sz w:val="20"/>
        </w:rPr>
        <w:t>Technical Subcommittee Chairperson, Meeting Attendees</w:t>
      </w:r>
    </w:p>
    <w:p>
      <w:pPr>
        <w:spacing w:after="40"/>
      </w:pPr>
      <w:r>
        <w:rPr>
          <w:rFonts w:ascii="Calibri" w:hAnsi="Calibri"/>
          <w:b/>
          <w:i w:val="0"/>
          <w:sz w:val="20"/>
        </w:rPr>
        <w:t>Activity:</w:t>
      </w:r>
    </w:p>
    <w:p>
      <w:pPr>
        <w:pStyle w:val="ListBullet"/>
        <w:spacing w:after="40"/>
      </w:pPr>
      <w:r>
        <w:rPr>
          <w:rFonts w:ascii="Calibri" w:hAnsi="Calibri"/>
          <w:b w:val="0"/>
          <w:i w:val="0"/>
          <w:sz w:val="20"/>
        </w:rPr>
        <w:t>Technical Subcommittee meetings are scheduled according to the meeting schedule, with possible modifications if necessary.</w:t>
      </w:r>
    </w:p>
    <w:p>
      <w:pPr>
        <w:pStyle w:val="ListBullet"/>
        <w:spacing w:after="40"/>
      </w:pPr>
      <w:r>
        <w:rPr>
          <w:rFonts w:ascii="Calibri" w:hAnsi="Calibri"/>
          <w:b w:val="0"/>
          <w:i w:val="0"/>
          <w:sz w:val="20"/>
        </w:rPr>
        <w:t>The chairperson conducts meetings following established rules, including duties such as leading discussions and enforcing meeting etiquette.</w:t>
      </w:r>
    </w:p>
    <w:p/>
    <w:p>
      <w:pPr>
        <w:spacing w:before="280" w:after="80"/>
      </w:pPr>
      <w:r>
        <w:rPr>
          <w:rFonts w:ascii="Calibri" w:hAnsi="Calibri"/>
          <w:b/>
          <w:i w:val="0"/>
          <w:color w:val="1B3A5C"/>
          <w:sz w:val="26"/>
        </w:rPr>
        <w:t>38. General Meetings Management</w:t>
      </w:r>
    </w:p>
    <w:p>
      <w:pPr>
        <w:spacing w:after="80"/>
      </w:pPr>
      <w:r>
        <w:rPr>
          <w:rFonts w:ascii="Calibri" w:hAnsi="Calibri"/>
          <w:b/>
          <w:i w:val="0"/>
          <w:sz w:val="20"/>
        </w:rPr>
        <w:t xml:space="preserve">Performed By: </w:t>
      </w:r>
      <w:r>
        <w:rPr>
          <w:rFonts w:ascii="Calibri" w:hAnsi="Calibri"/>
          <w:b w:val="0"/>
          <w:i w:val="0"/>
          <w:sz w:val="20"/>
        </w:rPr>
        <w:t>Meeting Attendees, Chairperson</w:t>
      </w:r>
    </w:p>
    <w:p>
      <w:pPr>
        <w:spacing w:after="40"/>
      </w:pPr>
      <w:r>
        <w:rPr>
          <w:rFonts w:ascii="Calibri" w:hAnsi="Calibri"/>
          <w:b/>
          <w:i w:val="0"/>
          <w:sz w:val="20"/>
        </w:rPr>
        <w:t>Activity:</w:t>
      </w:r>
    </w:p>
    <w:p>
      <w:pPr>
        <w:pStyle w:val="ListBullet"/>
        <w:spacing w:after="40"/>
      </w:pPr>
      <w:r>
        <w:rPr>
          <w:rFonts w:ascii="Calibri" w:hAnsi="Calibri"/>
          <w:b w:val="0"/>
          <w:i w:val="0"/>
          <w:sz w:val="20"/>
        </w:rPr>
        <w:t>General meetings are held according to the frequency defined in the calendar of recurring events.</w:t>
      </w:r>
    </w:p>
    <w:p>
      <w:pPr>
        <w:pStyle w:val="ListBullet"/>
        <w:spacing w:after="40"/>
      </w:pPr>
      <w:r>
        <w:rPr>
          <w:rFonts w:ascii="Calibri" w:hAnsi="Calibri"/>
          <w:b w:val="0"/>
          <w:i w:val="0"/>
          <w:sz w:val="20"/>
        </w:rPr>
        <w:t>Meeting minutes are recorded during general meetings for future reference.</w:t>
      </w:r>
    </w:p>
    <w:p/>
    <w:p>
      <w:pPr>
        <w:spacing w:before="280" w:after="80"/>
      </w:pPr>
      <w:r>
        <w:rPr>
          <w:rFonts w:ascii="Calibri" w:hAnsi="Calibri"/>
          <w:b/>
          <w:i w:val="0"/>
          <w:color w:val="1B3A5C"/>
          <w:sz w:val="26"/>
        </w:rPr>
        <w:t>39. Voting and Decision Making</w:t>
      </w:r>
    </w:p>
    <w:p>
      <w:pPr>
        <w:spacing w:after="80"/>
      </w:pPr>
      <w:r>
        <w:rPr>
          <w:rFonts w:ascii="Calibri" w:hAnsi="Calibri"/>
          <w:b/>
          <w:i w:val="0"/>
          <w:sz w:val="20"/>
        </w:rPr>
        <w:t xml:space="preserve">Performed By: </w:t>
      </w:r>
      <w:r>
        <w:rPr>
          <w:rFonts w:ascii="Calibri" w:hAnsi="Calibri"/>
          <w:b w:val="0"/>
          <w:i w:val="0"/>
          <w:sz w:val="20"/>
        </w:rPr>
        <w:t>Meeting Attendees, Chairperson</w:t>
      </w:r>
    </w:p>
    <w:p>
      <w:pPr>
        <w:spacing w:after="40"/>
      </w:pPr>
      <w:r>
        <w:rPr>
          <w:rFonts w:ascii="Calibri" w:hAnsi="Calibri"/>
          <w:b/>
          <w:i w:val="0"/>
          <w:sz w:val="20"/>
        </w:rPr>
        <w:t>Activity:</w:t>
      </w:r>
    </w:p>
    <w:p>
      <w:pPr>
        <w:pStyle w:val="ListBullet"/>
        <w:spacing w:after="40"/>
      </w:pPr>
      <w:r>
        <w:rPr>
          <w:rFonts w:ascii="Calibri" w:hAnsi="Calibri"/>
          <w:b w:val="0"/>
          <w:i w:val="0"/>
          <w:sz w:val="20"/>
        </w:rPr>
        <w:t>Voting rules are applied during general meetings to make decisions on various matters.</w:t>
      </w:r>
    </w:p>
    <w:p>
      <w:pPr>
        <w:pStyle w:val="ListBullet"/>
        <w:spacing w:after="40"/>
      </w:pPr>
      <w:r>
        <w:rPr>
          <w:rFonts w:ascii="Calibri" w:hAnsi="Calibri"/>
          <w:b w:val="0"/>
          <w:i w:val="0"/>
          <w:sz w:val="20"/>
        </w:rPr>
        <w:t>Mail ballots may be conducted when necessary, following the established process for conducting a mail ballot.</w:t>
      </w:r>
    </w:p>
    <w:p/>
    <w:p>
      <w:pPr>
        <w:spacing w:before="280" w:after="80"/>
      </w:pPr>
      <w:r>
        <w:rPr>
          <w:rFonts w:ascii="Calibri" w:hAnsi="Calibri"/>
          <w:b/>
          <w:i w:val="0"/>
          <w:color w:val="1B3A5C"/>
          <w:sz w:val="26"/>
        </w:rPr>
        <w:t>40. Benchmark Standard Development and Revision</w:t>
      </w:r>
    </w:p>
    <w:p>
      <w:pPr>
        <w:spacing w:after="80"/>
      </w:pPr>
      <w:r>
        <w:rPr>
          <w:rFonts w:ascii="Calibri" w:hAnsi="Calibri"/>
          <w:b/>
          <w:i w:val="0"/>
          <w:sz w:val="20"/>
        </w:rPr>
        <w:t xml:space="preserve">Performed By: </w:t>
      </w:r>
      <w:r>
        <w:rPr>
          <w:rFonts w:ascii="Calibri" w:hAnsi="Calibri"/>
          <w:b w:val="0"/>
          <w:i w:val="0"/>
          <w:sz w:val="20"/>
        </w:rPr>
        <w:t>Technical Subcommittees, Working Groups</w:t>
      </w:r>
    </w:p>
    <w:p>
      <w:pPr>
        <w:spacing w:after="40"/>
      </w:pPr>
      <w:r>
        <w:rPr>
          <w:rFonts w:ascii="Calibri" w:hAnsi="Calibri"/>
          <w:b/>
          <w:i w:val="0"/>
          <w:sz w:val="20"/>
        </w:rPr>
        <w:t>Activity:</w:t>
      </w:r>
    </w:p>
    <w:p>
      <w:pPr>
        <w:pStyle w:val="ListBullet"/>
        <w:spacing w:after="40"/>
      </w:pPr>
      <w:r>
        <w:rPr>
          <w:rFonts w:ascii="Calibri" w:hAnsi="Calibri"/>
          <w:b w:val="0"/>
          <w:i w:val="0"/>
          <w:sz w:val="20"/>
        </w:rPr>
        <w:t>Technical Subcommittees and Working Groups develop and revise benchmark standards according to the rules outlined in the Technical Subcommittee Operating Rules.</w:t>
      </w:r>
    </w:p>
    <w:p/>
    <w:p>
      <w:pPr>
        <w:spacing w:before="280" w:after="80"/>
      </w:pPr>
      <w:r>
        <w:rPr>
          <w:rFonts w:ascii="Calibri" w:hAnsi="Calibri"/>
          <w:b/>
          <w:i w:val="0"/>
          <w:color w:val="1B3A5C"/>
          <w:sz w:val="26"/>
        </w:rPr>
        <w:t>41. Results Reporting and Publication</w:t>
      </w:r>
    </w:p>
    <w:p>
      <w:pPr>
        <w:spacing w:after="80"/>
      </w:pPr>
      <w:r>
        <w:rPr>
          <w:rFonts w:ascii="Calibri" w:hAnsi="Calibri"/>
          <w:b/>
          <w:i w:val="0"/>
          <w:sz w:val="20"/>
        </w:rPr>
        <w:t xml:space="preserve">Performed By: </w:t>
      </w:r>
      <w:r>
        <w:rPr>
          <w:rFonts w:ascii="Calibri" w:hAnsi="Calibri"/>
          <w:b w:val="0"/>
          <w:i w:val="0"/>
          <w:sz w:val="20"/>
        </w:rPr>
        <w:t>Test Sponsor, Reporting Processor</w:t>
      </w:r>
    </w:p>
    <w:p>
      <w:pPr>
        <w:spacing w:after="40"/>
      </w:pPr>
      <w:r>
        <w:rPr>
          <w:rFonts w:ascii="Calibri" w:hAnsi="Calibri"/>
          <w:b/>
          <w:i w:val="0"/>
          <w:sz w:val="20"/>
        </w:rPr>
        <w:t>Activity:</w:t>
      </w:r>
    </w:p>
    <w:p>
      <w:pPr>
        <w:pStyle w:val="ListBullet"/>
        <w:spacing w:after="40"/>
      </w:pPr>
      <w:r>
        <w:rPr>
          <w:rFonts w:ascii="Calibri" w:hAnsi="Calibri"/>
          <w:b w:val="0"/>
          <w:i w:val="0"/>
          <w:sz w:val="20"/>
        </w:rPr>
        <w:t>The test sponsor collects processor information for reporting purposes.</w:t>
      </w:r>
    </w:p>
    <w:p>
      <w:pPr>
        <w:pStyle w:val="ListBullet"/>
        <w:spacing w:after="40"/>
      </w:pPr>
      <w:r>
        <w:rPr>
          <w:rFonts w:ascii="Calibri" w:hAnsi="Calibri"/>
          <w:b w:val="0"/>
          <w:i w:val="0"/>
          <w:sz w:val="20"/>
        </w:rPr>
        <w:t>Pre-publication certification is conducted before TPC results are published on the TPC Results List.</w:t>
      </w:r>
    </w:p>
    <w:p/>
    <w:p>
      <w:pPr>
        <w:spacing w:before="280" w:after="80"/>
      </w:pPr>
      <w:r>
        <w:rPr>
          <w:rFonts w:ascii="Calibri" w:hAnsi="Calibri"/>
          <w:b/>
          <w:i w:val="0"/>
          <w:color w:val="1B3A5C"/>
          <w:sz w:val="26"/>
        </w:rPr>
        <w:t>42. Review and Approval Processes</w:t>
      </w:r>
    </w:p>
    <w:p>
      <w:pPr>
        <w:spacing w:after="80"/>
      </w:pPr>
      <w:r>
        <w:rPr>
          <w:rFonts w:ascii="Calibri" w:hAnsi="Calibri"/>
          <w:b/>
          <w:i w:val="0"/>
          <w:sz w:val="20"/>
        </w:rPr>
        <w:t xml:space="preserve">Performed By: </w:t>
      </w:r>
      <w:r>
        <w:rPr>
          <w:rFonts w:ascii="Calibri" w:hAnsi="Calibri"/>
          <w:b w:val="0"/>
          <w:i w:val="0"/>
          <w:sz w:val="20"/>
        </w:rPr>
        <w:t>Council Members, TPC Staff</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review and vote on TPC recommendations (6.12, 6.13).</w:t>
      </w:r>
    </w:p>
    <w:p>
      <w:pPr>
        <w:pStyle w:val="ListBullet"/>
        <w:spacing w:after="40"/>
      </w:pPr>
      <w:r>
        <w:rPr>
          <w:rFonts w:ascii="Calibri" w:hAnsi="Calibri"/>
          <w:b w:val="0"/>
          <w:i w:val="0"/>
          <w:sz w:val="20"/>
        </w:rPr>
        <w:t>TPC staff publish approved results and press releases (7.3, 7.4).</w:t>
      </w:r>
    </w:p>
    <w:p/>
    <w:p>
      <w:pPr>
        <w:spacing w:before="280" w:after="80"/>
      </w:pPr>
      <w:r>
        <w:rPr>
          <w:rFonts w:ascii="Calibri" w:hAnsi="Calibri"/>
          <w:b/>
          <w:i w:val="0"/>
          <w:color w:val="1B3A5C"/>
          <w:sz w:val="26"/>
        </w:rPr>
        <w:t>43. Confidentiality and Compliance Management</w:t>
      </w:r>
    </w:p>
    <w:p>
      <w:pPr>
        <w:spacing w:after="80"/>
      </w:pPr>
      <w:r>
        <w:rPr>
          <w:rFonts w:ascii="Calibri" w:hAnsi="Calibri"/>
          <w:b/>
          <w:i w:val="0"/>
          <w:sz w:val="20"/>
        </w:rPr>
        <w:t xml:space="preserve">Performed By: </w:t>
      </w:r>
      <w:r>
        <w:rPr>
          <w:rFonts w:ascii="Calibri" w:hAnsi="Calibri"/>
          <w:b w:val="0"/>
          <w:i w:val="0"/>
          <w:sz w:val="20"/>
        </w:rPr>
        <w:t>TPC Staff, Auditors</w:t>
      </w:r>
    </w:p>
    <w:p>
      <w:pPr>
        <w:spacing w:after="40"/>
      </w:pPr>
      <w:r>
        <w:rPr>
          <w:rFonts w:ascii="Calibri" w:hAnsi="Calibri"/>
          <w:b/>
          <w:i w:val="0"/>
          <w:sz w:val="20"/>
        </w:rPr>
        <w:t>Activity:</w:t>
      </w:r>
    </w:p>
    <w:p>
      <w:pPr>
        <w:pStyle w:val="ListBullet"/>
        <w:spacing w:after="40"/>
      </w:pPr>
      <w:r>
        <w:rPr>
          <w:rFonts w:ascii="Calibri" w:hAnsi="Calibri"/>
          <w:b w:val="0"/>
          <w:i w:val="0"/>
          <w:sz w:val="20"/>
        </w:rPr>
        <w:t>TPC staff ensure confidentiality of TPC information and materials (7.1).</w:t>
      </w:r>
    </w:p>
    <w:p>
      <w:pPr>
        <w:pStyle w:val="ListBullet"/>
        <w:spacing w:after="40"/>
      </w:pPr>
      <w:r>
        <w:rPr>
          <w:rFonts w:ascii="Calibri" w:hAnsi="Calibri"/>
          <w:b w:val="0"/>
          <w:i w:val="0"/>
          <w:sz w:val="20"/>
        </w:rPr>
        <w:t>Auditors review compliance with TPC policies and issue certifications (Independent Audit).</w:t>
      </w:r>
    </w:p>
    <w:p/>
    <w:p>
      <w:pPr>
        <w:spacing w:before="280" w:after="80"/>
      </w:pPr>
      <w:r>
        <w:rPr>
          <w:rFonts w:ascii="Calibri" w:hAnsi="Calibri"/>
          <w:b/>
          <w:i w:val="0"/>
          <w:color w:val="1B3A5C"/>
          <w:sz w:val="26"/>
        </w:rPr>
        <w:t>44. Pre-Publication Board</w:t>
      </w:r>
    </w:p>
    <w:p>
      <w:pPr>
        <w:spacing w:after="80"/>
      </w:pPr>
      <w:r>
        <w:rPr>
          <w:rFonts w:ascii="Calibri" w:hAnsi="Calibri"/>
          <w:b/>
          <w:i w:val="0"/>
          <w:sz w:val="20"/>
        </w:rPr>
        <w:t xml:space="preserve">Performed By: </w:t>
      </w:r>
      <w:r>
        <w:rPr>
          <w:rFonts w:ascii="Calibri" w:hAnsi="Calibri"/>
          <w:b w:val="0"/>
          <w:i w:val="0"/>
          <w:sz w:val="20"/>
        </w:rPr>
        <w:t>Pre-Publication Board Members</w:t>
      </w:r>
    </w:p>
    <w:p>
      <w:pPr>
        <w:spacing w:after="40"/>
      </w:pPr>
      <w:r>
        <w:rPr>
          <w:rFonts w:ascii="Calibri" w:hAnsi="Calibri"/>
          <w:b/>
          <w:i w:val="0"/>
          <w:sz w:val="20"/>
        </w:rPr>
        <w:t>Activity:</w:t>
      </w:r>
    </w:p>
    <w:p>
      <w:pPr>
        <w:pStyle w:val="ListBullet"/>
        <w:spacing w:after="40"/>
      </w:pPr>
      <w:r>
        <w:rPr>
          <w:rFonts w:ascii="Calibri" w:hAnsi="Calibri"/>
          <w:b w:val="0"/>
          <w:i w:val="0"/>
          <w:sz w:val="20"/>
        </w:rPr>
        <w:t>Review and approve new benchmark specifications before they are published (TPC-Enterprise Class Benchmarks).</w:t>
      </w:r>
    </w:p>
    <w:p/>
    <w:p>
      <w:pPr>
        <w:spacing w:before="280" w:after="80"/>
      </w:pPr>
      <w:r>
        <w:rPr>
          <w:rFonts w:ascii="Calibri" w:hAnsi="Calibri"/>
          <w:b/>
          <w:i w:val="0"/>
          <w:color w:val="1B3A5C"/>
          <w:sz w:val="26"/>
        </w:rPr>
        <w:t>45. Benchmark Standard Approval Process</w:t>
      </w:r>
    </w:p>
    <w:p>
      <w:pPr>
        <w:spacing w:after="80"/>
      </w:pPr>
      <w:r>
        <w:rPr>
          <w:rFonts w:ascii="Calibri" w:hAnsi="Calibri"/>
          <w:b/>
          <w:i w:val="0"/>
          <w:sz w:val="20"/>
        </w:rPr>
        <w:t xml:space="preserve">Performed By: </w:t>
      </w:r>
      <w:r>
        <w:rPr>
          <w:rFonts w:ascii="Calibri" w:hAnsi="Calibri"/>
          <w:b w:val="0"/>
          <w:i w:val="0"/>
          <w:sz w:val="20"/>
        </w:rPr>
        <w:t>TPC Executive Committee (TPC EC)</w:t>
      </w:r>
    </w:p>
    <w:p>
      <w:pPr>
        <w:spacing w:after="40"/>
      </w:pPr>
      <w:r>
        <w:rPr>
          <w:rFonts w:ascii="Calibri" w:hAnsi="Calibri"/>
          <w:b/>
          <w:i w:val="0"/>
          <w:sz w:val="20"/>
        </w:rPr>
        <w:t>Activity:</w:t>
      </w:r>
    </w:p>
    <w:p>
      <w:pPr>
        <w:pStyle w:val="ListBullet"/>
        <w:spacing w:after="40"/>
      </w:pPr>
      <w:r>
        <w:rPr>
          <w:rFonts w:ascii="Calibri" w:hAnsi="Calibri"/>
          <w:b w:val="0"/>
          <w:i w:val="0"/>
          <w:sz w:val="20"/>
        </w:rPr>
        <w:t>TPC EC members review and discuss proposed TPC-Express Benchmark Standards or revisions.</w:t>
      </w:r>
    </w:p>
    <w:p>
      <w:pPr>
        <w:pStyle w:val="ListBullet"/>
        <w:spacing w:after="40"/>
      </w:pPr>
      <w:r>
        <w:rPr>
          <w:rFonts w:ascii="Calibri" w:hAnsi="Calibri"/>
          <w:b w:val="0"/>
          <w:i w:val="0"/>
          <w:sz w:val="20"/>
        </w:rPr>
        <w:t>TPC EC votes on approval of a TPC-Express Benchmark Standard or Major Revision.</w:t>
      </w:r>
    </w:p>
    <w:p>
      <w:pPr>
        <w:pStyle w:val="ListBullet"/>
        <w:spacing w:after="40"/>
      </w:pPr>
      <w:r>
        <w:rPr>
          <w:rFonts w:ascii="Calibri" w:hAnsi="Calibri"/>
          <w:b w:val="0"/>
          <w:i w:val="0"/>
          <w:sz w:val="20"/>
        </w:rPr>
        <w:t>TPC EC votes on approval of TPC-Express Benchmark Standard Minor Revision.</w:t>
      </w:r>
    </w:p>
    <w:p>
      <w:pPr>
        <w:pStyle w:val="ListBullet"/>
        <w:spacing w:after="40"/>
      </w:pPr>
      <w:r>
        <w:rPr>
          <w:rFonts w:ascii="Calibri" w:hAnsi="Calibri"/>
          <w:b w:val="0"/>
          <w:i w:val="0"/>
          <w:sz w:val="20"/>
        </w:rPr>
        <w:t>TPC EC votes on approval of TPC-Express Benchmark Standard Third Tier Revision.</w:t>
      </w:r>
    </w:p>
    <w:p>
      <w:pPr>
        <w:pStyle w:val="ListBullet"/>
        <w:spacing w:after="40"/>
      </w:pPr>
      <w:r>
        <w:rPr>
          <w:rFonts w:ascii="Calibri" w:hAnsi="Calibri"/>
          <w:b w:val="0"/>
          <w:i w:val="0"/>
          <w:sz w:val="20"/>
        </w:rPr>
        <w:t>TPC EC declares obsolescence of TPC-Express Benchmark Standards when necessary.</w:t>
      </w:r>
    </w:p>
    <w:p/>
    <w:p>
      <w:pPr>
        <w:spacing w:before="280" w:after="80"/>
      </w:pPr>
      <w:r>
        <w:rPr>
          <w:rFonts w:ascii="Calibri" w:hAnsi="Calibri"/>
          <w:b/>
          <w:i w:val="0"/>
          <w:color w:val="1B3A5C"/>
          <w:sz w:val="26"/>
        </w:rPr>
        <w:t>46. TPC-Provided Software Approval Process</w:t>
      </w:r>
    </w:p>
    <w:p>
      <w:pPr>
        <w:spacing w:after="80"/>
      </w:pPr>
      <w:r>
        <w:rPr>
          <w:rFonts w:ascii="Calibri" w:hAnsi="Calibri"/>
          <w:b/>
          <w:i w:val="0"/>
          <w:sz w:val="20"/>
        </w:rPr>
        <w:t xml:space="preserve">Performed By: </w:t>
      </w:r>
      <w:r>
        <w:rPr>
          <w:rFonts w:ascii="Calibri" w:hAnsi="Calibri"/>
          <w:b w:val="0"/>
          <w:i w:val="0"/>
          <w:sz w:val="20"/>
        </w:rPr>
        <w:t>TPC EC, Benchmark Subcommittee</w:t>
      </w:r>
    </w:p>
    <w:p>
      <w:pPr>
        <w:spacing w:after="40"/>
      </w:pPr>
      <w:r>
        <w:rPr>
          <w:rFonts w:ascii="Calibri" w:hAnsi="Calibri"/>
          <w:b/>
          <w:i w:val="0"/>
          <w:sz w:val="20"/>
        </w:rPr>
        <w:t>Activity:</w:t>
      </w:r>
    </w:p>
    <w:p>
      <w:pPr>
        <w:pStyle w:val="ListBullet"/>
        <w:spacing w:after="40"/>
      </w:pPr>
      <w:r>
        <w:rPr>
          <w:rFonts w:ascii="Calibri" w:hAnsi="Calibri"/>
          <w:b w:val="0"/>
          <w:i w:val="0"/>
          <w:sz w:val="20"/>
        </w:rPr>
        <w:t>Software proposals are submitted to the TPC EC for review.</w:t>
      </w:r>
    </w:p>
    <w:p>
      <w:pPr>
        <w:pStyle w:val="ListBullet"/>
        <w:spacing w:after="40"/>
      </w:pPr>
      <w:r>
        <w:rPr>
          <w:rFonts w:ascii="Calibri" w:hAnsi="Calibri"/>
          <w:b w:val="0"/>
          <w:i w:val="0"/>
          <w:sz w:val="20"/>
        </w:rPr>
        <w:t>Proposals are assigned to a Benchmark Subcommittee for evaluation.</w:t>
      </w:r>
    </w:p>
    <w:p>
      <w:pPr>
        <w:pStyle w:val="ListBullet"/>
        <w:spacing w:after="40"/>
      </w:pPr>
      <w:r>
        <w:rPr>
          <w:rFonts w:ascii="Calibri" w:hAnsi="Calibri"/>
          <w:b w:val="0"/>
          <w:i w:val="0"/>
          <w:sz w:val="20"/>
        </w:rPr>
        <w:t>The status and direction of the software proposal are determined by the Benchmark Subcommittee.</w:t>
      </w:r>
    </w:p>
    <w:p>
      <w:pPr>
        <w:pStyle w:val="ListBullet"/>
        <w:spacing w:after="40"/>
      </w:pPr>
      <w:r>
        <w:rPr>
          <w:rFonts w:ascii="Calibri" w:hAnsi="Calibri"/>
          <w:b w:val="0"/>
          <w:i w:val="0"/>
          <w:sz w:val="20"/>
        </w:rPr>
        <w:t>Authorization is granted for the public release of draft TPC-Provided Software.</w:t>
      </w:r>
    </w:p>
    <w:p>
      <w:pPr>
        <w:pStyle w:val="ListBullet"/>
        <w:spacing w:after="40"/>
      </w:pPr>
      <w:r>
        <w:rPr>
          <w:rFonts w:ascii="Calibri" w:hAnsi="Calibri"/>
          <w:b w:val="0"/>
          <w:i w:val="0"/>
          <w:sz w:val="20"/>
        </w:rPr>
        <w:t>Formal review of the TPC-Provided Software takes place.</w:t>
      </w:r>
    </w:p>
    <w:p>
      <w:pPr>
        <w:pStyle w:val="ListBullet"/>
        <w:spacing w:after="40"/>
      </w:pPr>
      <w:r>
        <w:rPr>
          <w:rFonts w:ascii="Calibri" w:hAnsi="Calibri"/>
          <w:b w:val="0"/>
          <w:i w:val="0"/>
          <w:sz w:val="20"/>
        </w:rPr>
        <w:t>Final approval of the TPC-Provided Software is given by the TPC EC.</w:t>
      </w:r>
    </w:p>
    <w:p/>
    <w:p>
      <w:pPr>
        <w:spacing w:before="280" w:after="80"/>
      </w:pPr>
      <w:r>
        <w:rPr>
          <w:rFonts w:ascii="Calibri" w:hAnsi="Calibri"/>
          <w:b/>
          <w:i w:val="0"/>
          <w:color w:val="1B3A5C"/>
          <w:sz w:val="26"/>
        </w:rPr>
        <w:t>47. Benchmark Submission Process</w:t>
      </w:r>
    </w:p>
    <w:p>
      <w:pPr>
        <w:spacing w:after="80"/>
      </w:pPr>
      <w:r>
        <w:rPr>
          <w:rFonts w:ascii="Calibri" w:hAnsi="Calibri"/>
          <w:b/>
          <w:i w:val="0"/>
          <w:sz w:val="20"/>
        </w:rPr>
        <w:t xml:space="preserve">Performed By: </w:t>
      </w:r>
      <w:r>
        <w:rPr>
          <w:rFonts w:ascii="Calibri" w:hAnsi="Calibri"/>
          <w:b w:val="0"/>
          <w:i w:val="0"/>
          <w:sz w:val="20"/>
        </w:rPr>
        <w:t>Benchmark Participants</w:t>
      </w:r>
    </w:p>
    <w:p>
      <w:pPr>
        <w:spacing w:after="40"/>
      </w:pPr>
      <w:r>
        <w:rPr>
          <w:rFonts w:ascii="Calibri" w:hAnsi="Calibri"/>
          <w:b/>
          <w:i w:val="0"/>
          <w:sz w:val="20"/>
        </w:rPr>
        <w:t>Activity:</w:t>
      </w:r>
    </w:p>
    <w:p>
      <w:pPr>
        <w:pStyle w:val="ListBullet"/>
        <w:spacing w:after="40"/>
      </w:pPr>
      <w:r>
        <w:rPr>
          <w:rFonts w:ascii="Calibri" w:hAnsi="Calibri"/>
          <w:b w:val="0"/>
          <w:i w:val="0"/>
          <w:sz w:val="20"/>
        </w:rPr>
        <w:t>Benchmark participants submit their results for a TPC-Express benchmark.</w:t>
      </w:r>
    </w:p>
    <w:p>
      <w:pPr>
        <w:pStyle w:val="ListBullet"/>
        <w:spacing w:after="40"/>
      </w:pPr>
      <w:r>
        <w:rPr>
          <w:rFonts w:ascii="Calibri" w:hAnsi="Calibri"/>
          <w:b w:val="0"/>
          <w:i w:val="0"/>
          <w:sz w:val="20"/>
        </w:rPr>
        <w:t>Full disclosure reports are prepared and submitted according to TPC-Express rules.</w:t>
      </w:r>
    </w:p>
    <w:p>
      <w:pPr>
        <w:pStyle w:val="ListBullet"/>
        <w:spacing w:after="40"/>
      </w:pPr>
      <w:r>
        <w:rPr>
          <w:rFonts w:ascii="Calibri" w:hAnsi="Calibri"/>
          <w:b w:val="0"/>
          <w:i w:val="0"/>
          <w:sz w:val="20"/>
        </w:rPr>
        <w:t>Pre-publication certification is obtained before the results are published.</w:t>
      </w:r>
    </w:p>
    <w:p>
      <w:pPr>
        <w:pStyle w:val="ListBullet"/>
        <w:spacing w:after="40"/>
      </w:pPr>
      <w:r>
        <w:rPr>
          <w:rFonts w:ascii="Calibri" w:hAnsi="Calibri"/>
          <w:b w:val="0"/>
          <w:i w:val="0"/>
          <w:sz w:val="20"/>
        </w:rPr>
        <w:t>Alert messages are sent to notify about the availability of new TPC-Express Results.</w:t>
      </w:r>
    </w:p>
    <w:p/>
    <w:p>
      <w:pPr>
        <w:spacing w:before="280" w:after="80"/>
      </w:pPr>
      <w:r>
        <w:rPr>
          <w:rFonts w:ascii="Calibri" w:hAnsi="Calibri"/>
          <w:b/>
          <w:i w:val="0"/>
          <w:color w:val="1B3A5C"/>
          <w:sz w:val="26"/>
        </w:rPr>
        <w:t>48. Benchmark Review Period Management</w:t>
      </w:r>
    </w:p>
    <w:p>
      <w:pPr>
        <w:spacing w:after="80"/>
      </w:pPr>
      <w:r>
        <w:rPr>
          <w:rFonts w:ascii="Calibri" w:hAnsi="Calibri"/>
          <w:b/>
          <w:i w:val="0"/>
          <w:sz w:val="20"/>
        </w:rPr>
        <w:t xml:space="preserve">Performed By: </w:t>
      </w:r>
      <w:r>
        <w:rPr>
          <w:rFonts w:ascii="Calibri" w:hAnsi="Calibri"/>
          <w:b w:val="0"/>
          <w:i w:val="0"/>
          <w:sz w:val="20"/>
        </w:rPr>
        <w:t>TPC EC, Benchmark Subcommittee</w:t>
      </w:r>
    </w:p>
    <w:p>
      <w:pPr>
        <w:spacing w:after="40"/>
      </w:pPr>
      <w:r>
        <w:rPr>
          <w:rFonts w:ascii="Calibri" w:hAnsi="Calibri"/>
          <w:b/>
          <w:i w:val="0"/>
          <w:sz w:val="20"/>
        </w:rPr>
        <w:t>Activity:</w:t>
      </w:r>
    </w:p>
    <w:p>
      <w:pPr>
        <w:pStyle w:val="ListBullet"/>
        <w:spacing w:after="40"/>
      </w:pPr>
      <w:r>
        <w:rPr>
          <w:rFonts w:ascii="Calibri" w:hAnsi="Calibri"/>
          <w:b w:val="0"/>
          <w:i w:val="0"/>
          <w:sz w:val="20"/>
        </w:rPr>
        <w:t>The TPC EC and Benchmark Subcommittee oversee the review period for each TPC-Express benchmark.</w:t>
      </w:r>
    </w:p>
    <w:p>
      <w:pPr>
        <w:pStyle w:val="ListBullet"/>
        <w:spacing w:after="40"/>
      </w:pPr>
      <w:r>
        <w:rPr>
          <w:rFonts w:ascii="Calibri" w:hAnsi="Calibri"/>
          <w:b w:val="0"/>
          <w:i w:val="0"/>
          <w:sz w:val="20"/>
        </w:rPr>
        <w:t>They ensure compliance with TPC-Express Benchmark Fair Use Rules during this period.</w:t>
      </w:r>
    </w:p>
    <w:p/>
    <w:p>
      <w:pPr>
        <w:spacing w:before="280" w:after="80"/>
      </w:pPr>
      <w:r>
        <w:rPr>
          <w:rFonts w:ascii="Calibri" w:hAnsi="Calibri"/>
          <w:b/>
          <w:i w:val="0"/>
          <w:color w:val="1B3A5C"/>
          <w:sz w:val="26"/>
        </w:rPr>
        <w:t>49. TPC-Provided Software Development Process</w:t>
      </w:r>
    </w:p>
    <w:p>
      <w:pPr>
        <w:spacing w:after="80"/>
      </w:pPr>
      <w:r>
        <w:rPr>
          <w:rFonts w:ascii="Calibri" w:hAnsi="Calibri"/>
          <w:b/>
          <w:i w:val="0"/>
          <w:sz w:val="20"/>
        </w:rPr>
        <w:t xml:space="preserve">Performed By: </w:t>
      </w:r>
      <w:r>
        <w:rPr>
          <w:rFonts w:ascii="Calibri" w:hAnsi="Calibri"/>
          <w:b w:val="0"/>
          <w:i w:val="0"/>
          <w:sz w:val="20"/>
        </w:rPr>
        <w:t>TPC-DS Developers</w:t>
      </w:r>
    </w:p>
    <w:p>
      <w:pPr>
        <w:spacing w:after="40"/>
      </w:pPr>
      <w:r>
        <w:rPr>
          <w:rFonts w:ascii="Calibri" w:hAnsi="Calibri"/>
          <w:b/>
          <w:i w:val="0"/>
          <w:sz w:val="20"/>
        </w:rPr>
        <w:t>Activity:</w:t>
      </w:r>
    </w:p>
    <w:p>
      <w:pPr>
        <w:pStyle w:val="ListBullet"/>
        <w:spacing w:after="40"/>
      </w:pPr>
      <w:r>
        <w:rPr>
          <w:rFonts w:ascii="Calibri" w:hAnsi="Calibri"/>
          <w:b w:val="0"/>
          <w:i w:val="0"/>
          <w:sz w:val="20"/>
        </w:rPr>
        <w:t>General guidelines are followed for the development of TPC-Provided Software.</w:t>
      </w:r>
    </w:p>
    <w:p/>
    <w:p>
      <w:pPr>
        <w:spacing w:before="280" w:after="80"/>
      </w:pPr>
      <w:r>
        <w:rPr>
          <w:rFonts w:ascii="Calibri" w:hAnsi="Calibri"/>
          <w:b/>
          <w:i w:val="0"/>
          <w:color w:val="1B3A5C"/>
          <w:sz w:val="26"/>
        </w:rPr>
        <w:t>50. Call Center Classification</w:t>
      </w:r>
    </w:p>
    <w:p>
      <w:pPr>
        <w:spacing w:after="80"/>
      </w:pPr>
      <w:r>
        <w:rPr>
          <w:rFonts w:ascii="Calibri" w:hAnsi="Calibri"/>
          <w:b/>
          <w:i w:val="0"/>
          <w:sz w:val="20"/>
        </w:rPr>
        <w:t xml:space="preserve">Performed By: </w:t>
      </w:r>
      <w:r>
        <w:rPr>
          <w:rFonts w:ascii="Calibri" w:hAnsi="Calibri"/>
          <w:b w:val="0"/>
          <w:i w:val="0"/>
          <w:sz w:val="20"/>
        </w:rPr>
        <w:t>Call Center Manager</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categorize call centers based on their class and division (cc_class, cc_division).</w:t>
      </w:r>
    </w:p>
    <w:p/>
    <w:p>
      <w:pPr>
        <w:spacing w:before="280" w:after="80"/>
      </w:pPr>
      <w:r>
        <w:rPr>
          <w:rFonts w:ascii="Calibri" w:hAnsi="Calibri"/>
          <w:b/>
          <w:i w:val="0"/>
          <w:color w:val="1B3A5C"/>
          <w:sz w:val="26"/>
        </w:rPr>
        <w:t>51. Order Fulfillment</w:t>
      </w:r>
    </w:p>
    <w:p>
      <w:pPr>
        <w:spacing w:after="80"/>
      </w:pPr>
      <w:r>
        <w:rPr>
          <w:rFonts w:ascii="Calibri" w:hAnsi="Calibri"/>
          <w:b/>
          <w:i w:val="0"/>
          <w:sz w:val="20"/>
        </w:rPr>
        <w:t xml:space="preserve">Performed By: </w:t>
      </w:r>
      <w:r>
        <w:rPr>
          <w:rFonts w:ascii="Calibri" w:hAnsi="Calibri"/>
          <w:b w:val="0"/>
          <w:i w:val="0"/>
          <w:sz w:val="20"/>
        </w:rPr>
        <w:t>Customer Service Representatives,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Customer service representatives process orders by selecting the appropriate shipping mode and warehouse location (cr_ship_mode_sk, cr_warehouse_sk).</w:t>
      </w:r>
    </w:p>
    <w:p>
      <w:pPr>
        <w:pStyle w:val="ListBullet"/>
        <w:spacing w:after="40"/>
      </w:pPr>
      <w:r>
        <w:rPr>
          <w:rFonts w:ascii="Calibri" w:hAnsi="Calibri"/>
          <w:b w:val="0"/>
          <w:i w:val="0"/>
          <w:sz w:val="20"/>
        </w:rPr>
        <w:t>Warehouse staff pick, pack, and ship the ordered items to the customer's specified address (not specified in provided schema).</w:t>
      </w:r>
    </w:p>
    <w:p/>
    <w:p>
      <w:pPr>
        <w:spacing w:before="280" w:after="80"/>
      </w:pPr>
      <w:r>
        <w:rPr>
          <w:rFonts w:ascii="Calibri" w:hAnsi="Calibri"/>
          <w:b/>
          <w:i w:val="0"/>
          <w:color w:val="1B3A5C"/>
          <w:sz w:val="26"/>
        </w:rPr>
        <w:t>52. Customer Interaction</w:t>
      </w:r>
    </w:p>
    <w:p>
      <w:pPr>
        <w:spacing w:after="80"/>
      </w:pPr>
      <w:r>
        <w:rPr>
          <w:rFonts w:ascii="Calibri" w:hAnsi="Calibri"/>
          <w:b/>
          <w:i w:val="0"/>
          <w:sz w:val="20"/>
        </w:rPr>
        <w:t xml:space="preserve">Performed By: </w:t>
      </w:r>
      <w:r>
        <w:rPr>
          <w:rFonts w:ascii="Calibri" w:hAnsi="Calibri"/>
          <w:b w:val="0"/>
          <w:i w:val="0"/>
          <w:sz w:val="20"/>
        </w:rPr>
        <w:t>Customers,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Customers browse the catalog online (cp_catalog_page_sk) and place orders through sales representatives or directly via the website.</w:t>
      </w:r>
    </w:p>
    <w:p/>
    <w:p>
      <w:pPr>
        <w:spacing w:before="280" w:after="80"/>
      </w:pPr>
      <w:r>
        <w:rPr>
          <w:rFonts w:ascii="Calibri" w:hAnsi="Calibri"/>
          <w:b/>
          <w:i w:val="0"/>
          <w:color w:val="1B3A5C"/>
          <w:sz w:val="26"/>
        </w:rPr>
        <w:t>53. Reporting and Analytics</w:t>
      </w:r>
    </w:p>
    <w:p>
      <w:pPr>
        <w:spacing w:after="80"/>
      </w:pPr>
      <w:r>
        <w:rPr>
          <w:rFonts w:ascii="Calibri" w:hAnsi="Calibri"/>
          <w:b/>
          <w:i w:val="0"/>
          <w:sz w:val="20"/>
        </w:rPr>
        <w:t xml:space="preserve">Performed By: </w:t>
      </w:r>
      <w:r>
        <w:rPr>
          <w:rFonts w:ascii="Calibri" w:hAnsi="Calibri"/>
          <w:b w:val="0"/>
          <w:i w:val="0"/>
          <w:sz w:val="20"/>
        </w:rPr>
        <w:t>Finance, Data Analysts</w:t>
      </w:r>
    </w:p>
    <w:p>
      <w:pPr>
        <w:spacing w:after="40"/>
      </w:pPr>
      <w:r>
        <w:rPr>
          <w:rFonts w:ascii="Calibri" w:hAnsi="Calibri"/>
          <w:b/>
          <w:i w:val="0"/>
          <w:sz w:val="20"/>
        </w:rPr>
        <w:t>Activity:</w:t>
      </w:r>
    </w:p>
    <w:p>
      <w:pPr>
        <w:pStyle w:val="ListBullet"/>
        <w:spacing w:after="40"/>
      </w:pPr>
      <w:r>
        <w:rPr>
          <w:rFonts w:ascii="Calibri" w:hAnsi="Calibri"/>
          <w:b w:val="0"/>
          <w:i w:val="0"/>
          <w:sz w:val="20"/>
        </w:rPr>
        <w:t>Finance records financial transactions (cc_tax_percentage) and generates reports on call center performance.</w:t>
      </w:r>
    </w:p>
    <w:p>
      <w:pPr>
        <w:pStyle w:val="ListBullet"/>
        <w:spacing w:after="40"/>
      </w:pPr>
      <w:r>
        <w:rPr>
          <w:rFonts w:ascii="Calibri" w:hAnsi="Calibri"/>
          <w:b w:val="0"/>
          <w:i w:val="0"/>
          <w:sz w:val="20"/>
        </w:rPr>
        <w:t>Data analysts analyze sales data (cp_catalog_page_sk) to identify trends and make recommendations for improvement.</w:t>
      </w:r>
    </w:p>
    <w:p/>
    <w:p>
      <w:pPr>
        <w:spacing w:before="280" w:after="80"/>
      </w:pPr>
      <w:r>
        <w:rPr>
          <w:rFonts w:ascii="Calibri" w:hAnsi="Calibri"/>
          <w:b/>
          <w:i w:val="0"/>
          <w:color w:val="1B3A5C"/>
          <w:sz w:val="26"/>
        </w:rPr>
        <w:t>54. Call Center Setup</w:t>
      </w:r>
    </w:p>
    <w:p>
      <w:pPr>
        <w:spacing w:after="80"/>
      </w:pPr>
      <w:r>
        <w:rPr>
          <w:rFonts w:ascii="Calibri" w:hAnsi="Calibri"/>
          <w:b/>
          <w:i w:val="0"/>
          <w:sz w:val="20"/>
        </w:rPr>
        <w:t xml:space="preserve">Performed By: </w:t>
      </w:r>
      <w:r>
        <w:rPr>
          <w:rFonts w:ascii="Calibri" w:hAnsi="Calibri"/>
          <w:b w:val="0"/>
          <w:i w:val="0"/>
          <w:sz w:val="20"/>
        </w:rPr>
        <w:t>Warehouse Staff, IT Technicians</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equip call centers with necessary equipment like phones, headsets, and furniture.</w:t>
      </w:r>
    </w:p>
    <w:p>
      <w:pPr>
        <w:pStyle w:val="ListBullet"/>
        <w:spacing w:after="40"/>
      </w:pPr>
      <w:r>
        <w:rPr>
          <w:rFonts w:ascii="Calibri" w:hAnsi="Calibri"/>
          <w:b w:val="0"/>
          <w:i w:val="0"/>
          <w:sz w:val="20"/>
        </w:rPr>
        <w:t>IT technicians configure and install the necessary software and hardware for efficient call center operations.</w:t>
      </w:r>
    </w:p>
    <w:p/>
    <w:p>
      <w:pPr>
        <w:spacing w:before="280" w:after="80"/>
      </w:pPr>
      <w:r>
        <w:rPr>
          <w:rFonts w:ascii="Calibri" w:hAnsi="Calibri"/>
          <w:b/>
          <w:i w:val="0"/>
          <w:color w:val="1B3A5C"/>
          <w:sz w:val="26"/>
        </w:rPr>
        <w:t>55. Customer Service Incident Tracking</w:t>
      </w:r>
    </w:p>
    <w:p>
      <w:pPr>
        <w:spacing w:after="80"/>
      </w:pPr>
      <w:r>
        <w:rPr>
          <w:rFonts w:ascii="Calibri" w:hAnsi="Calibri"/>
          <w:b/>
          <w:i w:val="0"/>
          <w:sz w:val="20"/>
        </w:rPr>
        <w:t xml:space="preserve">Performed By: </w:t>
      </w:r>
      <w:r>
        <w:rPr>
          <w:rFonts w:ascii="Calibri" w:hAnsi="Calibri"/>
          <w:b w:val="0"/>
          <w:i w:val="0"/>
          <w:sz w:val="20"/>
        </w:rPr>
        <w:t>Call Center Employees, Supervisors</w:t>
      </w:r>
    </w:p>
    <w:p>
      <w:pPr>
        <w:spacing w:after="40"/>
      </w:pPr>
      <w:r>
        <w:rPr>
          <w:rFonts w:ascii="Calibri" w:hAnsi="Calibri"/>
          <w:b/>
          <w:i w:val="0"/>
          <w:sz w:val="20"/>
        </w:rPr>
        <w:t>Activity:</w:t>
      </w:r>
    </w:p>
    <w:p>
      <w:pPr>
        <w:pStyle w:val="ListBullet"/>
        <w:spacing w:after="40"/>
      </w:pPr>
      <w:r>
        <w:rPr>
          <w:rFonts w:ascii="Calibri" w:hAnsi="Calibri"/>
          <w:b w:val="0"/>
          <w:i w:val="0"/>
          <w:sz w:val="20"/>
        </w:rPr>
        <w:t>Call center employees document customer service incidents, including details like incident type, resolution time, and customer feedback.</w:t>
      </w:r>
    </w:p>
    <w:p>
      <w:pPr>
        <w:pStyle w:val="ListBullet"/>
        <w:spacing w:after="40"/>
      </w:pPr>
      <w:r>
        <w:rPr>
          <w:rFonts w:ascii="Calibri" w:hAnsi="Calibri"/>
          <w:b w:val="0"/>
          <w:i w:val="0"/>
          <w:sz w:val="20"/>
        </w:rPr>
        <w:t>Supervisors review incident reports to identify trends, address recurring issues, and improve overall service quality.</w:t>
      </w:r>
    </w:p>
    <w:p/>
    <w:p>
      <w:pPr>
        <w:spacing w:before="280" w:after="80"/>
      </w:pPr>
      <w:r>
        <w:rPr>
          <w:rFonts w:ascii="Calibri" w:hAnsi="Calibri"/>
          <w:b/>
          <w:i w:val="0"/>
          <w:color w:val="1B3A5C"/>
          <w:sz w:val="26"/>
        </w:rPr>
        <w:t>56. Performance Evaluation and Reward System</w:t>
      </w:r>
    </w:p>
    <w:p>
      <w:pPr>
        <w:spacing w:after="80"/>
      </w:pPr>
      <w:r>
        <w:rPr>
          <w:rFonts w:ascii="Calibri" w:hAnsi="Calibri"/>
          <w:b/>
          <w:i w:val="0"/>
          <w:sz w:val="20"/>
        </w:rPr>
        <w:t xml:space="preserve">Performed By: </w:t>
      </w:r>
      <w:r>
        <w:rPr>
          <w:rFonts w:ascii="Calibri" w:hAnsi="Calibri"/>
          <w:b w:val="0"/>
          <w:i w:val="0"/>
          <w:sz w:val="20"/>
        </w:rPr>
        <w:t>Call Center Managers, HR Managers</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evaluate employee performance based on metrics like call handling time, customer satisfaction scores, and sales figures.</w:t>
      </w:r>
    </w:p>
    <w:p>
      <w:pPr>
        <w:pStyle w:val="ListBullet"/>
        <w:spacing w:after="40"/>
      </w:pPr>
      <w:r>
        <w:rPr>
          <w:rFonts w:ascii="Calibri" w:hAnsi="Calibri"/>
          <w:b w:val="0"/>
          <w:i w:val="0"/>
          <w:sz w:val="20"/>
        </w:rPr>
        <w:t>HR managers implement a reward system to motivate employees, offering incentives for exceptional performance and service quality.</w:t>
      </w:r>
    </w:p>
    <w:p/>
    <w:p>
      <w:pPr>
        <w:spacing w:before="280" w:after="80"/>
      </w:pPr>
      <w:r>
        <w:rPr>
          <w:rFonts w:ascii="Calibri" w:hAnsi="Calibri"/>
          <w:b/>
          <w:i w:val="0"/>
          <w:color w:val="1B3A5C"/>
          <w:sz w:val="26"/>
        </w:rPr>
        <w:t>57. Financial Reporting and Analysis</w:t>
      </w:r>
    </w:p>
    <w:p>
      <w:pPr>
        <w:spacing w:after="80"/>
      </w:pPr>
      <w:r>
        <w:rPr>
          <w:rFonts w:ascii="Calibri" w:hAnsi="Calibri"/>
          <w:b/>
          <w:i w:val="0"/>
          <w:sz w:val="20"/>
        </w:rPr>
        <w:t xml:space="preserve">Performed By: </w:t>
      </w:r>
      <w:r>
        <w:rPr>
          <w:rFonts w:ascii="Calibri" w:hAnsi="Calibri"/>
          <w:b w:val="0"/>
          <w:i w:val="0"/>
          <w:sz w:val="20"/>
        </w:rPr>
        <w:t>Finance Managers, IT Analysts</w:t>
      </w:r>
    </w:p>
    <w:p>
      <w:pPr>
        <w:spacing w:after="40"/>
      </w:pPr>
      <w:r>
        <w:rPr>
          <w:rFonts w:ascii="Calibri" w:hAnsi="Calibri"/>
          <w:b/>
          <w:i w:val="0"/>
          <w:sz w:val="20"/>
        </w:rPr>
        <w:t>Activity:</w:t>
      </w:r>
    </w:p>
    <w:p>
      <w:pPr>
        <w:pStyle w:val="ListBullet"/>
        <w:spacing w:after="40"/>
      </w:pPr>
      <w:r>
        <w:rPr>
          <w:rFonts w:ascii="Calibri" w:hAnsi="Calibri"/>
          <w:b w:val="0"/>
          <w:i w:val="0"/>
          <w:sz w:val="20"/>
        </w:rPr>
        <w:t>Finance managers generate financial reports detailing call center revenue, expenses, and profitability.</w:t>
      </w:r>
    </w:p>
    <w:p>
      <w:pPr>
        <w:pStyle w:val="ListBullet"/>
        <w:spacing w:after="40"/>
      </w:pPr>
      <w:r>
        <w:rPr>
          <w:rFonts w:ascii="Calibri" w:hAnsi="Calibri"/>
          <w:b w:val="0"/>
          <w:i w:val="0"/>
          <w:sz w:val="20"/>
        </w:rPr>
        <w:t>IT analysts analyze the data to identify trends, make recommendations for cost reduction, and optimize resource allocation.</w:t>
      </w:r>
    </w:p>
    <w:p/>
    <w:p>
      <w:pPr>
        <w:spacing w:before="280" w:after="80"/>
      </w:pPr>
      <w:r>
        <w:rPr>
          <w:rFonts w:ascii="Calibri" w:hAnsi="Calibri"/>
          <w:b/>
          <w:i w:val="0"/>
          <w:color w:val="1B3A5C"/>
          <w:sz w:val="26"/>
        </w:rPr>
        <w:t>58. Market Allocation</w:t>
      </w:r>
    </w:p>
    <w:p>
      <w:pPr>
        <w:spacing w:after="80"/>
      </w:pPr>
      <w:r>
        <w:rPr>
          <w:rFonts w:ascii="Calibri" w:hAnsi="Calibri"/>
          <w:b/>
          <w:i w:val="0"/>
          <w:sz w:val="20"/>
        </w:rPr>
        <w:t xml:space="preserve">Performed By: </w:t>
      </w:r>
      <w:r>
        <w:rPr>
          <w:rFonts w:ascii="Calibri" w:hAnsi="Calibri"/>
          <w:b w:val="0"/>
          <w:i w:val="0"/>
          <w:sz w:val="20"/>
        </w:rPr>
        <w:t>Market Managers, 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Market managers determine the appropriate market class for each call center.</w:t>
      </w:r>
    </w:p>
    <w:p>
      <w:pPr>
        <w:pStyle w:val="ListBullet"/>
        <w:spacing w:after="40"/>
      </w:pPr>
      <w:r>
        <w:rPr>
          <w:rFonts w:ascii="Calibri" w:hAnsi="Calibri"/>
          <w:b w:val="0"/>
          <w:i w:val="0"/>
          <w:sz w:val="20"/>
        </w:rPr>
        <w:t>Call center managers assign market classes to their centers based on the services they will provide.</w:t>
      </w:r>
    </w:p>
    <w:p/>
    <w:p>
      <w:pPr>
        <w:spacing w:before="280" w:after="80"/>
      </w:pPr>
      <w:r>
        <w:rPr>
          <w:rFonts w:ascii="Calibri" w:hAnsi="Calibri"/>
          <w:b/>
          <w:i w:val="0"/>
          <w:color w:val="1B3A5C"/>
          <w:sz w:val="26"/>
        </w:rPr>
        <w:t>59. Performance Analysis</w:t>
      </w:r>
    </w:p>
    <w:p>
      <w:pPr>
        <w:spacing w:after="80"/>
      </w:pPr>
      <w:r>
        <w:rPr>
          <w:rFonts w:ascii="Calibri" w:hAnsi="Calibri"/>
          <w:b/>
          <w:i w:val="0"/>
          <w:sz w:val="20"/>
        </w:rPr>
        <w:t xml:space="preserve">Performed By: </w:t>
      </w:r>
      <w:r>
        <w:rPr>
          <w:rFonts w:ascii="Calibri" w:hAnsi="Calibri"/>
          <w:b w:val="0"/>
          <w:i w:val="0"/>
          <w:sz w:val="20"/>
        </w:rPr>
        <w:t>Data Analysts, Management Team</w:t>
      </w:r>
    </w:p>
    <w:p>
      <w:pPr>
        <w:spacing w:after="40"/>
      </w:pPr>
      <w:r>
        <w:rPr>
          <w:rFonts w:ascii="Calibri" w:hAnsi="Calibri"/>
          <w:b/>
          <w:i w:val="0"/>
          <w:sz w:val="20"/>
        </w:rPr>
        <w:t>Activity:</w:t>
      </w:r>
    </w:p>
    <w:p>
      <w:pPr>
        <w:pStyle w:val="ListBullet"/>
        <w:spacing w:after="40"/>
      </w:pPr>
      <w:r>
        <w:rPr>
          <w:rFonts w:ascii="Calibri" w:hAnsi="Calibri"/>
          <w:b w:val="0"/>
          <w:i w:val="0"/>
          <w:sz w:val="20"/>
        </w:rPr>
        <w:t>Data analysts collect and analyze performance data from call centers, such as call volume and average handling time.</w:t>
      </w:r>
    </w:p>
    <w:p>
      <w:pPr>
        <w:pStyle w:val="ListBullet"/>
        <w:spacing w:after="40"/>
      </w:pPr>
      <w:r>
        <w:rPr>
          <w:rFonts w:ascii="Calibri" w:hAnsi="Calibri"/>
          <w:b w:val="0"/>
          <w:i w:val="0"/>
          <w:sz w:val="20"/>
        </w:rPr>
        <w:t>Management team reviews the analysis to identify areas for improvement and make necessary adjustments.</w:t>
      </w:r>
    </w:p>
    <w:p/>
    <w:p>
      <w:pPr>
        <w:spacing w:before="280" w:after="80"/>
      </w:pPr>
      <w:r>
        <w:rPr>
          <w:rFonts w:ascii="Calibri" w:hAnsi="Calibri"/>
          <w:b/>
          <w:i w:val="0"/>
          <w:color w:val="1B3A5C"/>
          <w:sz w:val="26"/>
        </w:rPr>
        <w:t>60. Policy Proposal and Approval</w:t>
      </w:r>
    </w:p>
    <w:p>
      <w:pPr>
        <w:spacing w:after="80"/>
      </w:pPr>
      <w:r>
        <w:rPr>
          <w:rFonts w:ascii="Calibri" w:hAnsi="Calibri"/>
          <w:b/>
          <w:i w:val="0"/>
          <w:sz w:val="20"/>
        </w:rPr>
        <w:t xml:space="preserve">Performed By: </w:t>
      </w:r>
      <w:r>
        <w:rPr>
          <w:rFonts w:ascii="Calibri" w:hAnsi="Calibri"/>
          <w:b w:val="0"/>
          <w:i w:val="0"/>
          <w:sz w:val="20"/>
        </w:rPr>
        <w:t>Council Members, Steering Committee</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or Standing Committees propose policy modifications (cc_manager).</w:t>
      </w:r>
    </w:p>
    <w:p>
      <w:pPr>
        <w:pStyle w:val="ListBullet"/>
        <w:spacing w:after="40"/>
      </w:pPr>
      <w:r>
        <w:rPr>
          <w:rFonts w:ascii="Calibri" w:hAnsi="Calibri"/>
          <w:b w:val="0"/>
          <w:i w:val="0"/>
          <w:sz w:val="20"/>
        </w:rPr>
        <w:t>The Steering Committee reviews the proposed changes and prepares a recommendation (cc_mkt_id).</w:t>
      </w:r>
    </w:p>
    <w:p>
      <w:pPr>
        <w:pStyle w:val="ListBullet"/>
        <w:spacing w:after="40"/>
      </w:pPr>
      <w:r>
        <w:rPr>
          <w:rFonts w:ascii="Calibri" w:hAnsi="Calibri"/>
          <w:b w:val="0"/>
          <w:i w:val="0"/>
          <w:sz w:val="20"/>
        </w:rPr>
        <w:t>The proposal is added to the agenda for the next General Meeting (cp_catalog_page_number).</w:t>
      </w:r>
    </w:p>
    <w:p>
      <w:pPr>
        <w:pStyle w:val="ListBullet"/>
        <w:spacing w:after="40"/>
      </w:pPr>
      <w:r>
        <w:rPr>
          <w:rFonts w:ascii="Calibri" w:hAnsi="Calibri"/>
          <w:b w:val="0"/>
          <w:i w:val="0"/>
          <w:sz w:val="20"/>
        </w:rPr>
        <w:t>At least ten working days prior to the next General Meeting, the proposal and recommendation are distributed to all Members for review (cr_refunded_customer_sk).</w:t>
      </w:r>
    </w:p>
    <w:p>
      <w:pPr>
        <w:pStyle w:val="ListBullet"/>
        <w:spacing w:after="40"/>
      </w:pPr>
      <w:r>
        <w:rPr>
          <w:rFonts w:ascii="Calibri" w:hAnsi="Calibri"/>
          <w:b w:val="0"/>
          <w:i w:val="0"/>
          <w:sz w:val="20"/>
        </w:rPr>
        <w:t>At the next General Meeting, the SC presents the proposal and its recommendation for a vote by the Council (cp_catalog_page_id). If approved, the policy modification is effective immediately unless specified otherwise.</w:t>
      </w:r>
    </w:p>
    <w:p/>
    <w:p>
      <w:pPr>
        <w:spacing w:before="280" w:after="80"/>
      </w:pPr>
      <w:r>
        <w:rPr>
          <w:rFonts w:ascii="Calibri" w:hAnsi="Calibri"/>
          <w:b/>
          <w:i w:val="0"/>
          <w:color w:val="1B3A5C"/>
          <w:sz w:val="26"/>
        </w:rPr>
        <w:t>61. Policy Modification Review</w:t>
      </w:r>
    </w:p>
    <w:p>
      <w:pPr>
        <w:spacing w:after="80"/>
      </w:pPr>
      <w:r>
        <w:rPr>
          <w:rFonts w:ascii="Calibri" w:hAnsi="Calibri"/>
          <w:b/>
          <w:i w:val="0"/>
          <w:sz w:val="20"/>
        </w:rPr>
        <w:t xml:space="preserve">Performed By: </w:t>
      </w:r>
      <w:r>
        <w:rPr>
          <w:rFonts w:ascii="Calibri" w:hAnsi="Calibri"/>
          <w:b w:val="0"/>
          <w:i w:val="0"/>
          <w:sz w:val="20"/>
        </w:rPr>
        <w:t>Steering Committee</w:t>
      </w:r>
    </w:p>
    <w:p>
      <w:pPr>
        <w:spacing w:after="40"/>
      </w:pPr>
      <w:r>
        <w:rPr>
          <w:rFonts w:ascii="Calibri" w:hAnsi="Calibri"/>
          <w:b/>
          <w:i w:val="0"/>
          <w:sz w:val="20"/>
        </w:rPr>
        <w:t>Activity:</w:t>
      </w:r>
    </w:p>
    <w:p>
      <w:pPr>
        <w:pStyle w:val="ListBullet"/>
        <w:spacing w:after="40"/>
      </w:pPr>
      <w:r>
        <w:rPr>
          <w:rFonts w:ascii="Calibri" w:hAnsi="Calibri"/>
          <w:b w:val="0"/>
          <w:i w:val="0"/>
          <w:sz w:val="20"/>
        </w:rPr>
        <w:t>The Steering Committee reviews proposed changes to associated documents (TPC Procedures, TPC Membership List, Fair Use Quick Reference Guide).</w:t>
      </w:r>
    </w:p>
    <w:p/>
    <w:p>
      <w:pPr>
        <w:spacing w:before="280" w:after="80"/>
      </w:pPr>
      <w:r>
        <w:rPr>
          <w:rFonts w:ascii="Calibri" w:hAnsi="Calibri"/>
          <w:b/>
          <w:i w:val="0"/>
          <w:color w:val="1B3A5C"/>
          <w:sz w:val="26"/>
        </w:rPr>
        <w:t>62. Document Maintenance and Approval</w:t>
      </w:r>
    </w:p>
    <w:p>
      <w:pPr>
        <w:spacing w:after="80"/>
      </w:pPr>
      <w:r>
        <w:rPr>
          <w:rFonts w:ascii="Calibri" w:hAnsi="Calibri"/>
          <w:b/>
          <w:i w:val="0"/>
          <w:sz w:val="20"/>
        </w:rPr>
        <w:t xml:space="preserve">Performed By: </w:t>
      </w:r>
      <w:r>
        <w:rPr>
          <w:rFonts w:ascii="Calibri" w:hAnsi="Calibri"/>
          <w:b w:val="0"/>
          <w:i w:val="0"/>
          <w:sz w:val="20"/>
        </w:rPr>
        <w:t>TPC Administrator, Steering Committee</w:t>
      </w:r>
    </w:p>
    <w:p>
      <w:pPr>
        <w:spacing w:after="40"/>
      </w:pPr>
      <w:r>
        <w:rPr>
          <w:rFonts w:ascii="Calibri" w:hAnsi="Calibri"/>
          <w:b/>
          <w:i w:val="0"/>
          <w:sz w:val="20"/>
        </w:rPr>
        <w:t>Activity:</w:t>
      </w:r>
    </w:p>
    <w:p>
      <w:pPr>
        <w:pStyle w:val="ListBullet"/>
        <w:spacing w:after="40"/>
      </w:pPr>
      <w:r>
        <w:rPr>
          <w:rFonts w:ascii="Calibri" w:hAnsi="Calibri"/>
          <w:b w:val="0"/>
          <w:i w:val="0"/>
          <w:sz w:val="20"/>
        </w:rPr>
        <w:t>The TPC Administrator maintains the "TPC Membership List" document (TPC_Membership.pdf).</w:t>
      </w:r>
    </w:p>
    <w:p>
      <w:pPr>
        <w:pStyle w:val="ListBullet"/>
        <w:spacing w:after="40"/>
      </w:pPr>
      <w:r>
        <w:rPr>
          <w:rFonts w:ascii="Calibri" w:hAnsi="Calibri"/>
          <w:b w:val="0"/>
          <w:i w:val="0"/>
          <w:sz w:val="20"/>
        </w:rPr>
        <w:t>The Steering Committee approves changes to the "TPC Procedures" and "Fair Use Quick Reference Guide" documents (TPC_Procedures.pdf, TPC_Fair_Use_Quick_Reference.pdf).</w:t>
      </w:r>
    </w:p>
    <w:p/>
    <w:p>
      <w:pPr>
        <w:spacing w:before="280" w:after="80"/>
      </w:pPr>
      <w:r>
        <w:rPr>
          <w:rFonts w:ascii="Calibri" w:hAnsi="Calibri"/>
          <w:b/>
          <w:i w:val="0"/>
          <w:color w:val="1B3A5C"/>
          <w:sz w:val="26"/>
        </w:rPr>
        <w:t>63. Policy Distribution</w:t>
      </w:r>
    </w:p>
    <w:p>
      <w:pPr>
        <w:spacing w:after="80"/>
      </w:pPr>
      <w:r>
        <w:rPr>
          <w:rFonts w:ascii="Calibri" w:hAnsi="Calibri"/>
          <w:b/>
          <w:i w:val="0"/>
          <w:sz w:val="20"/>
        </w:rPr>
        <w:t xml:space="preserve">Performed By: </w:t>
      </w:r>
      <w:r>
        <w:rPr>
          <w:rFonts w:ascii="Calibri" w:hAnsi="Calibri"/>
          <w:b w:val="0"/>
          <w:i w:val="0"/>
          <w:sz w:val="20"/>
        </w:rPr>
        <w:t>Web Administrator</w:t>
      </w:r>
    </w:p>
    <w:p>
      <w:pPr>
        <w:spacing w:after="40"/>
      </w:pPr>
      <w:r>
        <w:rPr>
          <w:rFonts w:ascii="Calibri" w:hAnsi="Calibri"/>
          <w:b/>
          <w:i w:val="0"/>
          <w:sz w:val="20"/>
        </w:rPr>
        <w:t>Activity:</w:t>
      </w:r>
    </w:p>
    <w:p>
      <w:pPr>
        <w:pStyle w:val="ListBullet"/>
        <w:spacing w:after="40"/>
      </w:pPr>
      <w:r>
        <w:rPr>
          <w:rFonts w:ascii="Calibri" w:hAnsi="Calibri"/>
          <w:b w:val="0"/>
          <w:i w:val="0"/>
          <w:sz w:val="20"/>
        </w:rPr>
        <w:t>When distributed via the Web Site or as part of TPC-Provided Software, associated documents use prescribed file names and formats (CLA.pdf, EULA.txt, TPC_Fair_Use_Quick_Reference.pdf, TPC_Membership.pdf, TPC_Procedures.pdf).</w:t>
      </w:r>
    </w:p>
    <w:p/>
    <w:p>
      <w:pPr>
        <w:spacing w:before="280" w:after="80"/>
      </w:pPr>
      <w:r>
        <w:rPr>
          <w:rFonts w:ascii="Calibri" w:hAnsi="Calibri"/>
          <w:b/>
          <w:i w:val="0"/>
          <w:color w:val="1B3A5C"/>
          <w:sz w:val="26"/>
        </w:rPr>
        <w:t>64. Mission Statement Management</w:t>
      </w:r>
    </w:p>
    <w:p>
      <w:pPr>
        <w:spacing w:after="80"/>
      </w:pPr>
      <w:r>
        <w:rPr>
          <w:rFonts w:ascii="Calibri" w:hAnsi="Calibri"/>
          <w:b/>
          <w:i w:val="0"/>
          <w:sz w:val="20"/>
        </w:rPr>
        <w:t xml:space="preserve">Performed By: </w:t>
      </w:r>
      <w:r>
        <w:rPr>
          <w:rFonts w:ascii="Calibri" w:hAnsi="Calibri"/>
          <w:b w:val="0"/>
          <w:i w:val="0"/>
          <w:sz w:val="20"/>
        </w:rPr>
        <w:t>Council Members, Steering Committee</w:t>
      </w:r>
    </w:p>
    <w:p>
      <w:pPr>
        <w:spacing w:after="40"/>
      </w:pPr>
      <w:r>
        <w:rPr>
          <w:rFonts w:ascii="Calibri" w:hAnsi="Calibri"/>
          <w:b/>
          <w:i w:val="0"/>
          <w:sz w:val="20"/>
        </w:rPr>
        <w:t>Activity:</w:t>
      </w:r>
    </w:p>
    <w:p>
      <w:pPr>
        <w:pStyle w:val="ListBullet"/>
        <w:spacing w:after="40"/>
      </w:pPr>
      <w:r>
        <w:rPr>
          <w:rFonts w:ascii="Calibri" w:hAnsi="Calibri"/>
          <w:b w:val="0"/>
          <w:i w:val="0"/>
          <w:sz w:val="20"/>
        </w:rPr>
        <w:t>The TPC is focused on developing data-centric benchmark standards and disseminating objective, verifiable performance data to the industry (TPC mission statement).</w:t>
      </w:r>
    </w:p>
    <w:p/>
    <w:p>
      <w:pPr>
        <w:spacing w:before="280" w:after="80"/>
      </w:pPr>
      <w:r>
        <w:rPr>
          <w:rFonts w:ascii="Calibri" w:hAnsi="Calibri"/>
          <w:b/>
          <w:i w:val="0"/>
          <w:color w:val="1B3A5C"/>
          <w:sz w:val="26"/>
        </w:rPr>
        <w:t>65. Membership Rights Suspension</w:t>
      </w:r>
    </w:p>
    <w:p>
      <w:pPr>
        <w:spacing w:after="80"/>
      </w:pPr>
      <w:r>
        <w:rPr>
          <w:rFonts w:ascii="Calibri" w:hAnsi="Calibri"/>
          <w:b/>
          <w:i w:val="0"/>
          <w:sz w:val="20"/>
        </w:rPr>
        <w:t xml:space="preserve">Performed By: </w:t>
      </w:r>
      <w:r>
        <w:rPr>
          <w:rFonts w:ascii="Calibri" w:hAnsi="Calibri"/>
          <w:b w:val="0"/>
          <w:i w:val="0"/>
          <w:sz w:val="20"/>
        </w:rPr>
        <w:t>Administrator, Legal Department</w:t>
      </w:r>
    </w:p>
    <w:p>
      <w:pPr>
        <w:spacing w:after="40"/>
      </w:pPr>
      <w:r>
        <w:rPr>
          <w:rFonts w:ascii="Calibri" w:hAnsi="Calibri"/>
          <w:b/>
          <w:i w:val="0"/>
          <w:sz w:val="20"/>
        </w:rPr>
        <w:t>Activity:</w:t>
      </w:r>
    </w:p>
    <w:p>
      <w:pPr>
        <w:pStyle w:val="ListBullet"/>
        <w:spacing w:after="40"/>
      </w:pPr>
      <w:r>
        <w:rPr>
          <w:rFonts w:ascii="Calibri" w:hAnsi="Calibri"/>
          <w:b w:val="0"/>
          <w:i w:val="0"/>
          <w:sz w:val="20"/>
        </w:rPr>
        <w:t>The Administrator suspends membership privileges when the validity of a Primary Representative is in question.</w:t>
      </w:r>
    </w:p>
    <w:p>
      <w:pPr>
        <w:pStyle w:val="ListBullet"/>
        <w:spacing w:after="40"/>
      </w:pPr>
      <w:r>
        <w:rPr>
          <w:rFonts w:ascii="Calibri" w:hAnsi="Calibri"/>
          <w:b w:val="0"/>
          <w:i w:val="0"/>
          <w:sz w:val="20"/>
        </w:rPr>
        <w:t>The Administrator notifies the legal department of the Member in question.</w:t>
      </w:r>
    </w:p>
    <w:p>
      <w:pPr>
        <w:pStyle w:val="ListBullet"/>
        <w:spacing w:after="40"/>
      </w:pPr>
      <w:r>
        <w:rPr>
          <w:rFonts w:ascii="Calibri" w:hAnsi="Calibri"/>
          <w:b w:val="0"/>
          <w:i w:val="0"/>
          <w:sz w:val="20"/>
        </w:rPr>
        <w:t>Membership privileges remain suspended until the Member designates the appointment of the Primary Representative in writing to the Administrator.</w:t>
      </w:r>
    </w:p>
    <w:p/>
    <w:p>
      <w:pPr>
        <w:spacing w:before="280" w:after="80"/>
      </w:pPr>
      <w:r>
        <w:rPr>
          <w:rFonts w:ascii="Calibri" w:hAnsi="Calibri"/>
          <w:b/>
          <w:i w:val="0"/>
          <w:color w:val="1B3A5C"/>
          <w:sz w:val="26"/>
        </w:rPr>
        <w:t>66. Dues Payment Collection</w:t>
      </w:r>
    </w:p>
    <w:p>
      <w:pPr>
        <w:spacing w:after="80"/>
      </w:pPr>
      <w:r>
        <w:rPr>
          <w:rFonts w:ascii="Calibri" w:hAnsi="Calibri"/>
          <w:b/>
          <w:i w:val="0"/>
          <w:sz w:val="20"/>
        </w:rPr>
        <w:t xml:space="preserve">Performed By: </w:t>
      </w:r>
      <w:r>
        <w:rPr>
          <w:rFonts w:ascii="Calibri" w:hAnsi="Calibri"/>
          <w:b w:val="0"/>
          <w:i w:val="0"/>
          <w:sz w:val="20"/>
        </w:rPr>
        <w:t>Members, Administrator</w:t>
      </w:r>
    </w:p>
    <w:p>
      <w:pPr>
        <w:spacing w:after="40"/>
      </w:pPr>
      <w:r>
        <w:rPr>
          <w:rFonts w:ascii="Calibri" w:hAnsi="Calibri"/>
          <w:b/>
          <w:i w:val="0"/>
          <w:sz w:val="20"/>
        </w:rPr>
        <w:t>Activity:</w:t>
      </w:r>
    </w:p>
    <w:p>
      <w:pPr>
        <w:pStyle w:val="ListBullet"/>
        <w:spacing w:after="40"/>
      </w:pPr>
      <w:r>
        <w:rPr>
          <w:rFonts w:ascii="Calibri" w:hAnsi="Calibri"/>
          <w:b w:val="0"/>
          <w:i w:val="0"/>
          <w:sz w:val="20"/>
        </w:rPr>
        <w:t>Members pay their annual dues on January 1st or within 60 days after notification is sent.</w:t>
      </w:r>
    </w:p>
    <w:p>
      <w:pPr>
        <w:pStyle w:val="ListBullet"/>
        <w:spacing w:after="40"/>
      </w:pPr>
      <w:r>
        <w:rPr>
          <w:rFonts w:ascii="Calibri" w:hAnsi="Calibri"/>
          <w:b w:val="0"/>
          <w:i w:val="0"/>
          <w:sz w:val="20"/>
        </w:rPr>
        <w:t>The Administrator collects past due charges when membership rights and privileges are terminated.</w:t>
      </w:r>
    </w:p>
    <w:p/>
    <w:p>
      <w:pPr>
        <w:spacing w:before="280" w:after="80"/>
      </w:pPr>
      <w:r>
        <w:rPr>
          <w:rFonts w:ascii="Calibri" w:hAnsi="Calibri"/>
          <w:b/>
          <w:i w:val="0"/>
          <w:color w:val="1B3A5C"/>
          <w:sz w:val="26"/>
        </w:rPr>
        <w:t>67. Pro-Rated Dues Assessment</w:t>
      </w:r>
    </w:p>
    <w:p>
      <w:pPr>
        <w:spacing w:after="80"/>
      </w:pPr>
      <w:r>
        <w:rPr>
          <w:rFonts w:ascii="Calibri" w:hAnsi="Calibri"/>
          <w:b/>
          <w:i w:val="0"/>
          <w:sz w:val="20"/>
        </w:rPr>
        <w:t xml:space="preserve">Performed By: </w:t>
      </w:r>
      <w:r>
        <w:rPr>
          <w:rFonts w:ascii="Calibri" w:hAnsi="Calibri"/>
          <w:b w:val="0"/>
          <w:i w:val="0"/>
          <w:sz w:val="20"/>
        </w:rPr>
        <w:t>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Administrator assesses a prorated percentage of the annual dues for companies joining in the second half of the year.</w:t>
      </w:r>
    </w:p>
    <w:p/>
    <w:p>
      <w:pPr>
        <w:spacing w:before="280" w:after="80"/>
      </w:pPr>
      <w:r>
        <w:rPr>
          <w:rFonts w:ascii="Calibri" w:hAnsi="Calibri"/>
          <w:b/>
          <w:i w:val="0"/>
          <w:color w:val="1B3A5C"/>
          <w:sz w:val="26"/>
        </w:rPr>
        <w:t>68. Membership Rights and Privileges Reinstatement</w:t>
      </w:r>
    </w:p>
    <w:p>
      <w:pPr>
        <w:spacing w:after="80"/>
      </w:pPr>
      <w:r>
        <w:rPr>
          <w:rFonts w:ascii="Calibri" w:hAnsi="Calibri"/>
          <w:b/>
          <w:i w:val="0"/>
          <w:sz w:val="20"/>
        </w:rPr>
        <w:t xml:space="preserve">Performed By: </w:t>
      </w:r>
      <w:r>
        <w:rPr>
          <w:rFonts w:ascii="Calibri" w:hAnsi="Calibri"/>
          <w:b w:val="0"/>
          <w:i w:val="0"/>
          <w:sz w:val="20"/>
        </w:rPr>
        <w:t>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Administrator reinstates membership rights and privileges when the TPC receives payment for all past due charges.</w:t>
      </w:r>
    </w:p>
    <w:p/>
    <w:p>
      <w:pPr>
        <w:spacing w:before="280" w:after="80"/>
      </w:pPr>
      <w:r>
        <w:rPr>
          <w:rFonts w:ascii="Calibri" w:hAnsi="Calibri"/>
          <w:b/>
          <w:i w:val="0"/>
          <w:color w:val="1B3A5C"/>
          <w:sz w:val="26"/>
        </w:rPr>
        <w:t>69. Primary Representative Appointment</w:t>
      </w:r>
    </w:p>
    <w:p>
      <w:pPr>
        <w:spacing w:after="80"/>
      </w:pPr>
      <w:r>
        <w:rPr>
          <w:rFonts w:ascii="Calibri" w:hAnsi="Calibri"/>
          <w:b/>
          <w:i w:val="0"/>
          <w:sz w:val="20"/>
        </w:rPr>
        <w:t xml:space="preserve">Performed By: </w:t>
      </w:r>
      <w:r>
        <w:rPr>
          <w:rFonts w:ascii="Calibri" w:hAnsi="Calibri"/>
          <w:b w:val="0"/>
          <w:i w:val="0"/>
          <w:sz w:val="20"/>
        </w:rPr>
        <w:t>Members, Administrator</w:t>
      </w:r>
    </w:p>
    <w:p>
      <w:pPr>
        <w:spacing w:after="40"/>
      </w:pPr>
      <w:r>
        <w:rPr>
          <w:rFonts w:ascii="Calibri" w:hAnsi="Calibri"/>
          <w:b/>
          <w:i w:val="0"/>
          <w:sz w:val="20"/>
        </w:rPr>
        <w:t>Activity:</w:t>
      </w:r>
    </w:p>
    <w:p>
      <w:pPr>
        <w:pStyle w:val="ListBullet"/>
        <w:spacing w:after="40"/>
      </w:pPr>
      <w:r>
        <w:rPr>
          <w:rFonts w:ascii="Calibri" w:hAnsi="Calibri"/>
          <w:b w:val="0"/>
          <w:i w:val="0"/>
          <w:sz w:val="20"/>
        </w:rPr>
        <w:t>Members designate the appointment of the Primary Representative in writing to the Administrator.</w:t>
      </w:r>
    </w:p>
    <w:p/>
    <w:p>
      <w:pPr>
        <w:spacing w:before="280" w:after="80"/>
      </w:pPr>
      <w:r>
        <w:rPr>
          <w:rFonts w:ascii="Calibri" w:hAnsi="Calibri"/>
          <w:b/>
          <w:i w:val="0"/>
          <w:color w:val="1B3A5C"/>
          <w:sz w:val="26"/>
        </w:rPr>
        <w:t>70. Pro-Rated Dues Calculation</w:t>
      </w:r>
    </w:p>
    <w:p>
      <w:pPr>
        <w:spacing w:after="80"/>
      </w:pPr>
      <w:r>
        <w:rPr>
          <w:rFonts w:ascii="Calibri" w:hAnsi="Calibri"/>
          <w:b/>
          <w:i w:val="0"/>
          <w:sz w:val="20"/>
        </w:rPr>
        <w:t xml:space="preserve">Performed By: </w:t>
      </w:r>
      <w:r>
        <w:rPr>
          <w:rFonts w:ascii="Calibri" w:hAnsi="Calibri"/>
          <w:b w:val="0"/>
          <w:i w:val="0"/>
          <w:sz w:val="20"/>
        </w:rPr>
        <w:t>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Administrator calculates the prorated percentage of the annual dues based on how many months remain in the year for companies joining in the second half of the year.</w:t>
      </w:r>
    </w:p>
    <w:p/>
    <w:p>
      <w:pPr>
        <w:spacing w:before="280" w:after="80"/>
      </w:pPr>
      <w:r>
        <w:rPr>
          <w:rFonts w:ascii="Calibri" w:hAnsi="Calibri"/>
          <w:b/>
          <w:i w:val="0"/>
          <w:color w:val="1B3A5C"/>
          <w:sz w:val="26"/>
        </w:rPr>
        <w:t>71. Committee Management</w:t>
      </w:r>
    </w:p>
    <w:p>
      <w:pPr>
        <w:spacing w:after="80"/>
      </w:pPr>
      <w:r>
        <w:rPr>
          <w:rFonts w:ascii="Calibri" w:hAnsi="Calibri"/>
          <w:b/>
          <w:i w:val="0"/>
          <w:sz w:val="20"/>
        </w:rPr>
        <w:t xml:space="preserve">Performed By: </w:t>
      </w:r>
      <w:r>
        <w:rPr>
          <w:rFonts w:ascii="Calibri" w:hAnsi="Calibri"/>
          <w:b w:val="0"/>
          <w:i w:val="0"/>
          <w:sz w:val="20"/>
        </w:rPr>
        <w:t>Administrator, Primary Representatives, Secondary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The administrator manages the list of primary representatives and secondary representatives for each member company (cc_name, cc_email).</w:t>
      </w:r>
    </w:p>
    <w:p>
      <w:pPr>
        <w:pStyle w:val="ListBullet"/>
        <w:spacing w:after="40"/>
      </w:pPr>
      <w:r>
        <w:rPr>
          <w:rFonts w:ascii="Calibri" w:hAnsi="Calibri"/>
          <w:b w:val="0"/>
          <w:i w:val="0"/>
          <w:sz w:val="20"/>
        </w:rPr>
        <w:t>Primary representatives or secondary representatives designate additional persons in their member company to be added to TPC distribution lists or given access to TPC documents (not specified in provided schema).</w:t>
      </w:r>
    </w:p>
    <w:p>
      <w:pPr>
        <w:pStyle w:val="ListBullet"/>
        <w:spacing w:after="40"/>
      </w:pPr>
      <w:r>
        <w:rPr>
          <w:rFonts w:ascii="Calibri" w:hAnsi="Calibri"/>
          <w:b w:val="0"/>
          <w:i w:val="0"/>
          <w:sz w:val="20"/>
        </w:rPr>
        <w:t>In cases where the Bylaws or Policies require formal communication between the TPC and a Member, such communication is sent to the primary representative (cc_name, email).</w:t>
      </w:r>
    </w:p>
    <w:p>
      <w:pPr>
        <w:pStyle w:val="ListBullet"/>
        <w:spacing w:after="40"/>
      </w:pPr>
      <w:r>
        <w:rPr>
          <w:rFonts w:ascii="Calibri" w:hAnsi="Calibri"/>
          <w:b w:val="0"/>
          <w:i w:val="0"/>
          <w:sz w:val="20"/>
        </w:rPr>
        <w:t>Certain TPC Confidential documents may be restricted to primary representatives upon written request to the SC.</w:t>
      </w:r>
    </w:p>
    <w:p/>
    <w:p>
      <w:pPr>
        <w:spacing w:before="280" w:after="80"/>
      </w:pPr>
      <w:r>
        <w:rPr>
          <w:rFonts w:ascii="Calibri" w:hAnsi="Calibri"/>
          <w:b/>
          <w:i w:val="0"/>
          <w:color w:val="1B3A5C"/>
          <w:sz w:val="26"/>
        </w:rPr>
        <w:t>72. Technical Subcommittee Participation</w:t>
      </w:r>
    </w:p>
    <w:p>
      <w:pPr>
        <w:spacing w:after="80"/>
      </w:pPr>
      <w:r>
        <w:rPr>
          <w:rFonts w:ascii="Calibri" w:hAnsi="Calibri"/>
          <w:b/>
          <w:i w:val="0"/>
          <w:sz w:val="20"/>
        </w:rPr>
        <w:t xml:space="preserve">Performed By: </w:t>
      </w:r>
      <w:r>
        <w:rPr>
          <w:rFonts w:ascii="Calibri" w:hAnsi="Calibri"/>
          <w:b w:val="0"/>
          <w:i w:val="0"/>
          <w:sz w:val="20"/>
        </w:rPr>
        <w:t>Members, Technical Experts</w:t>
      </w:r>
    </w:p>
    <w:p>
      <w:pPr>
        <w:spacing w:after="40"/>
      </w:pPr>
      <w:r>
        <w:rPr>
          <w:rFonts w:ascii="Calibri" w:hAnsi="Calibri"/>
          <w:b/>
          <w:i w:val="0"/>
          <w:sz w:val="20"/>
        </w:rPr>
        <w:t>Activity:</w:t>
      </w:r>
    </w:p>
    <w:p>
      <w:pPr>
        <w:pStyle w:val="ListBullet"/>
        <w:spacing w:after="40"/>
      </w:pPr>
      <w:r>
        <w:rPr>
          <w:rFonts w:ascii="Calibri" w:hAnsi="Calibri"/>
          <w:b w:val="0"/>
          <w:i w:val="0"/>
          <w:sz w:val="20"/>
        </w:rPr>
        <w:t>Members participate as voting members of technical subcommittee activities as set forth in the Policies (not specified in provided schema).</w:t>
      </w:r>
    </w:p>
    <w:p>
      <w:pPr>
        <w:pStyle w:val="ListBullet"/>
        <w:spacing w:after="40"/>
      </w:pPr>
      <w:r>
        <w:rPr>
          <w:rFonts w:ascii="Calibri" w:hAnsi="Calibri"/>
          <w:b w:val="0"/>
          <w:i w:val="0"/>
          <w:sz w:val="20"/>
        </w:rPr>
        <w:t>Members serve on standing committees if duly elected (not specified in provided schema).</w:t>
      </w:r>
    </w:p>
    <w:p/>
    <w:p>
      <w:pPr>
        <w:spacing w:before="280" w:after="80"/>
      </w:pPr>
      <w:r>
        <w:rPr>
          <w:rFonts w:ascii="Calibri" w:hAnsi="Calibri"/>
          <w:b/>
          <w:i w:val="0"/>
          <w:color w:val="1B3A5C"/>
          <w:sz w:val="26"/>
        </w:rPr>
        <w:t>73. Call Center Location Setup</w:t>
      </w:r>
    </w:p>
    <w:p>
      <w:pPr>
        <w:spacing w:after="80"/>
      </w:pPr>
      <w:r>
        <w:rPr>
          <w:rFonts w:ascii="Calibri" w:hAnsi="Calibri"/>
          <w:b/>
          <w:i w:val="0"/>
          <w:sz w:val="20"/>
        </w:rPr>
        <w:t xml:space="preserve">Performed By: </w:t>
      </w:r>
      <w:r>
        <w:rPr>
          <w:rFonts w:ascii="Calibri" w:hAnsi="Calibri"/>
          <w:b w:val="0"/>
          <w:i w:val="0"/>
          <w:sz w:val="20"/>
        </w:rPr>
        <w:t>HR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HR managers provide the physical address details of each call center (cc_street_number, cc_street_name, cc_street_type, cc_suite_number, cc_city, cc_county, cc_state, cc_zip, cc_country).</w:t>
      </w:r>
    </w:p>
    <w:p>
      <w:pPr>
        <w:pStyle w:val="ListBullet"/>
        <w:spacing w:after="40"/>
      </w:pPr>
      <w:r>
        <w:rPr>
          <w:rFonts w:ascii="Calibri" w:hAnsi="Calibri"/>
          <w:b w:val="0"/>
          <w:i w:val="0"/>
          <w:sz w:val="20"/>
        </w:rPr>
        <w:t>Warehouse staff set up the physical location for each call center according to its address (cc_street_number, cc_street_name, cc_street_type, cc_suite_number, cc_city, cc_county, cc_state, cc_zip, cc_country).</w:t>
      </w:r>
    </w:p>
    <w:p/>
    <w:p>
      <w:pPr>
        <w:spacing w:before="280" w:after="80"/>
      </w:pPr>
      <w:r>
        <w:rPr>
          <w:rFonts w:ascii="Calibri" w:hAnsi="Calibri"/>
          <w:b/>
          <w:i w:val="0"/>
          <w:color w:val="1B3A5C"/>
          <w:sz w:val="26"/>
        </w:rPr>
        <w:t>74. Call Center Operations Management</w:t>
      </w:r>
    </w:p>
    <w:p>
      <w:pPr>
        <w:spacing w:after="80"/>
      </w:pPr>
      <w:r>
        <w:rPr>
          <w:rFonts w:ascii="Calibri" w:hAnsi="Calibri"/>
          <w:b/>
          <w:i w:val="0"/>
          <w:sz w:val="20"/>
        </w:rPr>
        <w:t xml:space="preserve">Performed By: </w:t>
      </w:r>
      <w:r>
        <w:rPr>
          <w:rFonts w:ascii="Calibri" w:hAnsi="Calibri"/>
          <w:b w:val="0"/>
          <w:i w:val="0"/>
          <w:sz w:val="20"/>
        </w:rPr>
        <w:t>Call Center Managers,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monitor call center operations and performance (cc_hours, cc_manager).</w:t>
      </w:r>
    </w:p>
    <w:p>
      <w:pPr>
        <w:pStyle w:val="ListBullet"/>
        <w:spacing w:after="40"/>
      </w:pPr>
      <w:r>
        <w:rPr>
          <w:rFonts w:ascii="Calibri" w:hAnsi="Calibri"/>
          <w:b w:val="0"/>
          <w:i w:val="0"/>
          <w:sz w:val="20"/>
        </w:rPr>
        <w:t>Sales representatives handle customer inquiries and sales calls within the call centers (cc_call_center_id).</w:t>
      </w:r>
    </w:p>
    <w:p/>
    <w:p>
      <w:pPr>
        <w:spacing w:before="280" w:after="80"/>
      </w:pPr>
      <w:r>
        <w:rPr>
          <w:rFonts w:ascii="Calibri" w:hAnsi="Calibri"/>
          <w:b/>
          <w:i w:val="0"/>
          <w:color w:val="1B3A5C"/>
          <w:sz w:val="26"/>
        </w:rPr>
        <w:t>75. Affiliate Management</w:t>
      </w:r>
    </w:p>
    <w:p>
      <w:pPr>
        <w:spacing w:after="80"/>
      </w:pPr>
      <w:r>
        <w:rPr>
          <w:rFonts w:ascii="Calibri" w:hAnsi="Calibri"/>
          <w:b/>
          <w:i w:val="0"/>
          <w:sz w:val="20"/>
        </w:rPr>
        <w:t xml:space="preserve">Performed By: </w:t>
      </w:r>
      <w:r>
        <w:rPr>
          <w:rFonts w:ascii="Calibri" w:hAnsi="Calibri"/>
          <w:b w:val="0"/>
          <w:i w:val="0"/>
          <w:sz w:val="20"/>
        </w:rPr>
        <w:t>TPC Council, SC (Strategic Committee)</w:t>
      </w:r>
    </w:p>
    <w:p>
      <w:pPr>
        <w:spacing w:after="40"/>
      </w:pPr>
      <w:r>
        <w:rPr>
          <w:rFonts w:ascii="Calibri" w:hAnsi="Calibri"/>
          <w:b/>
          <w:i w:val="0"/>
          <w:sz w:val="20"/>
        </w:rPr>
        <w:t>Activity:</w:t>
      </w:r>
    </w:p>
    <w:p>
      <w:pPr>
        <w:pStyle w:val="ListBullet"/>
        <w:spacing w:after="40"/>
      </w:pPr>
      <w:r>
        <w:rPr>
          <w:rFonts w:ascii="Calibri" w:hAnsi="Calibri"/>
          <w:b w:val="0"/>
          <w:i w:val="0"/>
          <w:sz w:val="20"/>
        </w:rPr>
        <w:t>The TPC Council determines the eligibility of new affiliates based on their qualifications and alignment with TPC's mission.</w:t>
      </w:r>
    </w:p>
    <w:p>
      <w:pPr>
        <w:pStyle w:val="ListBullet"/>
        <w:spacing w:after="40"/>
      </w:pPr>
      <w:r>
        <w:rPr>
          <w:rFonts w:ascii="Calibri" w:hAnsi="Calibri"/>
          <w:b w:val="0"/>
          <w:i w:val="0"/>
          <w:sz w:val="20"/>
        </w:rPr>
        <w:t>The SC reviews and approves affiliate applications.</w:t>
      </w:r>
    </w:p>
    <w:p>
      <w:pPr>
        <w:pStyle w:val="ListBullet"/>
        <w:spacing w:after="40"/>
      </w:pPr>
      <w:r>
        <w:rPr>
          <w:rFonts w:ascii="Calibri" w:hAnsi="Calibri"/>
          <w:b w:val="0"/>
          <w:i w:val="0"/>
          <w:sz w:val="20"/>
        </w:rPr>
        <w:t>The SC recommends to the Council the termination, reduction, or suspension of an affiliate's status when necessary.</w:t>
      </w:r>
    </w:p>
    <w:p/>
    <w:p>
      <w:pPr>
        <w:spacing w:before="280" w:after="80"/>
      </w:pPr>
      <w:r>
        <w:rPr>
          <w:rFonts w:ascii="Calibri" w:hAnsi="Calibri"/>
          <w:b/>
          <w:i w:val="0"/>
          <w:color w:val="1B3A5C"/>
          <w:sz w:val="26"/>
        </w:rPr>
        <w:t>76. Affiliate Obligations</w:t>
      </w:r>
    </w:p>
    <w:p>
      <w:pPr>
        <w:spacing w:after="80"/>
      </w:pPr>
      <w:r>
        <w:rPr>
          <w:rFonts w:ascii="Calibri" w:hAnsi="Calibri"/>
          <w:b/>
          <w:i w:val="0"/>
          <w:sz w:val="20"/>
        </w:rPr>
        <w:t xml:space="preserve">Performed By: </w:t>
      </w:r>
      <w:r>
        <w:rPr>
          <w:rFonts w:ascii="Calibri" w:hAnsi="Calibri"/>
          <w:b w:val="0"/>
          <w:i w:val="0"/>
          <w:sz w:val="20"/>
        </w:rPr>
        <w:t>TPC Affiliates</w:t>
      </w:r>
    </w:p>
    <w:p>
      <w:pPr>
        <w:spacing w:after="40"/>
      </w:pPr>
      <w:r>
        <w:rPr>
          <w:rFonts w:ascii="Calibri" w:hAnsi="Calibri"/>
          <w:b/>
          <w:i w:val="0"/>
          <w:sz w:val="20"/>
        </w:rPr>
        <w:t>Activity:</w:t>
      </w:r>
    </w:p>
    <w:p>
      <w:pPr>
        <w:pStyle w:val="ListBullet"/>
        <w:spacing w:after="40"/>
      </w:pPr>
      <w:r>
        <w:rPr>
          <w:rFonts w:ascii="Calibri" w:hAnsi="Calibri"/>
          <w:b w:val="0"/>
          <w:i w:val="0"/>
          <w:sz w:val="20"/>
        </w:rPr>
        <w:t>Affiliates maintain all TPC Confidential information as confidential.</w:t>
      </w:r>
    </w:p>
    <w:p>
      <w:pPr>
        <w:pStyle w:val="ListBullet"/>
        <w:spacing w:after="40"/>
      </w:pPr>
      <w:r>
        <w:rPr>
          <w:rFonts w:ascii="Calibri" w:hAnsi="Calibri"/>
          <w:b w:val="0"/>
          <w:i w:val="0"/>
          <w:sz w:val="20"/>
        </w:rPr>
        <w:t>Affiliates do not have access to budgets, contracts, or other restricted TPC information without explicit permission.</w:t>
      </w:r>
    </w:p>
    <w:p/>
    <w:p>
      <w:pPr>
        <w:spacing w:before="280" w:after="80"/>
      </w:pPr>
      <w:r>
        <w:rPr>
          <w:rFonts w:ascii="Calibri" w:hAnsi="Calibri"/>
          <w:b/>
          <w:i w:val="0"/>
          <w:color w:val="1B3A5C"/>
          <w:sz w:val="26"/>
        </w:rPr>
        <w:t>77. Expulsion Procedure Initiation</w:t>
      </w:r>
    </w:p>
    <w:p>
      <w:pPr>
        <w:spacing w:after="80"/>
      </w:pPr>
      <w:r>
        <w:rPr>
          <w:rFonts w:ascii="Calibri" w:hAnsi="Calibri"/>
          <w:b/>
          <w:i w:val="0"/>
          <w:sz w:val="20"/>
        </w:rPr>
        <w:t xml:space="preserve">Performed By: </w:t>
      </w:r>
      <w:r>
        <w:rPr>
          <w:rFonts w:ascii="Calibri" w:hAnsi="Calibri"/>
          <w:b w:val="0"/>
          <w:i w:val="0"/>
          <w:sz w:val="20"/>
        </w:rPr>
        <w:t>TPC Council</w:t>
      </w:r>
    </w:p>
    <w:p>
      <w:pPr>
        <w:spacing w:after="40"/>
      </w:pPr>
      <w:r>
        <w:rPr>
          <w:rFonts w:ascii="Calibri" w:hAnsi="Calibri"/>
          <w:b/>
          <w:i w:val="0"/>
          <w:sz w:val="20"/>
        </w:rPr>
        <w:t>Activity:</w:t>
      </w:r>
    </w:p>
    <w:p>
      <w:pPr>
        <w:pStyle w:val="ListBullet"/>
        <w:spacing w:after="40"/>
      </w:pPr>
      <w:r>
        <w:rPr>
          <w:rFonts w:ascii="Calibri" w:hAnsi="Calibri"/>
          <w:b w:val="0"/>
          <w:i w:val="0"/>
          <w:sz w:val="20"/>
        </w:rPr>
        <w:t>The Council votes to initiate the expulsion process for a member based on grounds specified in the bylaws.</w:t>
      </w:r>
    </w:p>
    <w:p/>
    <w:p>
      <w:pPr>
        <w:spacing w:before="280" w:after="80"/>
      </w:pPr>
      <w:r>
        <w:rPr>
          <w:rFonts w:ascii="Calibri" w:hAnsi="Calibri"/>
          <w:b/>
          <w:i w:val="0"/>
          <w:color w:val="1B3A5C"/>
          <w:sz w:val="26"/>
        </w:rPr>
        <w:t>78. Expulsion Procedure Study</w:t>
      </w:r>
    </w:p>
    <w:p>
      <w:pPr>
        <w:spacing w:after="80"/>
      </w:pPr>
      <w:r>
        <w:rPr>
          <w:rFonts w:ascii="Calibri" w:hAnsi="Calibri"/>
          <w:b/>
          <w:i w:val="0"/>
          <w:sz w:val="20"/>
        </w:rPr>
        <w:t xml:space="preserve">Performed By: </w:t>
      </w:r>
      <w:r>
        <w:rPr>
          <w:rFonts w:ascii="Calibri" w:hAnsi="Calibri"/>
          <w:b w:val="0"/>
          <w:i w:val="0"/>
          <w:sz w:val="20"/>
        </w:rPr>
        <w:t>SC (Strategic Committee)</w:t>
      </w:r>
    </w:p>
    <w:p>
      <w:pPr>
        <w:spacing w:after="40"/>
      </w:pPr>
      <w:r>
        <w:rPr>
          <w:rFonts w:ascii="Calibri" w:hAnsi="Calibri"/>
          <w:b/>
          <w:i w:val="0"/>
          <w:sz w:val="20"/>
        </w:rPr>
        <w:t>Activity:</w:t>
      </w:r>
    </w:p>
    <w:p>
      <w:pPr>
        <w:pStyle w:val="ListBullet"/>
        <w:spacing w:after="40"/>
      </w:pPr>
      <w:r>
        <w:rPr>
          <w:rFonts w:ascii="Calibri" w:hAnsi="Calibri"/>
          <w:b w:val="0"/>
          <w:i w:val="0"/>
          <w:sz w:val="20"/>
        </w:rPr>
        <w:t>The SC studies the issue and makes a recommendation at the next General Meeting regarding the expulsion of a member.</w:t>
      </w:r>
    </w:p>
    <w:p/>
    <w:p>
      <w:pPr>
        <w:spacing w:before="280" w:after="80"/>
      </w:pPr>
      <w:r>
        <w:rPr>
          <w:rFonts w:ascii="Calibri" w:hAnsi="Calibri"/>
          <w:b/>
          <w:i w:val="0"/>
          <w:color w:val="1B3A5C"/>
          <w:sz w:val="26"/>
        </w:rPr>
        <w:t>79. Member Hearing</w:t>
      </w:r>
    </w:p>
    <w:p>
      <w:pPr>
        <w:spacing w:after="80"/>
      </w:pPr>
      <w:r>
        <w:rPr>
          <w:rFonts w:ascii="Calibri" w:hAnsi="Calibri"/>
          <w:b/>
          <w:i w:val="0"/>
          <w:sz w:val="20"/>
        </w:rPr>
        <w:t xml:space="preserve">Performed By: </w:t>
      </w:r>
      <w:r>
        <w:rPr>
          <w:rFonts w:ascii="Calibri" w:hAnsi="Calibri"/>
          <w:b w:val="0"/>
          <w:i w:val="0"/>
          <w:sz w:val="20"/>
        </w:rPr>
        <w:t>Affected Member, SC (Strategic Committee), Council</w:t>
      </w:r>
    </w:p>
    <w:p>
      <w:pPr>
        <w:spacing w:after="40"/>
      </w:pPr>
      <w:r>
        <w:rPr>
          <w:rFonts w:ascii="Calibri" w:hAnsi="Calibri"/>
          <w:b/>
          <w:i w:val="0"/>
          <w:sz w:val="20"/>
        </w:rPr>
        <w:t>Activity:</w:t>
      </w:r>
    </w:p>
    <w:p>
      <w:pPr>
        <w:pStyle w:val="ListBullet"/>
        <w:spacing w:after="40"/>
      </w:pPr>
      <w:r>
        <w:rPr>
          <w:rFonts w:ascii="Calibri" w:hAnsi="Calibri"/>
          <w:b w:val="0"/>
          <w:i w:val="0"/>
          <w:sz w:val="20"/>
        </w:rPr>
        <w:t>The affected member is given an opportunity to be heard before the SC or in writing.</w:t>
      </w:r>
    </w:p>
    <w:p/>
    <w:p>
      <w:pPr>
        <w:spacing w:before="280" w:after="80"/>
      </w:pPr>
      <w:r>
        <w:rPr>
          <w:rFonts w:ascii="Calibri" w:hAnsi="Calibri"/>
          <w:b/>
          <w:i w:val="0"/>
          <w:color w:val="1B3A5C"/>
          <w:sz w:val="26"/>
        </w:rPr>
        <w:t>80. Expulsion Notification</w:t>
      </w:r>
    </w:p>
    <w:p>
      <w:pPr>
        <w:spacing w:after="80"/>
      </w:pPr>
      <w:r>
        <w:rPr>
          <w:rFonts w:ascii="Calibri" w:hAnsi="Calibri"/>
          <w:b/>
          <w:i w:val="0"/>
          <w:sz w:val="20"/>
        </w:rPr>
        <w:t xml:space="preserve">Performed By: </w:t>
      </w:r>
      <w:r>
        <w:rPr>
          <w:rFonts w:ascii="Calibri" w:hAnsi="Calibri"/>
          <w:b w:val="0"/>
          <w:i w:val="0"/>
          <w:sz w:val="20"/>
        </w:rPr>
        <w:t>TPC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administrator notifies all members of the proposed expulsion and reasons for proposed expulsion 15 days prior to the General Meeting.</w:t>
      </w:r>
    </w:p>
    <w:p/>
    <w:p>
      <w:pPr>
        <w:spacing w:before="280" w:after="80"/>
      </w:pPr>
      <w:r>
        <w:rPr>
          <w:rFonts w:ascii="Calibri" w:hAnsi="Calibri"/>
          <w:b/>
          <w:i w:val="0"/>
          <w:color w:val="1B3A5C"/>
          <w:sz w:val="26"/>
        </w:rPr>
        <w:t>81. Council Discussion and Vote on Expulsion</w:t>
      </w:r>
    </w:p>
    <w:p>
      <w:pPr>
        <w:spacing w:after="80"/>
      </w:pPr>
      <w:r>
        <w:rPr>
          <w:rFonts w:ascii="Calibri" w:hAnsi="Calibri"/>
          <w:b/>
          <w:i w:val="0"/>
          <w:sz w:val="20"/>
        </w:rPr>
        <w:t xml:space="preserve">Performed By: </w:t>
      </w:r>
      <w:r>
        <w:rPr>
          <w:rFonts w:ascii="Calibri" w:hAnsi="Calibri"/>
          <w:b w:val="0"/>
          <w:i w:val="0"/>
          <w:sz w:val="20"/>
        </w:rPr>
        <w:t>SC (Strategic Committee), Council</w:t>
      </w:r>
    </w:p>
    <w:p>
      <w:pPr>
        <w:spacing w:after="40"/>
      </w:pPr>
      <w:r>
        <w:rPr>
          <w:rFonts w:ascii="Calibri" w:hAnsi="Calibri"/>
          <w:b/>
          <w:i w:val="0"/>
          <w:sz w:val="20"/>
        </w:rPr>
        <w:t>Activity:</w:t>
      </w:r>
    </w:p>
    <w:p>
      <w:pPr>
        <w:pStyle w:val="ListBullet"/>
        <w:spacing w:after="40"/>
      </w:pPr>
      <w:r>
        <w:rPr>
          <w:rFonts w:ascii="Calibri" w:hAnsi="Calibri"/>
          <w:b w:val="0"/>
          <w:i w:val="0"/>
          <w:sz w:val="20"/>
        </w:rPr>
        <w:t>The council discusses whether or not the member should be expelled, suspended, or sanctioned in some other way at the next General Meeting.</w:t>
      </w:r>
    </w:p>
    <w:p/>
    <w:p>
      <w:pPr>
        <w:spacing w:before="280" w:after="80"/>
      </w:pPr>
      <w:r>
        <w:rPr>
          <w:rFonts w:ascii="Calibri" w:hAnsi="Calibri"/>
          <w:b/>
          <w:i w:val="0"/>
          <w:color w:val="1B3A5C"/>
          <w:sz w:val="26"/>
        </w:rPr>
        <w:t>82. Mail Ballot for Expulsion</w:t>
      </w:r>
    </w:p>
    <w:p>
      <w:pPr>
        <w:spacing w:after="80"/>
      </w:pPr>
      <w:r>
        <w:rPr>
          <w:rFonts w:ascii="Calibri" w:hAnsi="Calibri"/>
          <w:b/>
          <w:i w:val="0"/>
          <w:sz w:val="20"/>
        </w:rPr>
        <w:t xml:space="preserve">Performed By: </w:t>
      </w:r>
      <w:r>
        <w:rPr>
          <w:rFonts w:ascii="Calibri" w:hAnsi="Calibri"/>
          <w:b w:val="0"/>
          <w:i w:val="0"/>
          <w:sz w:val="20"/>
        </w:rPr>
        <w:t>TPC Council</w:t>
      </w:r>
    </w:p>
    <w:p>
      <w:pPr>
        <w:spacing w:after="40"/>
      </w:pPr>
      <w:r>
        <w:rPr>
          <w:rFonts w:ascii="Calibri" w:hAnsi="Calibri"/>
          <w:b/>
          <w:i w:val="0"/>
          <w:sz w:val="20"/>
        </w:rPr>
        <w:t>Activity:</w:t>
      </w:r>
    </w:p>
    <w:p>
      <w:pPr>
        <w:pStyle w:val="ListBullet"/>
        <w:spacing w:after="40"/>
      </w:pPr>
      <w:r>
        <w:rPr>
          <w:rFonts w:ascii="Calibri" w:hAnsi="Calibri"/>
          <w:b w:val="0"/>
          <w:i w:val="0"/>
          <w:sz w:val="20"/>
        </w:rPr>
        <w:t>If the council votes to send out a Mail Ballot, members have 30 days to respond regarding the expulsion of the affected member.</w:t>
      </w:r>
    </w:p>
    <w:p/>
    <w:p>
      <w:pPr>
        <w:spacing w:before="280" w:after="80"/>
      </w:pPr>
      <w:r>
        <w:rPr>
          <w:rFonts w:ascii="Calibri" w:hAnsi="Calibri"/>
          <w:b/>
          <w:i w:val="0"/>
          <w:color w:val="1B3A5C"/>
          <w:sz w:val="26"/>
        </w:rPr>
        <w:t>83. Merger, Acquisition, or Divestiture Management</w:t>
      </w:r>
    </w:p>
    <w:p>
      <w:pPr>
        <w:spacing w:after="80"/>
      </w:pPr>
      <w:r>
        <w:rPr>
          <w:rFonts w:ascii="Calibri" w:hAnsi="Calibri"/>
          <w:b/>
          <w:i w:val="0"/>
          <w:sz w:val="20"/>
        </w:rPr>
        <w:t xml:space="preserve">Performed By: </w:t>
      </w:r>
      <w:r>
        <w:rPr>
          <w:rFonts w:ascii="Calibri" w:hAnsi="Calibri"/>
          <w:b w:val="0"/>
          <w:i w:val="0"/>
          <w:sz w:val="20"/>
        </w:rPr>
        <w:t>TPC Council</w:t>
      </w:r>
    </w:p>
    <w:p>
      <w:pPr>
        <w:spacing w:after="40"/>
      </w:pPr>
      <w:r>
        <w:rPr>
          <w:rFonts w:ascii="Calibri" w:hAnsi="Calibri"/>
          <w:b/>
          <w:i w:val="0"/>
          <w:sz w:val="20"/>
        </w:rPr>
        <w:t>Activity:</w:t>
      </w:r>
    </w:p>
    <w:p>
      <w:pPr>
        <w:pStyle w:val="ListBullet"/>
        <w:spacing w:after="40"/>
      </w:pPr>
      <w:r>
        <w:rPr>
          <w:rFonts w:ascii="Calibri" w:hAnsi="Calibri"/>
          <w:b w:val="0"/>
          <w:i w:val="0"/>
          <w:sz w:val="20"/>
        </w:rPr>
        <w:t>The council manages mergers, acquisitions, or divestitures of memberships according to the policies outlined in the TPC bylaws.</w:t>
      </w:r>
    </w:p>
    <w:p/>
    <w:p>
      <w:pPr>
        <w:spacing w:before="280" w:after="80"/>
      </w:pPr>
      <w:r>
        <w:rPr>
          <w:rFonts w:ascii="Calibri" w:hAnsi="Calibri"/>
          <w:b/>
          <w:i w:val="0"/>
          <w:color w:val="1B3A5C"/>
          <w:sz w:val="26"/>
        </w:rPr>
        <w:t>84. Financial Obligations Settlement</w:t>
      </w:r>
    </w:p>
    <w:p>
      <w:pPr>
        <w:spacing w:after="80"/>
      </w:pPr>
      <w:r>
        <w:rPr>
          <w:rFonts w:ascii="Calibri" w:hAnsi="Calibri"/>
          <w:b/>
          <w:i w:val="0"/>
          <w:sz w:val="20"/>
        </w:rPr>
        <w:t xml:space="preserve">Performed By: </w:t>
      </w:r>
      <w:r>
        <w:rPr>
          <w:rFonts w:ascii="Calibri" w:hAnsi="Calibri"/>
          <w:b w:val="0"/>
          <w:i w:val="0"/>
          <w:sz w:val="20"/>
        </w:rPr>
        <w:t>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Finance records financial obligations of members involved in mergers or acquisitions (cc_tax_percentage).</w:t>
      </w:r>
    </w:p>
    <w:p/>
    <w:p>
      <w:pPr>
        <w:spacing w:before="280" w:after="80"/>
      </w:pPr>
      <w:r>
        <w:rPr>
          <w:rFonts w:ascii="Calibri" w:hAnsi="Calibri"/>
          <w:b/>
          <w:i w:val="0"/>
          <w:color w:val="1B3A5C"/>
          <w:sz w:val="26"/>
        </w:rPr>
        <w:t>85. Standing Committee Elections</w:t>
      </w:r>
    </w:p>
    <w:p>
      <w:pPr>
        <w:spacing w:after="80"/>
      </w:pPr>
      <w:r>
        <w:rPr>
          <w:rFonts w:ascii="Calibri" w:hAnsi="Calibri"/>
          <w:b/>
          <w:i w:val="0"/>
          <w:sz w:val="20"/>
        </w:rPr>
        <w:t xml:space="preserve">Performed By: </w:t>
      </w:r>
      <w:r>
        <w:rPr>
          <w:rFonts w:ascii="Calibri" w:hAnsi="Calibri"/>
          <w:b w:val="0"/>
          <w:i w:val="0"/>
          <w:sz w:val="20"/>
        </w:rPr>
        <w:t>Council Members, Nominees</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nominate candidates for Standing Committees (SC, TAB, PRC).</w:t>
      </w:r>
    </w:p>
    <w:p>
      <w:pPr>
        <w:pStyle w:val="ListBullet"/>
        <w:spacing w:after="40"/>
      </w:pPr>
      <w:r>
        <w:rPr>
          <w:rFonts w:ascii="Calibri" w:hAnsi="Calibri"/>
          <w:b w:val="0"/>
          <w:i w:val="0"/>
          <w:sz w:val="20"/>
        </w:rPr>
        <w:t>Nominees campaign for election by submitting their profiles and statements.</w:t>
      </w:r>
    </w:p>
    <w:p>
      <w:pPr>
        <w:pStyle w:val="ListBullet"/>
        <w:spacing w:after="40"/>
      </w:pPr>
      <w:r>
        <w:rPr>
          <w:rFonts w:ascii="Calibri" w:hAnsi="Calibri"/>
          <w:b w:val="0"/>
          <w:i w:val="0"/>
          <w:sz w:val="20"/>
        </w:rPr>
        <w:t>Council members cast votes in a closed ballot to elect representatives for each committee.</w:t>
      </w:r>
    </w:p>
    <w:p>
      <w:pPr>
        <w:pStyle w:val="ListBullet"/>
        <w:spacing w:after="40"/>
      </w:pPr>
      <w:r>
        <w:rPr>
          <w:rFonts w:ascii="Calibri" w:hAnsi="Calibri"/>
          <w:b w:val="0"/>
          <w:i w:val="0"/>
          <w:sz w:val="20"/>
        </w:rPr>
        <w:t>The candidate with the most votes is chosen as the representative, ensuring a Simple Majority.</w:t>
      </w:r>
    </w:p>
    <w:p>
      <w:pPr>
        <w:pStyle w:val="ListBullet"/>
        <w:spacing w:after="40"/>
      </w:pPr>
      <w:r>
        <w:rPr>
          <w:rFonts w:ascii="Calibri" w:hAnsi="Calibri"/>
          <w:b w:val="0"/>
          <w:i w:val="0"/>
          <w:sz w:val="20"/>
        </w:rPr>
        <w:t>In case of a run-off, the candidate with the fewest votes is eliminated and voting is repeated.</w:t>
      </w:r>
    </w:p>
    <w:p/>
    <w:p>
      <w:pPr>
        <w:spacing w:before="280" w:after="80"/>
      </w:pPr>
      <w:r>
        <w:rPr>
          <w:rFonts w:ascii="Calibri" w:hAnsi="Calibri"/>
          <w:b/>
          <w:i w:val="0"/>
          <w:color w:val="1B3A5C"/>
          <w:sz w:val="26"/>
        </w:rPr>
        <w:t>86. Standing Committee Chairperson Election</w:t>
      </w:r>
    </w:p>
    <w:p>
      <w:pPr>
        <w:spacing w:after="80"/>
      </w:pPr>
      <w:r>
        <w:rPr>
          <w:rFonts w:ascii="Calibri" w:hAnsi="Calibri"/>
          <w:b/>
          <w:i w:val="0"/>
          <w:sz w:val="20"/>
        </w:rPr>
        <w:t xml:space="preserve">Performed By: </w:t>
      </w:r>
      <w:r>
        <w:rPr>
          <w:rFonts w:ascii="Calibri" w:hAnsi="Calibri"/>
          <w:b w:val="0"/>
          <w:i w:val="0"/>
          <w:sz w:val="20"/>
        </w:rPr>
        <w:t>Council Members, Nominees</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nominate candidates for Standing Committee chairpersons (SC, TAB, PRC).</w:t>
      </w:r>
    </w:p>
    <w:p>
      <w:pPr>
        <w:pStyle w:val="ListBullet"/>
        <w:spacing w:after="40"/>
      </w:pPr>
      <w:r>
        <w:rPr>
          <w:rFonts w:ascii="Calibri" w:hAnsi="Calibri"/>
          <w:b w:val="0"/>
          <w:i w:val="0"/>
          <w:sz w:val="20"/>
        </w:rPr>
        <w:t>The candidate with the most votes in a closed ballot is chosen as the chairperson, ensuring a Simple Majority.</w:t>
      </w:r>
    </w:p>
    <w:p>
      <w:pPr>
        <w:pStyle w:val="ListBullet"/>
        <w:spacing w:after="40"/>
      </w:pPr>
      <w:r>
        <w:rPr>
          <w:rFonts w:ascii="Calibri" w:hAnsi="Calibri"/>
          <w:b w:val="0"/>
          <w:i w:val="0"/>
          <w:sz w:val="20"/>
        </w:rPr>
        <w:t>In case of a run-off, the candidate with the fewest votes is eliminated and voting is repeated.</w:t>
      </w:r>
    </w:p>
    <w:p>
      <w:pPr>
        <w:pStyle w:val="ListBullet"/>
        <w:spacing w:after="40"/>
      </w:pPr>
      <w:r>
        <w:rPr>
          <w:rFonts w:ascii="Calibri" w:hAnsi="Calibri"/>
          <w:b w:val="0"/>
          <w:i w:val="0"/>
          <w:sz w:val="20"/>
        </w:rPr>
        <w:t>If there is a single nominee for the chairperson position, they may be elected by acclamation.</w:t>
      </w:r>
    </w:p>
    <w:p/>
    <w:p>
      <w:pPr>
        <w:spacing w:before="280" w:after="80"/>
      </w:pPr>
      <w:r>
        <w:rPr>
          <w:rFonts w:ascii="Calibri" w:hAnsi="Calibri"/>
          <w:b/>
          <w:i w:val="0"/>
          <w:color w:val="1B3A5C"/>
          <w:sz w:val="26"/>
        </w:rPr>
        <w:t>87. Standing Committee Membership Management</w:t>
      </w:r>
    </w:p>
    <w:p>
      <w:pPr>
        <w:spacing w:after="80"/>
      </w:pPr>
      <w:r>
        <w:rPr>
          <w:rFonts w:ascii="Calibri" w:hAnsi="Calibri"/>
          <w:b/>
          <w:i w:val="0"/>
          <w:sz w:val="20"/>
        </w:rPr>
        <w:t xml:space="preserve">Performed By: </w:t>
      </w:r>
      <w:r>
        <w:rPr>
          <w:rFonts w:ascii="Calibri" w:hAnsi="Calibri"/>
          <w:b w:val="0"/>
          <w:i w:val="0"/>
          <w:sz w:val="20"/>
        </w:rPr>
        <w:t>Council Members, Standing Committee Members</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determine membership on all Standing Committees based on individuals affiliated with Member companies.</w:t>
      </w:r>
    </w:p>
    <w:p>
      <w:pPr>
        <w:pStyle w:val="ListBullet"/>
        <w:spacing w:after="40"/>
      </w:pPr>
      <w:r>
        <w:rPr>
          <w:rFonts w:ascii="Calibri" w:hAnsi="Calibri"/>
          <w:b w:val="0"/>
          <w:i w:val="0"/>
          <w:sz w:val="20"/>
        </w:rPr>
        <w:t>A Member company can only have one seat on a Standing Committee, with only one individual representing that company.</w:t>
      </w:r>
    </w:p>
    <w:p>
      <w:pPr>
        <w:pStyle w:val="ListBullet"/>
        <w:spacing w:after="40"/>
      </w:pPr>
      <w:r>
        <w:rPr>
          <w:rFonts w:ascii="Calibri" w:hAnsi="Calibri"/>
          <w:b w:val="0"/>
          <w:i w:val="0"/>
          <w:sz w:val="20"/>
        </w:rPr>
        <w:t>An individual can belong to multiple Standing Committees concurrently.</w:t>
      </w:r>
    </w:p>
    <w:p>
      <w:pPr>
        <w:pStyle w:val="ListBullet"/>
        <w:spacing w:after="40"/>
      </w:pPr>
      <w:r>
        <w:rPr>
          <w:rFonts w:ascii="Calibri" w:hAnsi="Calibri"/>
          <w:b w:val="0"/>
          <w:i w:val="0"/>
          <w:sz w:val="20"/>
        </w:rPr>
        <w:t>If an individual's affiliation with a Member terminates, their position on the committee becomes vacant and is filled through a new election at the next General Meeting.</w:t>
      </w:r>
    </w:p>
    <w:p/>
    <w:p>
      <w:pPr>
        <w:spacing w:before="280" w:after="80"/>
      </w:pPr>
      <w:r>
        <w:rPr>
          <w:rFonts w:ascii="Calibri" w:hAnsi="Calibri"/>
          <w:b/>
          <w:i w:val="0"/>
          <w:color w:val="1B3A5C"/>
          <w:sz w:val="26"/>
        </w:rPr>
        <w:t>88. Standing Committee Attendance Tracking</w:t>
      </w:r>
    </w:p>
    <w:p>
      <w:pPr>
        <w:spacing w:after="80"/>
      </w:pPr>
      <w:r>
        <w:rPr>
          <w:rFonts w:ascii="Calibri" w:hAnsi="Calibri"/>
          <w:b/>
          <w:i w:val="0"/>
          <w:sz w:val="20"/>
        </w:rPr>
        <w:t xml:space="preserve">Performed By: </w:t>
      </w:r>
      <w:r>
        <w:rPr>
          <w:rFonts w:ascii="Calibri" w:hAnsi="Calibri"/>
          <w:b w:val="0"/>
          <w:i w:val="0"/>
          <w:sz w:val="20"/>
        </w:rPr>
        <w:t>Standing Committee Chairperson, Members</w:t>
      </w:r>
    </w:p>
    <w:p>
      <w:pPr>
        <w:spacing w:after="40"/>
      </w:pPr>
      <w:r>
        <w:rPr>
          <w:rFonts w:ascii="Calibri" w:hAnsi="Calibri"/>
          <w:b/>
          <w:i w:val="0"/>
          <w:sz w:val="20"/>
        </w:rPr>
        <w:t>Activity:</w:t>
      </w:r>
    </w:p>
    <w:p>
      <w:pPr>
        <w:pStyle w:val="ListBullet"/>
        <w:spacing w:after="40"/>
      </w:pPr>
      <w:r>
        <w:rPr>
          <w:rFonts w:ascii="Calibri" w:hAnsi="Calibri"/>
          <w:b w:val="0"/>
          <w:i w:val="0"/>
          <w:sz w:val="20"/>
        </w:rPr>
        <w:t>The Standing Committee chairperson maintains attendance records for meetings in ½ hour increments.</w:t>
      </w:r>
    </w:p>
    <w:p>
      <w:pPr>
        <w:pStyle w:val="ListBullet"/>
        <w:spacing w:after="40"/>
      </w:pPr>
      <w:r>
        <w:rPr>
          <w:rFonts w:ascii="Calibri" w:hAnsi="Calibri"/>
          <w:b w:val="0"/>
          <w:i w:val="0"/>
          <w:sz w:val="20"/>
        </w:rPr>
        <w:t>To encourage participation, the chairperson may require a Member be present for the majority of the ½ hour to be credited for the time.</w:t>
      </w:r>
    </w:p>
    <w:p>
      <w:pPr>
        <w:pStyle w:val="ListBullet"/>
        <w:spacing w:after="40"/>
      </w:pPr>
      <w:r>
        <w:rPr>
          <w:rFonts w:ascii="Calibri" w:hAnsi="Calibri"/>
          <w:b w:val="0"/>
          <w:i w:val="0"/>
          <w:sz w:val="20"/>
        </w:rPr>
        <w:t>Attendance is recorded for both face-to-face meetings and video conferences.</w:t>
      </w:r>
    </w:p>
    <w:p/>
    <w:p>
      <w:pPr>
        <w:spacing w:before="280" w:after="80"/>
      </w:pPr>
      <w:r>
        <w:rPr>
          <w:rFonts w:ascii="Calibri" w:hAnsi="Calibri"/>
          <w:b/>
          <w:i w:val="0"/>
          <w:color w:val="1B3A5C"/>
          <w:sz w:val="26"/>
        </w:rPr>
        <w:t>89. Standing Committee Vacancy Filling</w:t>
      </w:r>
    </w:p>
    <w:p>
      <w:pPr>
        <w:spacing w:after="80"/>
      </w:pPr>
      <w:r>
        <w:rPr>
          <w:rFonts w:ascii="Calibri" w:hAnsi="Calibri"/>
          <w:b/>
          <w:i w:val="0"/>
          <w:sz w:val="20"/>
        </w:rPr>
        <w:t xml:space="preserve">Performed By: </w:t>
      </w:r>
      <w:r>
        <w:rPr>
          <w:rFonts w:ascii="Calibri" w:hAnsi="Calibri"/>
          <w:b w:val="0"/>
          <w:i w:val="0"/>
          <w:sz w:val="20"/>
        </w:rPr>
        <w:t>Council Members, New Nominees</w:t>
      </w:r>
    </w:p>
    <w:p>
      <w:pPr>
        <w:spacing w:after="40"/>
      </w:pPr>
      <w:r>
        <w:rPr>
          <w:rFonts w:ascii="Calibri" w:hAnsi="Calibri"/>
          <w:b/>
          <w:i w:val="0"/>
          <w:sz w:val="20"/>
        </w:rPr>
        <w:t>Activity:</w:t>
      </w:r>
    </w:p>
    <w:p>
      <w:pPr>
        <w:pStyle w:val="ListBullet"/>
        <w:spacing w:after="40"/>
      </w:pPr>
      <w:r>
        <w:rPr>
          <w:rFonts w:ascii="Calibri" w:hAnsi="Calibri"/>
          <w:b w:val="0"/>
          <w:i w:val="0"/>
          <w:sz w:val="20"/>
        </w:rPr>
        <w:t>In case of a vacancy on a Standing Committee due to attendance requirements or other reasons, the resulting vacancy is filled through a new election at the General Meeting.</w:t>
      </w:r>
    </w:p>
    <w:p>
      <w:pPr>
        <w:pStyle w:val="ListBullet"/>
        <w:spacing w:after="40"/>
      </w:pPr>
      <w:r>
        <w:rPr>
          <w:rFonts w:ascii="Calibri" w:hAnsi="Calibri"/>
          <w:b w:val="0"/>
          <w:i w:val="0"/>
          <w:sz w:val="20"/>
        </w:rPr>
        <w:t>New nominees campaign for election by submitting their profiles and statements.</w:t>
      </w:r>
    </w:p>
    <w:p>
      <w:pPr>
        <w:pStyle w:val="ListBullet"/>
        <w:spacing w:after="40"/>
      </w:pPr>
      <w:r>
        <w:rPr>
          <w:rFonts w:ascii="Calibri" w:hAnsi="Calibri"/>
          <w:b w:val="0"/>
          <w:i w:val="0"/>
          <w:sz w:val="20"/>
        </w:rPr>
        <w:t>Council members cast votes in a closed ballot to elect representatives for the vacant position.</w:t>
      </w:r>
    </w:p>
    <w:p/>
    <w:p>
      <w:pPr>
        <w:spacing w:before="280" w:after="80"/>
      </w:pPr>
      <w:r>
        <w:rPr>
          <w:rFonts w:ascii="Calibri" w:hAnsi="Calibri"/>
          <w:b/>
          <w:i w:val="0"/>
          <w:color w:val="1B3A5C"/>
          <w:sz w:val="26"/>
        </w:rPr>
        <w:t>90. Steering Committee Management</w:t>
      </w:r>
    </w:p>
    <w:p>
      <w:pPr>
        <w:spacing w:after="80"/>
      </w:pPr>
      <w:r>
        <w:rPr>
          <w:rFonts w:ascii="Calibri" w:hAnsi="Calibri"/>
          <w:b/>
          <w:i w:val="0"/>
          <w:sz w:val="20"/>
        </w:rPr>
        <w:t xml:space="preserve">Performed By: </w:t>
      </w:r>
      <w:r>
        <w:rPr>
          <w:rFonts w:ascii="Calibri" w:hAnsi="Calibri"/>
          <w:b w:val="0"/>
          <w:i w:val="0"/>
          <w:sz w:val="20"/>
        </w:rPr>
        <w:t>Steering Committee Members</w:t>
      </w:r>
    </w:p>
    <w:p>
      <w:pPr>
        <w:spacing w:after="40"/>
      </w:pPr>
      <w:r>
        <w:rPr>
          <w:rFonts w:ascii="Calibri" w:hAnsi="Calibri"/>
          <w:b/>
          <w:i w:val="0"/>
          <w:sz w:val="20"/>
        </w:rPr>
        <w:t>Activity:</w:t>
      </w:r>
    </w:p>
    <w:p>
      <w:pPr>
        <w:pStyle w:val="ListBullet"/>
        <w:spacing w:after="40"/>
      </w:pPr>
      <w:r>
        <w:rPr>
          <w:rFonts w:ascii="Calibri" w:hAnsi="Calibri"/>
          <w:b w:val="0"/>
          <w:i w:val="0"/>
          <w:sz w:val="20"/>
        </w:rPr>
        <w:t>Propose annual direction statement and implementation plans for the TPC (SC_sk) by the end of each calendar year.</w:t>
      </w:r>
    </w:p>
    <w:p>
      <w:pPr>
        <w:pStyle w:val="ListBullet"/>
        <w:spacing w:after="40"/>
      </w:pPr>
      <w:r>
        <w:rPr>
          <w:rFonts w:ascii="Calibri" w:hAnsi="Calibri"/>
          <w:b w:val="0"/>
          <w:i w:val="0"/>
          <w:sz w:val="20"/>
        </w:rPr>
        <w:t>Assure that the Bylaws, Policies, and Procedures are sufficient to support the TPC’s direction and operations.</w:t>
      </w:r>
    </w:p>
    <w:p>
      <w:pPr>
        <w:pStyle w:val="ListBullet"/>
        <w:spacing w:after="40"/>
      </w:pPr>
      <w:r>
        <w:rPr>
          <w:rFonts w:ascii="Calibri" w:hAnsi="Calibri"/>
          <w:b w:val="0"/>
          <w:i w:val="0"/>
          <w:sz w:val="20"/>
        </w:rPr>
        <w:t>Select and recommend support organization(s) for the TPC to accomplish administrative, legal, and accounting functions.</w:t>
      </w:r>
    </w:p>
    <w:p>
      <w:pPr>
        <w:pStyle w:val="ListBullet"/>
        <w:spacing w:after="40"/>
      </w:pPr>
      <w:r>
        <w:rPr>
          <w:rFonts w:ascii="Calibri" w:hAnsi="Calibri"/>
          <w:b w:val="0"/>
          <w:i w:val="0"/>
          <w:sz w:val="20"/>
        </w:rPr>
        <w:t>Establish banking agreements and practices for money management for the TPC.</w:t>
      </w:r>
    </w:p>
    <w:p>
      <w:pPr>
        <w:pStyle w:val="ListBullet"/>
        <w:spacing w:after="40"/>
      </w:pPr>
      <w:r>
        <w:rPr>
          <w:rFonts w:ascii="Calibri" w:hAnsi="Calibri"/>
          <w:b w:val="0"/>
          <w:i w:val="0"/>
          <w:sz w:val="20"/>
        </w:rPr>
        <w:t>Chair General Meetings and assure that minutes of all meetings are published and accurate financial records are maintained.</w:t>
      </w:r>
    </w:p>
    <w:p/>
    <w:p>
      <w:pPr>
        <w:spacing w:before="280" w:after="80"/>
      </w:pPr>
      <w:r>
        <w:rPr>
          <w:rFonts w:ascii="Calibri" w:hAnsi="Calibri"/>
          <w:b/>
          <w:i w:val="0"/>
          <w:color w:val="1B3A5C"/>
          <w:sz w:val="26"/>
        </w:rPr>
        <w:t>91. Subcommittee Formation and Management</w:t>
      </w:r>
    </w:p>
    <w:p>
      <w:pPr>
        <w:spacing w:after="80"/>
      </w:pPr>
      <w:r>
        <w:rPr>
          <w:rFonts w:ascii="Calibri" w:hAnsi="Calibri"/>
          <w:b/>
          <w:i w:val="0"/>
          <w:sz w:val="20"/>
        </w:rPr>
        <w:t xml:space="preserve">Performed By: </w:t>
      </w:r>
      <w:r>
        <w:rPr>
          <w:rFonts w:ascii="Calibri" w:hAnsi="Calibri"/>
          <w:b w:val="0"/>
          <w:i w:val="0"/>
          <w:sz w:val="20"/>
        </w:rPr>
        <w:t>Steering Committee Members, Council Members</w:t>
      </w:r>
    </w:p>
    <w:p>
      <w:pPr>
        <w:spacing w:after="40"/>
      </w:pPr>
      <w:r>
        <w:rPr>
          <w:rFonts w:ascii="Calibri" w:hAnsi="Calibri"/>
          <w:b/>
          <w:i w:val="0"/>
          <w:sz w:val="20"/>
        </w:rPr>
        <w:t>Activity:</w:t>
      </w:r>
    </w:p>
    <w:p>
      <w:pPr>
        <w:pStyle w:val="ListBullet"/>
        <w:spacing w:after="40"/>
      </w:pPr>
      <w:r>
        <w:rPr>
          <w:rFonts w:ascii="Calibri" w:hAnsi="Calibri"/>
          <w:b w:val="0"/>
          <w:i w:val="0"/>
          <w:sz w:val="20"/>
        </w:rPr>
        <w:t>Propose subcommittees and workgroups as needed, with task assignments and select members for the subcommittees.</w:t>
      </w:r>
    </w:p>
    <w:p>
      <w:pPr>
        <w:pStyle w:val="ListBullet"/>
        <w:spacing w:after="40"/>
      </w:pPr>
      <w:r>
        <w:rPr>
          <w:rFonts w:ascii="Calibri" w:hAnsi="Calibri"/>
          <w:b w:val="0"/>
          <w:i w:val="0"/>
          <w:sz w:val="20"/>
        </w:rPr>
        <w:t>Require task definition from the subcommittee chairperson within 30 days of initiation of a subcommittee.</w:t>
      </w:r>
    </w:p>
    <w:p>
      <w:pPr>
        <w:pStyle w:val="ListBullet"/>
        <w:spacing w:after="40"/>
      </w:pPr>
      <w:r>
        <w:rPr>
          <w:rFonts w:ascii="Calibri" w:hAnsi="Calibri"/>
          <w:b w:val="0"/>
          <w:i w:val="0"/>
          <w:sz w:val="20"/>
        </w:rPr>
        <w:t>Each subcommittee will present a brief report at each General Meeting.</w:t>
      </w:r>
    </w:p>
    <w:p>
      <w:pPr>
        <w:pStyle w:val="ListBullet"/>
        <w:spacing w:after="40"/>
      </w:pPr>
      <w:r>
        <w:rPr>
          <w:rFonts w:ascii="Calibri" w:hAnsi="Calibri"/>
          <w:b w:val="0"/>
          <w:i w:val="0"/>
          <w:sz w:val="20"/>
        </w:rPr>
        <w:t>Request a formal written subcommittee report on an annual basis at the final General Meeting each year.</w:t>
      </w:r>
    </w:p>
    <w:p/>
    <w:p>
      <w:pPr>
        <w:spacing w:before="280" w:after="80"/>
      </w:pPr>
      <w:r>
        <w:rPr>
          <w:rFonts w:ascii="Calibri" w:hAnsi="Calibri"/>
          <w:b/>
          <w:i w:val="0"/>
          <w:color w:val="1B3A5C"/>
          <w:sz w:val="26"/>
        </w:rPr>
        <w:t>92. Officers of the TPC Appointment and Duties</w:t>
      </w:r>
    </w:p>
    <w:p>
      <w:pPr>
        <w:spacing w:after="80"/>
      </w:pPr>
      <w:r>
        <w:rPr>
          <w:rFonts w:ascii="Calibri" w:hAnsi="Calibri"/>
          <w:b/>
          <w:i w:val="0"/>
          <w:sz w:val="20"/>
        </w:rPr>
        <w:t xml:space="preserve">Performed By: </w:t>
      </w:r>
      <w:r>
        <w:rPr>
          <w:rFonts w:ascii="Calibri" w:hAnsi="Calibri"/>
          <w:b w:val="0"/>
          <w:i w:val="0"/>
          <w:sz w:val="20"/>
        </w:rPr>
        <w:t>Steering Committee Members, Council Members</w:t>
      </w:r>
    </w:p>
    <w:p>
      <w:pPr>
        <w:spacing w:after="40"/>
      </w:pPr>
      <w:r>
        <w:rPr>
          <w:rFonts w:ascii="Calibri" w:hAnsi="Calibri"/>
          <w:b/>
          <w:i w:val="0"/>
          <w:sz w:val="20"/>
        </w:rPr>
        <w:t>Activity:</w:t>
      </w:r>
    </w:p>
    <w:p>
      <w:pPr>
        <w:pStyle w:val="ListBullet"/>
        <w:spacing w:after="40"/>
      </w:pPr>
      <w:r>
        <w:rPr>
          <w:rFonts w:ascii="Calibri" w:hAnsi="Calibri"/>
          <w:b w:val="0"/>
          <w:i w:val="0"/>
          <w:sz w:val="20"/>
        </w:rPr>
        <w:t>Assign duties of officers of the TPC (President, Chief Executive Officer, Secretary, and Chief Financial Officer) as defined in the Bylaws.</w:t>
      </w:r>
    </w:p>
    <w:p>
      <w:pPr>
        <w:pStyle w:val="ListBullet"/>
        <w:spacing w:after="40"/>
      </w:pPr>
      <w:r>
        <w:rPr>
          <w:rFonts w:ascii="Calibri" w:hAnsi="Calibri"/>
          <w:b w:val="0"/>
          <w:i w:val="0"/>
          <w:sz w:val="20"/>
        </w:rPr>
        <w:t>The chairperson of the SC is the legal representative of the TPC.</w:t>
      </w:r>
    </w:p>
    <w:p/>
    <w:p>
      <w:pPr>
        <w:spacing w:before="280" w:after="80"/>
      </w:pPr>
      <w:r>
        <w:rPr>
          <w:rFonts w:ascii="Calibri" w:hAnsi="Calibri"/>
          <w:b/>
          <w:i w:val="0"/>
          <w:color w:val="1B3A5C"/>
          <w:sz w:val="26"/>
        </w:rPr>
        <w:t>93. Address Management</w:t>
      </w:r>
    </w:p>
    <w:p>
      <w:pPr>
        <w:spacing w:after="80"/>
      </w:pPr>
      <w:r>
        <w:rPr>
          <w:rFonts w:ascii="Calibri" w:hAnsi="Calibri"/>
          <w:b/>
          <w:i w:val="0"/>
          <w:sz w:val="20"/>
        </w:rPr>
        <w:t xml:space="preserve">Performed By: </w:t>
      </w:r>
      <w:r>
        <w:rPr>
          <w:rFonts w:ascii="Calibri" w:hAnsi="Calibri"/>
          <w:b w:val="0"/>
          <w:i w:val="0"/>
          <w:sz w:val="20"/>
        </w:rPr>
        <w:t>Customer Service Representatives, HR Managers</w:t>
      </w:r>
    </w:p>
    <w:p>
      <w:pPr>
        <w:spacing w:after="40"/>
      </w:pPr>
      <w:r>
        <w:rPr>
          <w:rFonts w:ascii="Calibri" w:hAnsi="Calibri"/>
          <w:b/>
          <w:i w:val="0"/>
          <w:sz w:val="20"/>
        </w:rPr>
        <w:t>Activity:</w:t>
      </w:r>
    </w:p>
    <w:p>
      <w:pPr>
        <w:pStyle w:val="ListBullet"/>
        <w:spacing w:after="40"/>
      </w:pPr>
      <w:r>
        <w:rPr>
          <w:rFonts w:ascii="Calibri" w:hAnsi="Calibri"/>
          <w:b w:val="0"/>
          <w:i w:val="0"/>
          <w:sz w:val="20"/>
        </w:rPr>
        <w:t>Record customer and employee addresses including street number, name, type, suite number, city, county, state, zip, country, and GMT offset (cc_street_number, cc_street_name, cc_street_type, cc_suite_number, cc_city, cc_county, cc_state, cc_zip, cc_country, cc_gmt_offset).</w:t>
      </w:r>
    </w:p>
    <w:p>
      <w:pPr>
        <w:pStyle w:val="ListBullet"/>
        <w:spacing w:after="40"/>
      </w:pPr>
      <w:r>
        <w:rPr>
          <w:rFonts w:ascii="Calibri" w:hAnsi="Calibri"/>
          <w:b w:val="0"/>
          <w:i w:val="0"/>
          <w:sz w:val="20"/>
        </w:rPr>
        <w:t>Record addresses for returning customers and refunded customers (cr_returning_customer_sk, cr_refunded_customer_sk, cr_returning_addr_sk, cr_refunded_addr_sk).</w:t>
      </w:r>
    </w:p>
    <w:p/>
    <w:p>
      <w:pPr>
        <w:spacing w:before="280" w:after="80"/>
      </w:pPr>
      <w:r>
        <w:rPr>
          <w:rFonts w:ascii="Calibri" w:hAnsi="Calibri"/>
          <w:b/>
          <w:i w:val="0"/>
          <w:color w:val="1B3A5C"/>
          <w:sz w:val="26"/>
        </w:rPr>
        <w:t>94. Corporate Governance and Legal Compliance</w:t>
      </w:r>
    </w:p>
    <w:p>
      <w:pPr>
        <w:spacing w:after="80"/>
      </w:pPr>
      <w:r>
        <w:rPr>
          <w:rFonts w:ascii="Calibri" w:hAnsi="Calibri"/>
          <w:b/>
          <w:i w:val="0"/>
          <w:sz w:val="20"/>
        </w:rPr>
        <w:t xml:space="preserve">Performed By: </w:t>
      </w:r>
      <w:r>
        <w:rPr>
          <w:rFonts w:ascii="Calibri" w:hAnsi="Calibri"/>
          <w:b w:val="0"/>
          <w:i w:val="0"/>
          <w:sz w:val="20"/>
        </w:rPr>
        <w:t>Legal Team, Administrator</w:t>
      </w:r>
    </w:p>
    <w:p>
      <w:pPr>
        <w:spacing w:after="40"/>
      </w:pPr>
      <w:r>
        <w:rPr>
          <w:rFonts w:ascii="Calibri" w:hAnsi="Calibri"/>
          <w:b/>
          <w:i w:val="0"/>
          <w:sz w:val="20"/>
        </w:rPr>
        <w:t>Activity:</w:t>
      </w:r>
    </w:p>
    <w:p>
      <w:pPr>
        <w:pStyle w:val="ListBullet"/>
        <w:spacing w:after="40"/>
      </w:pPr>
      <w:r>
        <w:rPr>
          <w:rFonts w:ascii="Calibri" w:hAnsi="Calibri"/>
          <w:b w:val="0"/>
          <w:i w:val="0"/>
          <w:sz w:val="20"/>
        </w:rPr>
        <w:t>Legal team reviews all legal agreements between members and the TPC. (call_center.cc_mkt_id)</w:t>
      </w:r>
    </w:p>
    <w:p>
      <w:pPr>
        <w:pStyle w:val="ListBullet"/>
        <w:spacing w:after="40"/>
      </w:pPr>
      <w:r>
        <w:rPr>
          <w:rFonts w:ascii="Calibri" w:hAnsi="Calibri"/>
          <w:b w:val="0"/>
          <w:i w:val="0"/>
          <w:sz w:val="20"/>
        </w:rPr>
        <w:t>Legal team reviews all legal agreements between the TPC and other outside organizations. (N/A)</w:t>
      </w:r>
    </w:p>
    <w:p>
      <w:pPr>
        <w:pStyle w:val="ListBullet"/>
        <w:spacing w:after="40"/>
      </w:pPr>
      <w:r>
        <w:rPr>
          <w:rFonts w:ascii="Calibri" w:hAnsi="Calibri"/>
          <w:b w:val="0"/>
          <w:i w:val="0"/>
          <w:sz w:val="20"/>
        </w:rPr>
        <w:t>The Administrator compiles accounting reviews and reports, including preparing and submitting tax returns. (N/A)</w:t>
      </w:r>
    </w:p>
    <w:p>
      <w:pPr>
        <w:pStyle w:val="ListBullet"/>
        <w:spacing w:after="40"/>
      </w:pPr>
      <w:r>
        <w:rPr>
          <w:rFonts w:ascii="Calibri" w:hAnsi="Calibri"/>
          <w:b w:val="0"/>
          <w:i w:val="0"/>
          <w:sz w:val="20"/>
        </w:rPr>
        <w:t>The Administrator publishes financial reports and compiles financial statements of corporate income and expenses. (N/A)</w:t>
      </w:r>
    </w:p>
    <w:p/>
    <w:p>
      <w:pPr>
        <w:spacing w:before="280" w:after="80"/>
      </w:pPr>
      <w:r>
        <w:rPr>
          <w:rFonts w:ascii="Calibri" w:hAnsi="Calibri"/>
          <w:b/>
          <w:i w:val="0"/>
          <w:color w:val="1B3A5C"/>
          <w:sz w:val="26"/>
        </w:rPr>
        <w:t>95. Public Relations and Communications</w:t>
      </w:r>
    </w:p>
    <w:p>
      <w:pPr>
        <w:spacing w:after="80"/>
      </w:pPr>
      <w:r>
        <w:rPr>
          <w:rFonts w:ascii="Calibri" w:hAnsi="Calibri"/>
          <w:b/>
          <w:i w:val="0"/>
          <w:sz w:val="20"/>
        </w:rPr>
        <w:t xml:space="preserve">Performed By: </w:t>
      </w:r>
      <w:r>
        <w:rPr>
          <w:rFonts w:ascii="Calibri" w:hAnsi="Calibri"/>
          <w:b w:val="0"/>
          <w:i w:val="0"/>
          <w:sz w:val="20"/>
        </w:rPr>
        <w:t>TPC Spokesperson,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TPC Spokesperson serves as the primary contact with the press concerning TPC public relations. (N/A)</w:t>
      </w:r>
    </w:p>
    <w:p>
      <w:pPr>
        <w:pStyle w:val="ListBullet"/>
        <w:spacing w:after="40"/>
      </w:pPr>
      <w:r>
        <w:rPr>
          <w:rFonts w:ascii="Calibri" w:hAnsi="Calibri"/>
          <w:b w:val="0"/>
          <w:i w:val="0"/>
          <w:sz w:val="20"/>
        </w:rPr>
        <w:t>The TPC Spokesperson coordinates with the Steering Committee and the PRC. (N/A)</w:t>
      </w:r>
    </w:p>
    <w:p/>
    <w:p>
      <w:pPr>
        <w:spacing w:before="280" w:after="80"/>
      </w:pPr>
      <w:r>
        <w:rPr>
          <w:rFonts w:ascii="Calibri" w:hAnsi="Calibri"/>
          <w:b/>
          <w:i w:val="0"/>
          <w:color w:val="1B3A5C"/>
          <w:sz w:val="26"/>
        </w:rPr>
        <w:t>96. Business Administration and Management</w:t>
      </w:r>
    </w:p>
    <w:p>
      <w:pPr>
        <w:spacing w:after="80"/>
      </w:pPr>
      <w:r>
        <w:rPr>
          <w:rFonts w:ascii="Calibri" w:hAnsi="Calibri"/>
          <w:b/>
          <w:i w:val="0"/>
          <w:sz w:val="20"/>
        </w:rPr>
        <w:t xml:space="preserve">Performed By: </w:t>
      </w:r>
      <w:r>
        <w:rPr>
          <w:rFonts w:ascii="Calibri" w:hAnsi="Calibri"/>
          <w:b w:val="0"/>
          <w:i w:val="0"/>
          <w:sz w:val="20"/>
        </w:rPr>
        <w:t>Administrator, SC Members</w:t>
      </w:r>
    </w:p>
    <w:p>
      <w:pPr>
        <w:spacing w:after="40"/>
      </w:pPr>
      <w:r>
        <w:rPr>
          <w:rFonts w:ascii="Calibri" w:hAnsi="Calibri"/>
          <w:b/>
          <w:i w:val="0"/>
          <w:sz w:val="20"/>
        </w:rPr>
        <w:t>Activity:</w:t>
      </w:r>
    </w:p>
    <w:p>
      <w:pPr>
        <w:pStyle w:val="ListBullet"/>
        <w:spacing w:after="40"/>
      </w:pPr>
      <w:r>
        <w:rPr>
          <w:rFonts w:ascii="Calibri" w:hAnsi="Calibri"/>
          <w:b w:val="0"/>
          <w:i w:val="0"/>
          <w:sz w:val="20"/>
        </w:rPr>
        <w:t>The Administrator is the primary contact for business within the TPC. (N/A)</w:t>
      </w:r>
    </w:p>
    <w:p>
      <w:pPr>
        <w:pStyle w:val="ListBullet"/>
        <w:spacing w:after="40"/>
      </w:pPr>
      <w:r>
        <w:rPr>
          <w:rFonts w:ascii="Calibri" w:hAnsi="Calibri"/>
          <w:b w:val="0"/>
          <w:i w:val="0"/>
          <w:sz w:val="20"/>
        </w:rPr>
        <w:t>The SC maintains a running list of issues for SC consideration. (N/A)</w:t>
      </w:r>
    </w:p>
    <w:p>
      <w:pPr>
        <w:pStyle w:val="ListBullet"/>
        <w:spacing w:after="40"/>
      </w:pPr>
      <w:r>
        <w:rPr>
          <w:rFonts w:ascii="Calibri" w:hAnsi="Calibri"/>
          <w:b w:val="0"/>
          <w:i w:val="0"/>
          <w:sz w:val="20"/>
        </w:rPr>
        <w:t>Each SC meeting has minutes posted to the Private Web Site. (N/A)</w:t>
      </w:r>
    </w:p>
    <w:p>
      <w:pPr>
        <w:pStyle w:val="ListBullet"/>
        <w:spacing w:after="40"/>
      </w:pPr>
      <w:r>
        <w:rPr>
          <w:rFonts w:ascii="Calibri" w:hAnsi="Calibri"/>
          <w:b w:val="0"/>
          <w:i w:val="0"/>
          <w:sz w:val="20"/>
        </w:rPr>
        <w:t>SC decisions and/or actions that require Council approval are posted to the Private Web Site at least ten working days prior to presentation at a General Meeting. (N/A)</w:t>
      </w:r>
    </w:p>
    <w:p/>
    <w:p>
      <w:pPr>
        <w:spacing w:before="280" w:after="80"/>
      </w:pPr>
      <w:r>
        <w:rPr>
          <w:rFonts w:ascii="Calibri" w:hAnsi="Calibri"/>
          <w:b/>
          <w:i w:val="0"/>
          <w:color w:val="1B3A5C"/>
          <w:sz w:val="26"/>
        </w:rPr>
        <w:t>97. Steering Committee Meetings Management</w:t>
      </w:r>
    </w:p>
    <w:p>
      <w:pPr>
        <w:spacing w:after="80"/>
      </w:pPr>
      <w:r>
        <w:rPr>
          <w:rFonts w:ascii="Calibri" w:hAnsi="Calibri"/>
          <w:b/>
          <w:i w:val="0"/>
          <w:sz w:val="20"/>
        </w:rPr>
        <w:t xml:space="preserve">Performed By: </w:t>
      </w:r>
      <w:r>
        <w:rPr>
          <w:rFonts w:ascii="Calibri" w:hAnsi="Calibri"/>
          <w:b w:val="0"/>
          <w:i w:val="0"/>
          <w:sz w:val="20"/>
        </w:rPr>
        <w:t>SC Members, Administrator</w:t>
      </w:r>
    </w:p>
    <w:p>
      <w:pPr>
        <w:spacing w:after="40"/>
      </w:pPr>
      <w:r>
        <w:rPr>
          <w:rFonts w:ascii="Calibri" w:hAnsi="Calibri"/>
          <w:b/>
          <w:i w:val="0"/>
          <w:sz w:val="20"/>
        </w:rPr>
        <w:t>Activity:</w:t>
      </w:r>
    </w:p>
    <w:p>
      <w:pPr>
        <w:pStyle w:val="ListBullet"/>
        <w:spacing w:after="40"/>
      </w:pPr>
      <w:r>
        <w:rPr>
          <w:rFonts w:ascii="Calibri" w:hAnsi="Calibri"/>
          <w:b w:val="0"/>
          <w:i w:val="0"/>
          <w:sz w:val="20"/>
        </w:rPr>
        <w:t>All SC meetings are open to Members. (N/A)</w:t>
      </w:r>
    </w:p>
    <w:p>
      <w:pPr>
        <w:pStyle w:val="ListBullet"/>
        <w:spacing w:after="40"/>
      </w:pPr>
      <w:r>
        <w:rPr>
          <w:rFonts w:ascii="Calibri" w:hAnsi="Calibri"/>
          <w:b w:val="0"/>
          <w:i w:val="0"/>
          <w:sz w:val="20"/>
        </w:rPr>
        <w:t>The agenda is posted to the Private Web Site. (N/A)</w:t>
      </w:r>
    </w:p>
    <w:p>
      <w:pPr>
        <w:pStyle w:val="ListBullet"/>
        <w:spacing w:after="40"/>
      </w:pPr>
      <w:r>
        <w:rPr>
          <w:rFonts w:ascii="Calibri" w:hAnsi="Calibri"/>
          <w:b w:val="0"/>
          <w:i w:val="0"/>
          <w:sz w:val="20"/>
        </w:rPr>
        <w:t>The SC may declare a meeting, or portion of a meeting, to be a closed session when discussing sensitive topics. (N/A)</w:t>
      </w:r>
    </w:p>
    <w:p>
      <w:pPr>
        <w:pStyle w:val="ListBullet"/>
        <w:spacing w:after="40"/>
      </w:pPr>
      <w:r>
        <w:rPr>
          <w:rFonts w:ascii="Calibri" w:hAnsi="Calibri"/>
          <w:b w:val="0"/>
          <w:i w:val="0"/>
          <w:sz w:val="20"/>
        </w:rPr>
        <w:t>Minutes capture actions taken and decisions reached in SC meetings. (N/A)</w:t>
      </w:r>
    </w:p>
    <w:p/>
    <w:p>
      <w:pPr>
        <w:spacing w:before="280" w:after="80"/>
      </w:pPr>
      <w:r>
        <w:rPr>
          <w:rFonts w:ascii="Calibri" w:hAnsi="Calibri"/>
          <w:b/>
          <w:i w:val="0"/>
          <w:color w:val="1B3A5C"/>
          <w:sz w:val="26"/>
        </w:rPr>
        <w:t>98. Issue Tracking and Resolution</w:t>
      </w:r>
    </w:p>
    <w:p>
      <w:pPr>
        <w:spacing w:after="80"/>
      </w:pPr>
      <w:r>
        <w:rPr>
          <w:rFonts w:ascii="Calibri" w:hAnsi="Calibri"/>
          <w:b/>
          <w:i w:val="0"/>
          <w:sz w:val="20"/>
        </w:rPr>
        <w:t xml:space="preserve">Performed By: </w:t>
      </w:r>
      <w:r>
        <w:rPr>
          <w:rFonts w:ascii="Calibri" w:hAnsi="Calibri"/>
          <w:b w:val="0"/>
          <w:i w:val="0"/>
          <w:sz w:val="20"/>
        </w:rPr>
        <w:t>SC Members,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SC maintains a running list of issues for SC consideration. (N/A)</w:t>
      </w:r>
    </w:p>
    <w:p>
      <w:pPr>
        <w:pStyle w:val="ListBullet"/>
        <w:spacing w:after="40"/>
      </w:pPr>
      <w:r>
        <w:rPr>
          <w:rFonts w:ascii="Calibri" w:hAnsi="Calibri"/>
          <w:b w:val="0"/>
          <w:i w:val="0"/>
          <w:sz w:val="20"/>
        </w:rPr>
        <w:t>Some issues will require resolution within the two weeks between an announced agenda and the next General Meeting. (N/A)</w:t>
      </w:r>
    </w:p>
    <w:p/>
    <w:p>
      <w:pPr>
        <w:spacing w:before="280" w:after="80"/>
      </w:pPr>
      <w:r>
        <w:rPr>
          <w:rFonts w:ascii="Calibri" w:hAnsi="Calibri"/>
          <w:b/>
          <w:i w:val="0"/>
          <w:color w:val="1B3A5C"/>
          <w:sz w:val="26"/>
        </w:rPr>
        <w:t>99. Technical Advisory Board (TAB) Operations</w:t>
      </w:r>
    </w:p>
    <w:p>
      <w:pPr>
        <w:spacing w:after="80"/>
      </w:pPr>
      <w:r>
        <w:rPr>
          <w:rFonts w:ascii="Calibri" w:hAnsi="Calibri"/>
          <w:b/>
          <w:i w:val="0"/>
          <w:sz w:val="20"/>
        </w:rPr>
        <w:t xml:space="preserve">Performed By: </w:t>
      </w:r>
      <w:r>
        <w:rPr>
          <w:rFonts w:ascii="Calibri" w:hAnsi="Calibri"/>
          <w:b w:val="0"/>
          <w:i w:val="0"/>
          <w:sz w:val="20"/>
        </w:rPr>
        <w:t>TAB Members, Council</w:t>
      </w:r>
    </w:p>
    <w:p>
      <w:pPr>
        <w:spacing w:after="40"/>
      </w:pPr>
      <w:r>
        <w:rPr>
          <w:rFonts w:ascii="Calibri" w:hAnsi="Calibri"/>
          <w:b/>
          <w:i w:val="0"/>
          <w:sz w:val="20"/>
        </w:rPr>
        <w:t>Activity:</w:t>
      </w:r>
    </w:p>
    <w:p>
      <w:pPr>
        <w:pStyle w:val="ListBullet"/>
        <w:spacing w:after="40"/>
      </w:pPr>
      <w:r>
        <w:rPr>
          <w:rFonts w:ascii="Calibri" w:hAnsi="Calibri"/>
          <w:b w:val="0"/>
          <w:i w:val="0"/>
          <w:sz w:val="20"/>
        </w:rPr>
        <w:t>TAB members analyze and define interpretations or compliance questions related to Benchmark Standards (TAB Charter).</w:t>
      </w:r>
    </w:p>
    <w:p>
      <w:pPr>
        <w:pStyle w:val="ListBullet"/>
        <w:spacing w:after="40"/>
      </w:pPr>
      <w:r>
        <w:rPr>
          <w:rFonts w:ascii="Calibri" w:hAnsi="Calibri"/>
          <w:b w:val="0"/>
          <w:i w:val="0"/>
          <w:sz w:val="20"/>
        </w:rPr>
        <w:t>TAB members hear arguments from both sides of an interpretation or compliance issue and make recommendations in the form of motions to the Council.</w:t>
      </w:r>
    </w:p>
    <w:p>
      <w:pPr>
        <w:pStyle w:val="ListBullet"/>
        <w:spacing w:after="40"/>
      </w:pPr>
      <w:r>
        <w:rPr>
          <w:rFonts w:ascii="Calibri" w:hAnsi="Calibri"/>
          <w:b w:val="0"/>
          <w:i w:val="0"/>
          <w:sz w:val="20"/>
        </w:rPr>
        <w:t>The Council makes binding decisions based on TAB's recommendations.</w:t>
      </w:r>
    </w:p>
    <w:p>
      <w:pPr>
        <w:pStyle w:val="ListBullet"/>
        <w:spacing w:after="40"/>
      </w:pPr>
      <w:r>
        <w:rPr>
          <w:rFonts w:ascii="Calibri" w:hAnsi="Calibri"/>
          <w:b w:val="0"/>
          <w:i w:val="0"/>
          <w:sz w:val="20"/>
        </w:rPr>
        <w:t>TAB responds to requests from Pre-Publication Boards to address conflicts within the Pre-Publication Board reviewing a Result.</w:t>
      </w:r>
    </w:p>
    <w:p>
      <w:pPr>
        <w:pStyle w:val="ListBullet"/>
        <w:spacing w:after="40"/>
      </w:pPr>
      <w:r>
        <w:rPr>
          <w:rFonts w:ascii="Calibri" w:hAnsi="Calibri"/>
          <w:b w:val="0"/>
          <w:i w:val="0"/>
          <w:sz w:val="20"/>
        </w:rPr>
        <w:t>TAB provides the Council with a statement of issues brought to their attention, along with recommendation(s) for resolution and rationale for the recommendations.</w:t>
      </w:r>
    </w:p>
    <w:p/>
    <w:p>
      <w:pPr>
        <w:spacing w:before="280" w:after="80"/>
      </w:pPr>
      <w:r>
        <w:rPr>
          <w:rFonts w:ascii="Calibri" w:hAnsi="Calibri"/>
          <w:b/>
          <w:i w:val="0"/>
          <w:color w:val="1B3A5C"/>
          <w:sz w:val="26"/>
        </w:rPr>
        <w:t>100. Market Analysis and Strategy Development</w:t>
      </w:r>
    </w:p>
    <w:p>
      <w:pPr>
        <w:spacing w:after="80"/>
      </w:pPr>
      <w:r>
        <w:rPr>
          <w:rFonts w:ascii="Calibri" w:hAnsi="Calibri"/>
          <w:b/>
          <w:i w:val="0"/>
          <w:sz w:val="20"/>
        </w:rPr>
        <w:t xml:space="preserve">Performed By: </w:t>
      </w:r>
      <w:r>
        <w:rPr>
          <w:rFonts w:ascii="Calibri" w:hAnsi="Calibri"/>
          <w:b w:val="0"/>
          <w:i w:val="0"/>
          <w:sz w:val="20"/>
        </w:rPr>
        <w:t>Market Managers,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Market managers analyze market data to identify trends and opportunities (cc_mkt_id, cc_market_manager).</w:t>
      </w:r>
    </w:p>
    <w:p>
      <w:pPr>
        <w:pStyle w:val="ListBullet"/>
        <w:spacing w:after="40"/>
      </w:pPr>
      <w:r>
        <w:rPr>
          <w:rFonts w:ascii="Calibri" w:hAnsi="Calibri"/>
          <w:b w:val="0"/>
          <w:i w:val="0"/>
          <w:sz w:val="20"/>
        </w:rPr>
        <w:t>Sales representatives develop strategies based on market analysis to optimize sales performance.</w:t>
      </w:r>
    </w:p>
    <w:p/>
    <w:p>
      <w:pPr>
        <w:spacing w:before="280" w:after="80"/>
      </w:pPr>
      <w:r>
        <w:rPr>
          <w:rFonts w:ascii="Calibri" w:hAnsi="Calibri"/>
          <w:b/>
          <w:i w:val="0"/>
          <w:color w:val="1B3A5C"/>
          <w:sz w:val="26"/>
        </w:rPr>
        <w:t>101. Interpretation Request Processing</w:t>
      </w:r>
    </w:p>
    <w:p>
      <w:pPr>
        <w:spacing w:after="80"/>
      </w:pPr>
      <w:r>
        <w:rPr>
          <w:rFonts w:ascii="Calibri" w:hAnsi="Calibri"/>
          <w:b/>
          <w:i w:val="0"/>
          <w:sz w:val="20"/>
        </w:rPr>
        <w:t xml:space="preserve">Performed By: </w:t>
      </w:r>
      <w:r>
        <w:rPr>
          <w:rFonts w:ascii="Calibri" w:hAnsi="Calibri"/>
          <w:b w:val="0"/>
          <w:i w:val="0"/>
          <w:sz w:val="20"/>
        </w:rPr>
        <w:t>TAB Members, TAB Chairperson</w:t>
      </w:r>
    </w:p>
    <w:p>
      <w:pPr>
        <w:spacing w:after="40"/>
      </w:pPr>
      <w:r>
        <w:rPr>
          <w:rFonts w:ascii="Calibri" w:hAnsi="Calibri"/>
          <w:b/>
          <w:i w:val="0"/>
          <w:sz w:val="20"/>
        </w:rPr>
        <w:t>Activity:</w:t>
      </w:r>
    </w:p>
    <w:p>
      <w:pPr>
        <w:pStyle w:val="ListBullet"/>
        <w:spacing w:after="40"/>
      </w:pPr>
      <w:r>
        <w:rPr>
          <w:rFonts w:ascii="Calibri" w:hAnsi="Calibri"/>
          <w:b w:val="0"/>
          <w:i w:val="0"/>
          <w:sz w:val="20"/>
        </w:rPr>
        <w:t>The TAB chairperson receives interpretation requests and distributes them to members (3.3.4.1).</w:t>
      </w:r>
    </w:p>
    <w:p>
      <w:pPr>
        <w:pStyle w:val="ListBullet"/>
        <w:spacing w:after="40"/>
      </w:pPr>
      <w:r>
        <w:rPr>
          <w:rFonts w:ascii="Calibri" w:hAnsi="Calibri"/>
          <w:b w:val="0"/>
          <w:i w:val="0"/>
          <w:sz w:val="20"/>
        </w:rPr>
        <w:t>TAB members discuss and provide a ruling on the request, which is posted on the Private Web Site (3.3.4.4).</w:t>
      </w:r>
    </w:p>
    <w:p/>
    <w:p>
      <w:pPr>
        <w:spacing w:before="280" w:after="80"/>
      </w:pPr>
      <w:r>
        <w:rPr>
          <w:rFonts w:ascii="Calibri" w:hAnsi="Calibri"/>
          <w:b/>
          <w:i w:val="0"/>
          <w:color w:val="1B3A5C"/>
          <w:sz w:val="26"/>
        </w:rPr>
        <w:t>102. Clarification or Conflict Resolution Requests</w:t>
      </w:r>
    </w:p>
    <w:p>
      <w:pPr>
        <w:spacing w:after="80"/>
      </w:pPr>
      <w:r>
        <w:rPr>
          <w:rFonts w:ascii="Calibri" w:hAnsi="Calibri"/>
          <w:b/>
          <w:i w:val="0"/>
          <w:sz w:val="20"/>
        </w:rPr>
        <w:t xml:space="preserve">Performed By: </w:t>
      </w:r>
      <w:r>
        <w:rPr>
          <w:rFonts w:ascii="Calibri" w:hAnsi="Calibri"/>
          <w:b w:val="0"/>
          <w:i w:val="0"/>
          <w:sz w:val="20"/>
        </w:rPr>
        <w:t>TAB Members</w:t>
      </w:r>
    </w:p>
    <w:p>
      <w:pPr>
        <w:spacing w:after="40"/>
      </w:pPr>
      <w:r>
        <w:rPr>
          <w:rFonts w:ascii="Calibri" w:hAnsi="Calibri"/>
          <w:b/>
          <w:i w:val="0"/>
          <w:sz w:val="20"/>
        </w:rPr>
        <w:t>Activity:</w:t>
      </w:r>
    </w:p>
    <w:p>
      <w:pPr>
        <w:pStyle w:val="ListBullet"/>
        <w:spacing w:after="40"/>
      </w:pPr>
      <w:r>
        <w:rPr>
          <w:rFonts w:ascii="Calibri" w:hAnsi="Calibri"/>
          <w:b w:val="0"/>
          <w:i w:val="0"/>
          <w:sz w:val="20"/>
        </w:rPr>
        <w:t>TAB members review Pre-Publication Board requests for clarifications and conflict resolution (3.3.5.2, 3.3.5.4).</w:t>
      </w:r>
    </w:p>
    <w:p/>
    <w:p>
      <w:pPr>
        <w:spacing w:before="280" w:after="80"/>
      </w:pPr>
      <w:r>
        <w:rPr>
          <w:rFonts w:ascii="Calibri" w:hAnsi="Calibri"/>
          <w:b/>
          <w:i w:val="0"/>
          <w:color w:val="1B3A5C"/>
          <w:sz w:val="26"/>
        </w:rPr>
        <w:t>103. Product Catalog Management</w:t>
      </w:r>
    </w:p>
    <w:p>
      <w:pPr>
        <w:spacing w:after="80"/>
      </w:pPr>
      <w:r>
        <w:rPr>
          <w:rFonts w:ascii="Calibri" w:hAnsi="Calibri"/>
          <w:b/>
          <w:i w:val="0"/>
          <w:sz w:val="20"/>
        </w:rPr>
        <w:t xml:space="preserve">Performed By: </w:t>
      </w:r>
      <w:r>
        <w:rPr>
          <w:rFonts w:ascii="Calibri" w:hAnsi="Calibri"/>
          <w:b w:val="0"/>
          <w:i w:val="0"/>
          <w:sz w:val="20"/>
        </w:rPr>
        <w:t>Product Managers, Marketing Team</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register new items in the catalog by recording product code, name, category, and list price.</w:t>
      </w:r>
    </w:p>
    <w:p>
      <w:pPr>
        <w:pStyle w:val="ListBullet"/>
        <w:spacing w:after="40"/>
      </w:pPr>
      <w:r>
        <w:rPr>
          <w:rFonts w:ascii="Calibri" w:hAnsi="Calibri"/>
          <w:b w:val="0"/>
          <w:i w:val="0"/>
          <w:sz w:val="20"/>
        </w:rPr>
        <w:t>Marketing team updates catalog pages with descriptions and promotional content for each product.</w:t>
      </w:r>
    </w:p>
    <w:p/>
    <w:p>
      <w:pPr>
        <w:spacing w:before="280" w:after="80"/>
      </w:pPr>
      <w:r>
        <w:rPr>
          <w:rFonts w:ascii="Calibri" w:hAnsi="Calibri"/>
          <w:b/>
          <w:i w:val="0"/>
          <w:color w:val="1B3A5C"/>
          <w:sz w:val="26"/>
        </w:rPr>
        <w:t>104. Compliance Review</w:t>
      </w:r>
    </w:p>
    <w:p>
      <w:pPr>
        <w:spacing w:after="80"/>
      </w:pPr>
      <w:r>
        <w:rPr>
          <w:rFonts w:ascii="Calibri" w:hAnsi="Calibri"/>
          <w:b/>
          <w:i w:val="0"/>
          <w:sz w:val="20"/>
        </w:rPr>
        <w:t xml:space="preserve">Performed By: </w:t>
      </w:r>
      <w:r>
        <w:rPr>
          <w:rFonts w:ascii="Calibri" w:hAnsi="Calibri"/>
          <w:b w:val="0"/>
          <w:i w:val="0"/>
          <w:sz w:val="20"/>
        </w:rPr>
        <w:t>TAB Members, Council Members</w:t>
      </w:r>
    </w:p>
    <w:p>
      <w:pPr>
        <w:spacing w:after="40"/>
      </w:pPr>
      <w:r>
        <w:rPr>
          <w:rFonts w:ascii="Calibri" w:hAnsi="Calibri"/>
          <w:b/>
          <w:i w:val="0"/>
          <w:sz w:val="20"/>
        </w:rPr>
        <w:t>Activity:</w:t>
      </w:r>
    </w:p>
    <w:p>
      <w:pPr>
        <w:pStyle w:val="ListBullet"/>
        <w:spacing w:after="40"/>
      </w:pPr>
      <w:r>
        <w:rPr>
          <w:rFonts w:ascii="Calibri" w:hAnsi="Calibri"/>
          <w:b w:val="0"/>
          <w:i w:val="0"/>
          <w:sz w:val="20"/>
        </w:rPr>
        <w:t>TAB members review Results to ensure they meet Benchmark Standards and recommend compliance or non-compliance to the Council.</w:t>
      </w:r>
    </w:p>
    <w:p>
      <w:pPr>
        <w:pStyle w:val="ListBullet"/>
        <w:spacing w:after="40"/>
      </w:pPr>
      <w:r>
        <w:rPr>
          <w:rFonts w:ascii="Calibri" w:hAnsi="Calibri"/>
          <w:b w:val="0"/>
          <w:i w:val="0"/>
          <w:sz w:val="20"/>
        </w:rPr>
        <w:t>Council members discuss and vote on TAB recommendations during General Meetings.</w:t>
      </w:r>
    </w:p>
    <w:p/>
    <w:p>
      <w:pPr>
        <w:spacing w:before="280" w:after="80"/>
      </w:pPr>
      <w:r>
        <w:rPr>
          <w:rFonts w:ascii="Calibri" w:hAnsi="Calibri"/>
          <w:b/>
          <w:i w:val="0"/>
          <w:color w:val="1B3A5C"/>
          <w:sz w:val="26"/>
        </w:rPr>
        <w:t>105. Policy Compliance and Violation Handling</w:t>
      </w:r>
    </w:p>
    <w:p>
      <w:pPr>
        <w:spacing w:after="80"/>
      </w:pPr>
      <w:r>
        <w:rPr>
          <w:rFonts w:ascii="Calibri" w:hAnsi="Calibri"/>
          <w:b/>
          <w:i w:val="0"/>
          <w:sz w:val="20"/>
        </w:rPr>
        <w:t xml:space="preserve">Performed By: </w:t>
      </w:r>
      <w:r>
        <w:rPr>
          <w:rFonts w:ascii="Calibri" w:hAnsi="Calibri"/>
          <w:b w:val="0"/>
          <w:i w:val="0"/>
          <w:sz w:val="20"/>
        </w:rPr>
        <w:t>Test Sponsor, TAB (Technical Advisory Board), Council</w:t>
      </w:r>
    </w:p>
    <w:p>
      <w:pPr>
        <w:spacing w:after="40"/>
      </w:pPr>
      <w:r>
        <w:rPr>
          <w:rFonts w:ascii="Calibri" w:hAnsi="Calibri"/>
          <w:b/>
          <w:i w:val="0"/>
          <w:sz w:val="20"/>
        </w:rPr>
        <w:t>Activity:</w:t>
      </w:r>
    </w:p>
    <w:p>
      <w:pPr>
        <w:pStyle w:val="ListBullet"/>
        <w:spacing w:after="40"/>
      </w:pPr>
      <w:r>
        <w:rPr>
          <w:rFonts w:ascii="Calibri" w:hAnsi="Calibri"/>
          <w:b w:val="0"/>
          <w:i w:val="0"/>
          <w:sz w:val="20"/>
        </w:rPr>
        <w:t>The Test Sponsor conducts tests to ensure compliance with TPC policies.</w:t>
      </w:r>
    </w:p>
    <w:p>
      <w:pPr>
        <w:pStyle w:val="ListBullet"/>
        <w:spacing w:after="40"/>
      </w:pPr>
      <w:r>
        <w:rPr>
          <w:rFonts w:ascii="Calibri" w:hAnsi="Calibri"/>
          <w:b w:val="0"/>
          <w:i w:val="0"/>
          <w:sz w:val="20"/>
        </w:rPr>
        <w:t>If the Test Sponsor fails to meet deadlines or if the TAB is dissatisfied with corrections, the TAB recommends a Level 3 policy violation.</w:t>
      </w:r>
    </w:p>
    <w:p>
      <w:pPr>
        <w:pStyle w:val="ListBullet"/>
        <w:spacing w:after="40"/>
      </w:pPr>
      <w:r>
        <w:rPr>
          <w:rFonts w:ascii="Calibri" w:hAnsi="Calibri"/>
          <w:b w:val="0"/>
          <w:i w:val="0"/>
          <w:sz w:val="20"/>
        </w:rPr>
        <w:t>The Council votes on the TAB's recommendation regarding non-compliance and policy violation.</w:t>
      </w:r>
    </w:p>
    <w:p/>
    <w:p>
      <w:pPr>
        <w:spacing w:before="280" w:after="80"/>
      </w:pPr>
      <w:r>
        <w:rPr>
          <w:rFonts w:ascii="Calibri" w:hAnsi="Calibri"/>
          <w:b/>
          <w:i w:val="0"/>
          <w:color w:val="1B3A5C"/>
          <w:sz w:val="26"/>
        </w:rPr>
        <w:t>106. Immediate Withdrawal of Results</w:t>
      </w:r>
    </w:p>
    <w:p>
      <w:pPr>
        <w:spacing w:after="80"/>
      </w:pPr>
      <w:r>
        <w:rPr>
          <w:rFonts w:ascii="Calibri" w:hAnsi="Calibri"/>
          <w:b/>
          <w:i w:val="0"/>
          <w:sz w:val="20"/>
        </w:rPr>
        <w:t xml:space="preserve">Performed By: </w:t>
      </w:r>
      <w:r>
        <w:rPr>
          <w:rFonts w:ascii="Calibri" w:hAnsi="Calibri"/>
          <w:b w:val="0"/>
          <w:i w:val="0"/>
          <w:sz w:val="20"/>
        </w:rPr>
        <w:t>TAB, SC (Steering Committee), Administrator</w:t>
      </w:r>
    </w:p>
    <w:p>
      <w:pPr>
        <w:spacing w:after="40"/>
      </w:pPr>
      <w:r>
        <w:rPr>
          <w:rFonts w:ascii="Calibri" w:hAnsi="Calibri"/>
          <w:b/>
          <w:i w:val="0"/>
          <w:sz w:val="20"/>
        </w:rPr>
        <w:t>Activity:</w:t>
      </w:r>
    </w:p>
    <w:p>
      <w:pPr>
        <w:pStyle w:val="ListBullet"/>
        <w:spacing w:after="40"/>
      </w:pPr>
      <w:r>
        <w:rPr>
          <w:rFonts w:ascii="Calibri" w:hAnsi="Calibri"/>
          <w:b w:val="0"/>
          <w:i w:val="0"/>
          <w:sz w:val="20"/>
        </w:rPr>
        <w:t>If a result is found to be non-compliant, the TAB may recommend immediate withdrawal of the result.</w:t>
      </w:r>
    </w:p>
    <w:p>
      <w:pPr>
        <w:pStyle w:val="ListBullet"/>
        <w:spacing w:after="40"/>
      </w:pPr>
      <w:r>
        <w:rPr>
          <w:rFonts w:ascii="Calibri" w:hAnsi="Calibri"/>
          <w:b w:val="0"/>
          <w:i w:val="0"/>
          <w:sz w:val="20"/>
        </w:rPr>
        <w:t>The TAB's recommendation for immediate withdrawal is forwarded to the SC for approval.</w:t>
      </w:r>
    </w:p>
    <w:p>
      <w:pPr>
        <w:pStyle w:val="ListBullet"/>
        <w:spacing w:after="40"/>
      </w:pPr>
      <w:r>
        <w:rPr>
          <w:rFonts w:ascii="Calibri" w:hAnsi="Calibri"/>
          <w:b w:val="0"/>
          <w:i w:val="0"/>
          <w:sz w:val="20"/>
        </w:rPr>
        <w:t>If both the TAB and SC approve the immediate withdrawal, the Administrator implements the withdrawal.</w:t>
      </w:r>
    </w:p>
    <w:p/>
    <w:p>
      <w:pPr>
        <w:spacing w:before="280" w:after="80"/>
      </w:pPr>
      <w:r>
        <w:rPr>
          <w:rFonts w:ascii="Calibri" w:hAnsi="Calibri"/>
          <w:b/>
          <w:i w:val="0"/>
          <w:color w:val="1B3A5C"/>
          <w:sz w:val="26"/>
        </w:rPr>
        <w:t>107. Public Relations Committee Operations</w:t>
      </w:r>
    </w:p>
    <w:p>
      <w:pPr>
        <w:spacing w:after="80"/>
      </w:pPr>
      <w:r>
        <w:rPr>
          <w:rFonts w:ascii="Calibri" w:hAnsi="Calibri"/>
          <w:b/>
          <w:i w:val="0"/>
          <w:sz w:val="20"/>
        </w:rPr>
        <w:t xml:space="preserve">Performed By: </w:t>
      </w:r>
      <w:r>
        <w:rPr>
          <w:rFonts w:ascii="Calibri" w:hAnsi="Calibri"/>
          <w:b w:val="0"/>
          <w:i w:val="0"/>
          <w:sz w:val="20"/>
        </w:rPr>
        <w:t>PRC (Public Relations Committee) Members, TPC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PRC promotes the TPC, its charter, and activities in the public arena.</w:t>
      </w:r>
    </w:p>
    <w:p>
      <w:pPr>
        <w:pStyle w:val="ListBullet"/>
        <w:spacing w:after="40"/>
      </w:pPr>
      <w:r>
        <w:rPr>
          <w:rFonts w:ascii="Calibri" w:hAnsi="Calibri"/>
          <w:b w:val="0"/>
          <w:i w:val="0"/>
          <w:sz w:val="20"/>
        </w:rPr>
        <w:t>The PRC encourages use of TPC Benchmark Standards.</w:t>
      </w:r>
    </w:p>
    <w:p>
      <w:pPr>
        <w:pStyle w:val="ListBullet"/>
        <w:spacing w:after="40"/>
      </w:pPr>
      <w:r>
        <w:rPr>
          <w:rFonts w:ascii="Calibri" w:hAnsi="Calibri"/>
          <w:b w:val="0"/>
          <w:i w:val="0"/>
          <w:sz w:val="20"/>
        </w:rPr>
        <w:t>The PRC works with the press for the advancement of the TPC and its public image.</w:t>
      </w:r>
    </w:p>
    <w:p/>
    <w:p>
      <w:pPr>
        <w:spacing w:before="280" w:after="80"/>
      </w:pPr>
      <w:r>
        <w:rPr>
          <w:rFonts w:ascii="Calibri" w:hAnsi="Calibri"/>
          <w:b/>
          <w:i w:val="0"/>
          <w:color w:val="1B3A5C"/>
          <w:sz w:val="26"/>
        </w:rPr>
        <w:t>108. Technical Subcommittee Operations</w:t>
      </w:r>
    </w:p>
    <w:p>
      <w:pPr>
        <w:spacing w:after="80"/>
      </w:pPr>
      <w:r>
        <w:rPr>
          <w:rFonts w:ascii="Calibri" w:hAnsi="Calibri"/>
          <w:b/>
          <w:i w:val="0"/>
          <w:sz w:val="20"/>
        </w:rPr>
        <w:t xml:space="preserve">Performed By: </w:t>
      </w:r>
      <w:r>
        <w:rPr>
          <w:rFonts w:ascii="Calibri" w:hAnsi="Calibri"/>
          <w:b w:val="0"/>
          <w:i w:val="0"/>
          <w:sz w:val="20"/>
        </w:rPr>
        <w:t>Benchmark Subcommittee Members, Administrator, Spokesperson</w:t>
      </w:r>
    </w:p>
    <w:p>
      <w:pPr>
        <w:spacing w:after="40"/>
      </w:pPr>
      <w:r>
        <w:rPr>
          <w:rFonts w:ascii="Calibri" w:hAnsi="Calibri"/>
          <w:b/>
          <w:i w:val="0"/>
          <w:sz w:val="20"/>
        </w:rPr>
        <w:t>Activity:</w:t>
      </w:r>
    </w:p>
    <w:p>
      <w:pPr>
        <w:pStyle w:val="ListBullet"/>
        <w:spacing w:after="40"/>
      </w:pPr>
      <w:r>
        <w:rPr>
          <w:rFonts w:ascii="Calibri" w:hAnsi="Calibri"/>
          <w:b w:val="0"/>
          <w:i w:val="0"/>
          <w:sz w:val="20"/>
        </w:rPr>
        <w:t>A Benchmark Subcommittee develops and maintains Benchmark Standards, Umbrella Specifications, or TPC Policies.</w:t>
      </w:r>
    </w:p>
    <w:p/>
    <w:p>
      <w:pPr>
        <w:spacing w:before="280" w:after="80"/>
      </w:pPr>
      <w:r>
        <w:rPr>
          <w:rFonts w:ascii="Calibri" w:hAnsi="Calibri"/>
          <w:b/>
          <w:i w:val="0"/>
          <w:color w:val="1B3A5C"/>
          <w:sz w:val="26"/>
        </w:rPr>
        <w:t>109. Benchmark Standard Management</w:t>
      </w:r>
    </w:p>
    <w:p>
      <w:pPr>
        <w:spacing w:after="80"/>
      </w:pPr>
      <w:r>
        <w:rPr>
          <w:rFonts w:ascii="Calibri" w:hAnsi="Calibri"/>
          <w:b/>
          <w:i w:val="0"/>
          <w:sz w:val="20"/>
        </w:rPr>
        <w:t xml:space="preserve">Performed By: </w:t>
      </w:r>
      <w:r>
        <w:rPr>
          <w:rFonts w:ascii="Calibri" w:hAnsi="Calibri"/>
          <w:b w:val="0"/>
          <w:i w:val="0"/>
          <w:sz w:val="20"/>
        </w:rPr>
        <w:t>Benchmark Subcommittee</w:t>
      </w:r>
    </w:p>
    <w:p>
      <w:pPr>
        <w:spacing w:after="40"/>
      </w:pPr>
      <w:r>
        <w:rPr>
          <w:rFonts w:ascii="Calibri" w:hAnsi="Calibri"/>
          <w:b/>
          <w:i w:val="0"/>
          <w:sz w:val="20"/>
        </w:rPr>
        <w:t>Activity:</w:t>
      </w:r>
    </w:p>
    <w:p>
      <w:pPr>
        <w:pStyle w:val="ListBullet"/>
        <w:spacing w:after="40"/>
      </w:pPr>
      <w:r>
        <w:rPr>
          <w:rFonts w:ascii="Calibri" w:hAnsi="Calibri"/>
          <w:b w:val="0"/>
          <w:i w:val="0"/>
          <w:sz w:val="20"/>
        </w:rPr>
        <w:t>Develop and maintain the TPC-Provided Software required by a Benchmark Standard.</w:t>
      </w:r>
    </w:p>
    <w:p>
      <w:pPr>
        <w:pStyle w:val="ListBullet"/>
        <w:spacing w:after="40"/>
      </w:pPr>
      <w:r>
        <w:rPr>
          <w:rFonts w:ascii="Calibri" w:hAnsi="Calibri"/>
          <w:b w:val="0"/>
          <w:i w:val="0"/>
          <w:sz w:val="20"/>
        </w:rPr>
        <w:t>Create and update an auditor exam for each Benchmark Standard.</w:t>
      </w:r>
    </w:p>
    <w:p>
      <w:pPr>
        <w:pStyle w:val="ListBullet"/>
        <w:spacing w:after="40"/>
      </w:pPr>
      <w:r>
        <w:rPr>
          <w:rFonts w:ascii="Calibri" w:hAnsi="Calibri"/>
          <w:b w:val="0"/>
          <w:i w:val="0"/>
          <w:sz w:val="20"/>
        </w:rPr>
        <w:t>Conduct work on behalf of proposed or completed Benchmark Standards until disbanded by the Council.</w:t>
      </w:r>
    </w:p>
    <w:p>
      <w:pPr>
        <w:pStyle w:val="ListBullet"/>
        <w:spacing w:after="40"/>
      </w:pPr>
      <w:r>
        <w:rPr>
          <w:rFonts w:ascii="Calibri" w:hAnsi="Calibri"/>
          <w:b w:val="0"/>
          <w:i w:val="0"/>
          <w:sz w:val="20"/>
        </w:rPr>
        <w:t>Maintain minimum membership of at least six Members or Committee Members.</w:t>
      </w:r>
    </w:p>
    <w:p>
      <w:pPr>
        <w:pStyle w:val="ListBullet"/>
        <w:spacing w:after="40"/>
      </w:pPr>
      <w:r>
        <w:rPr>
          <w:rFonts w:ascii="Calibri" w:hAnsi="Calibri"/>
          <w:b w:val="0"/>
          <w:i w:val="0"/>
          <w:sz w:val="20"/>
        </w:rPr>
        <w:t>Elect a chairperson by Simple Majority of the Council, with a run-off if necessary.</w:t>
      </w:r>
    </w:p>
    <w:p/>
    <w:p>
      <w:pPr>
        <w:spacing w:before="280" w:after="80"/>
      </w:pPr>
      <w:r>
        <w:rPr>
          <w:rFonts w:ascii="Calibri" w:hAnsi="Calibri"/>
          <w:b/>
          <w:i w:val="0"/>
          <w:color w:val="1B3A5C"/>
          <w:sz w:val="26"/>
        </w:rPr>
        <w:t>110. Working Group Creation and Management</w:t>
      </w:r>
    </w:p>
    <w:p>
      <w:pPr>
        <w:spacing w:after="80"/>
      </w:pPr>
      <w:r>
        <w:rPr>
          <w:rFonts w:ascii="Calibri" w:hAnsi="Calibri"/>
          <w:b/>
          <w:i w:val="0"/>
          <w:sz w:val="20"/>
        </w:rPr>
        <w:t xml:space="preserve">Performed By: </w:t>
      </w:r>
      <w:r>
        <w:rPr>
          <w:rFonts w:ascii="Calibri" w:hAnsi="Calibri"/>
          <w:b w:val="0"/>
          <w:i w:val="0"/>
          <w:sz w:val="20"/>
        </w:rPr>
        <w:t>Council</w:t>
      </w:r>
    </w:p>
    <w:p>
      <w:pPr>
        <w:spacing w:after="40"/>
      </w:pPr>
      <w:r>
        <w:rPr>
          <w:rFonts w:ascii="Calibri" w:hAnsi="Calibri"/>
          <w:b/>
          <w:i w:val="0"/>
          <w:sz w:val="20"/>
        </w:rPr>
        <w:t>Activity:</w:t>
      </w:r>
    </w:p>
    <w:p>
      <w:pPr>
        <w:pStyle w:val="ListBullet"/>
        <w:spacing w:after="40"/>
      </w:pPr>
      <w:r>
        <w:rPr>
          <w:rFonts w:ascii="Calibri" w:hAnsi="Calibri"/>
          <w:b w:val="0"/>
          <w:i w:val="0"/>
          <w:sz w:val="20"/>
        </w:rPr>
        <w:t>Create technical subcommittees (working groups) to complete specific tasks.</w:t>
      </w:r>
    </w:p>
    <w:p>
      <w:pPr>
        <w:pStyle w:val="ListBullet"/>
        <w:spacing w:after="40"/>
      </w:pPr>
      <w:r>
        <w:rPr>
          <w:rFonts w:ascii="Calibri" w:hAnsi="Calibri"/>
          <w:b w:val="0"/>
          <w:i w:val="0"/>
          <w:sz w:val="20"/>
        </w:rPr>
        <w:t>Set a specific time for working groups to report their findings to the Council.</w:t>
      </w:r>
    </w:p>
    <w:p>
      <w:pPr>
        <w:pStyle w:val="ListBullet"/>
        <w:spacing w:after="40"/>
      </w:pPr>
      <w:r>
        <w:rPr>
          <w:rFonts w:ascii="Calibri" w:hAnsi="Calibri"/>
          <w:b w:val="0"/>
          <w:i w:val="0"/>
          <w:sz w:val="20"/>
        </w:rPr>
        <w:t>Disband working groups once they have completed their task.</w:t>
      </w:r>
    </w:p>
    <w:p>
      <w:pPr>
        <w:pStyle w:val="ListBullet"/>
        <w:spacing w:after="40"/>
      </w:pPr>
      <w:r>
        <w:rPr>
          <w:rFonts w:ascii="Calibri" w:hAnsi="Calibri"/>
          <w:b w:val="0"/>
          <w:i w:val="0"/>
          <w:sz w:val="20"/>
        </w:rPr>
        <w:t>Ensure minimum membership of at least four Members or Committee Members on a working group.</w:t>
      </w:r>
    </w:p>
    <w:p>
      <w:pPr>
        <w:pStyle w:val="ListBullet"/>
        <w:spacing w:after="40"/>
      </w:pPr>
      <w:r>
        <w:rPr>
          <w:rFonts w:ascii="Calibri" w:hAnsi="Calibri"/>
          <w:b w:val="0"/>
          <w:i w:val="0"/>
          <w:sz w:val="20"/>
        </w:rPr>
        <w:t>Elect a chairperson by Simple Majority of the Council for each working group.</w:t>
      </w:r>
    </w:p>
    <w:p/>
    <w:p>
      <w:pPr>
        <w:spacing w:before="280" w:after="80"/>
      </w:pPr>
      <w:r>
        <w:rPr>
          <w:rFonts w:ascii="Calibri" w:hAnsi="Calibri"/>
          <w:b/>
          <w:i w:val="0"/>
          <w:color w:val="1B3A5C"/>
          <w:sz w:val="26"/>
        </w:rPr>
        <w:t>111. Technical Subcommittee Formation</w:t>
      </w:r>
    </w:p>
    <w:p>
      <w:pPr>
        <w:spacing w:after="80"/>
      </w:pPr>
      <w:r>
        <w:rPr>
          <w:rFonts w:ascii="Calibri" w:hAnsi="Calibri"/>
          <w:b/>
          <w:i w:val="0"/>
          <w:sz w:val="20"/>
        </w:rPr>
        <w:t xml:space="preserve">Performed By: </w:t>
      </w:r>
      <w:r>
        <w:rPr>
          <w:rFonts w:ascii="Calibri" w:hAnsi="Calibri"/>
          <w:b w:val="0"/>
          <w:i w:val="0"/>
          <w:sz w:val="20"/>
        </w:rPr>
        <w:t>Council Members, Steering Committee</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propose new technical subcommittees based on emerging issues or needs (not specific to TPC-DS database).</w:t>
      </w:r>
    </w:p>
    <w:p>
      <w:pPr>
        <w:pStyle w:val="ListBullet"/>
        <w:spacing w:after="40"/>
      </w:pPr>
      <w:r>
        <w:rPr>
          <w:rFonts w:ascii="Calibri" w:hAnsi="Calibri"/>
          <w:b w:val="0"/>
          <w:i w:val="0"/>
          <w:sz w:val="20"/>
        </w:rPr>
        <w:t>The Steering Committee reviews proposals and approves the formation of new technical subcommittees.</w:t>
      </w:r>
    </w:p>
    <w:p/>
    <w:p>
      <w:pPr>
        <w:spacing w:before="280" w:after="80"/>
      </w:pPr>
      <w:r>
        <w:rPr>
          <w:rFonts w:ascii="Calibri" w:hAnsi="Calibri"/>
          <w:b/>
          <w:i w:val="0"/>
          <w:color w:val="1B3A5C"/>
          <w:sz w:val="26"/>
        </w:rPr>
        <w:t>112. Call Center Operation</w:t>
      </w:r>
    </w:p>
    <w:p>
      <w:pPr>
        <w:spacing w:after="80"/>
      </w:pPr>
      <w:r>
        <w:rPr>
          <w:rFonts w:ascii="Calibri" w:hAnsi="Calibri"/>
          <w:b/>
          <w:i w:val="0"/>
          <w:sz w:val="20"/>
        </w:rPr>
        <w:t xml:space="preserve">Performed By: </w:t>
      </w:r>
      <w:r>
        <w:rPr>
          <w:rFonts w:ascii="Calibri" w:hAnsi="Calibri"/>
          <w:b w:val="0"/>
          <w:i w:val="0"/>
          <w:sz w:val="20"/>
        </w:rPr>
        <w:t>Call Center Employees, 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Call center employees answer incoming calls from customers, addressing their inquiries or complaints.</w:t>
      </w:r>
    </w:p>
    <w:p>
      <w:pPr>
        <w:pStyle w:val="ListBullet"/>
        <w:spacing w:after="40"/>
      </w:pPr>
      <w:r>
        <w:rPr>
          <w:rFonts w:ascii="Calibri" w:hAnsi="Calibri"/>
          <w:b w:val="0"/>
          <w:i w:val="0"/>
          <w:sz w:val="20"/>
        </w:rPr>
        <w:t>Call center managers monitor employee performance, providing feedback and coaching to improve service quality.</w:t>
      </w:r>
    </w:p>
    <w:p/>
    <w:p>
      <w:pPr>
        <w:spacing w:before="280" w:after="80"/>
      </w:pPr>
      <w:r>
        <w:rPr>
          <w:rFonts w:ascii="Calibri" w:hAnsi="Calibri"/>
          <w:b/>
          <w:i w:val="0"/>
          <w:color w:val="1B3A5C"/>
          <w:sz w:val="26"/>
        </w:rPr>
        <w:t>113. Voting Process</w:t>
      </w:r>
    </w:p>
    <w:p>
      <w:pPr>
        <w:spacing w:after="80"/>
      </w:pPr>
      <w:r>
        <w:rPr>
          <w:rFonts w:ascii="Calibri" w:hAnsi="Calibri"/>
          <w:b/>
          <w:i w:val="0"/>
          <w:sz w:val="20"/>
        </w:rPr>
        <w:t xml:space="preserve">Performed By: </w:t>
      </w:r>
      <w:r>
        <w:rPr>
          <w:rFonts w:ascii="Calibri" w:hAnsi="Calibri"/>
          <w:b w:val="0"/>
          <w:i w:val="0"/>
          <w:sz w:val="20"/>
        </w:rPr>
        <w:t>Technical Subcommittee Members, Technical Subcommittee Chairperson</w:t>
      </w:r>
    </w:p>
    <w:p>
      <w:pPr>
        <w:spacing w:after="40"/>
      </w:pPr>
      <w:r>
        <w:rPr>
          <w:rFonts w:ascii="Calibri" w:hAnsi="Calibri"/>
          <w:b/>
          <w:i w:val="0"/>
          <w:sz w:val="20"/>
        </w:rPr>
        <w:t>Activity:</w:t>
      </w:r>
    </w:p>
    <w:p>
      <w:pPr>
        <w:pStyle w:val="ListBullet"/>
        <w:spacing w:after="40"/>
      </w:pPr>
      <w:r>
        <w:rPr>
          <w:rFonts w:ascii="Calibri" w:hAnsi="Calibri"/>
          <w:b w:val="0"/>
          <w:i w:val="0"/>
          <w:sz w:val="20"/>
        </w:rPr>
        <w:t>Technical subcommittee members present work for credit towards attendance time.</w:t>
      </w:r>
    </w:p>
    <w:p>
      <w:pPr>
        <w:pStyle w:val="ListBullet"/>
        <w:spacing w:after="40"/>
      </w:pPr>
      <w:r>
        <w:rPr>
          <w:rFonts w:ascii="Calibri" w:hAnsi="Calibri"/>
          <w:b w:val="0"/>
          <w:i w:val="0"/>
          <w:sz w:val="20"/>
        </w:rPr>
        <w:t>The technical subcommittee chairperson credits the outside work hours and resolves any disagreements through a vote.</w:t>
      </w:r>
    </w:p>
    <w:p/>
    <w:p>
      <w:pPr>
        <w:spacing w:before="280" w:after="80"/>
      </w:pPr>
      <w:r>
        <w:rPr>
          <w:rFonts w:ascii="Calibri" w:hAnsi="Calibri"/>
          <w:b/>
          <w:i w:val="0"/>
          <w:color w:val="1B3A5C"/>
          <w:sz w:val="26"/>
        </w:rPr>
        <w:t>114. Voting Eligibility Determination</w:t>
      </w:r>
    </w:p>
    <w:p>
      <w:pPr>
        <w:spacing w:after="80"/>
      </w:pPr>
      <w:r>
        <w:rPr>
          <w:rFonts w:ascii="Calibri" w:hAnsi="Calibri"/>
          <w:b/>
          <w:i w:val="0"/>
          <w:sz w:val="20"/>
        </w:rPr>
        <w:t xml:space="preserve">Performed By: </w:t>
      </w:r>
      <w:r>
        <w:rPr>
          <w:rFonts w:ascii="Calibri" w:hAnsi="Calibri"/>
          <w:b w:val="0"/>
          <w:i w:val="0"/>
          <w:sz w:val="20"/>
        </w:rPr>
        <w:t>Technical Subcommittee Chairperson</w:t>
      </w:r>
    </w:p>
    <w:p>
      <w:pPr>
        <w:spacing w:after="40"/>
      </w:pPr>
      <w:r>
        <w:rPr>
          <w:rFonts w:ascii="Calibri" w:hAnsi="Calibri"/>
          <w:b/>
          <w:i w:val="0"/>
          <w:sz w:val="20"/>
        </w:rPr>
        <w:t>Activity:</w:t>
      </w:r>
    </w:p>
    <w:p>
      <w:pPr>
        <w:pStyle w:val="ListBullet"/>
        <w:spacing w:after="40"/>
      </w:pPr>
      <w:r>
        <w:rPr>
          <w:rFonts w:ascii="Calibri" w:hAnsi="Calibri"/>
          <w:b w:val="0"/>
          <w:i w:val="0"/>
          <w:sz w:val="20"/>
        </w:rPr>
        <w:t>The technical subcommittee chairperson determines voting eligibility based on attendance, meeting frequency, and membership status.</w:t>
      </w:r>
    </w:p>
    <w:p/>
    <w:p>
      <w:pPr>
        <w:spacing w:before="280" w:after="80"/>
      </w:pPr>
      <w:r>
        <w:rPr>
          <w:rFonts w:ascii="Calibri" w:hAnsi="Calibri"/>
          <w:b/>
          <w:i w:val="0"/>
          <w:color w:val="1B3A5C"/>
          <w:sz w:val="26"/>
        </w:rPr>
        <w:t>115. Suspension of Voting Rights</w:t>
      </w:r>
    </w:p>
    <w:p>
      <w:pPr>
        <w:spacing w:after="80"/>
      </w:pPr>
      <w:r>
        <w:rPr>
          <w:rFonts w:ascii="Calibri" w:hAnsi="Calibri"/>
          <w:b/>
          <w:i w:val="0"/>
          <w:sz w:val="20"/>
        </w:rPr>
        <w:t xml:space="preserve">Performed By: </w:t>
      </w:r>
      <w:r>
        <w:rPr>
          <w:rFonts w:ascii="Calibri" w:hAnsi="Calibri"/>
          <w:b w:val="0"/>
          <w:i w:val="0"/>
          <w:sz w:val="20"/>
        </w:rPr>
        <w:t>Technical Subcommittee Chairperson</w:t>
      </w:r>
    </w:p>
    <w:p>
      <w:pPr>
        <w:spacing w:after="40"/>
      </w:pPr>
      <w:r>
        <w:rPr>
          <w:rFonts w:ascii="Calibri" w:hAnsi="Calibri"/>
          <w:b/>
          <w:i w:val="0"/>
          <w:sz w:val="20"/>
        </w:rPr>
        <w:t>Activity:</w:t>
      </w:r>
    </w:p>
    <w:p>
      <w:pPr>
        <w:pStyle w:val="ListBullet"/>
        <w:spacing w:after="40"/>
      </w:pPr>
      <w:r>
        <w:rPr>
          <w:rFonts w:ascii="Calibri" w:hAnsi="Calibri"/>
          <w:b w:val="0"/>
          <w:i w:val="0"/>
          <w:sz w:val="20"/>
        </w:rPr>
        <w:t>The technical subcommittee chairperson suspends a member's voting rights if they are not in compliance with the policies.</w:t>
      </w:r>
    </w:p>
    <w:p/>
    <w:p>
      <w:pPr>
        <w:spacing w:before="280" w:after="80"/>
      </w:pPr>
      <w:r>
        <w:rPr>
          <w:rFonts w:ascii="Calibri" w:hAnsi="Calibri"/>
          <w:b/>
          <w:i w:val="0"/>
          <w:color w:val="1B3A5C"/>
          <w:sz w:val="26"/>
        </w:rPr>
        <w:t>116. Reinstatement of Voting Rights</w:t>
      </w:r>
    </w:p>
    <w:p>
      <w:pPr>
        <w:spacing w:after="80"/>
      </w:pPr>
      <w:r>
        <w:rPr>
          <w:rFonts w:ascii="Calibri" w:hAnsi="Calibri"/>
          <w:b/>
          <w:i w:val="0"/>
          <w:sz w:val="20"/>
        </w:rPr>
        <w:t xml:space="preserve">Performed By: </w:t>
      </w:r>
      <w:r>
        <w:rPr>
          <w:rFonts w:ascii="Calibri" w:hAnsi="Calibri"/>
          <w:b w:val="0"/>
          <w:i w:val="0"/>
          <w:sz w:val="20"/>
        </w:rPr>
        <w:t>Technical Subcommittee Chairperson</w:t>
      </w:r>
    </w:p>
    <w:p>
      <w:pPr>
        <w:spacing w:after="40"/>
      </w:pPr>
      <w:r>
        <w:rPr>
          <w:rFonts w:ascii="Calibri" w:hAnsi="Calibri"/>
          <w:b/>
          <w:i w:val="0"/>
          <w:sz w:val="20"/>
        </w:rPr>
        <w:t>Activity:</w:t>
      </w:r>
    </w:p>
    <w:p>
      <w:pPr>
        <w:pStyle w:val="ListBullet"/>
        <w:spacing w:after="40"/>
      </w:pPr>
      <w:r>
        <w:rPr>
          <w:rFonts w:ascii="Calibri" w:hAnsi="Calibri"/>
          <w:b w:val="0"/>
          <w:i w:val="0"/>
          <w:sz w:val="20"/>
        </w:rPr>
        <w:t>The technical subcommittee chairperson reinstates a member’s voting rights when their attendance is in compliance with the policies.</w:t>
      </w:r>
    </w:p>
    <w:p/>
    <w:p>
      <w:pPr>
        <w:spacing w:before="280" w:after="80"/>
      </w:pPr>
      <w:r>
        <w:rPr>
          <w:rFonts w:ascii="Calibri" w:hAnsi="Calibri"/>
          <w:b/>
          <w:i w:val="0"/>
          <w:color w:val="1B3A5C"/>
          <w:sz w:val="26"/>
        </w:rPr>
        <w:t>117. Membership Termination</w:t>
      </w:r>
    </w:p>
    <w:p>
      <w:pPr>
        <w:spacing w:after="80"/>
      </w:pPr>
      <w:r>
        <w:rPr>
          <w:rFonts w:ascii="Calibri" w:hAnsi="Calibri"/>
          <w:b/>
          <w:i w:val="0"/>
          <w:sz w:val="20"/>
        </w:rPr>
        <w:t xml:space="preserve">Performed By: </w:t>
      </w:r>
      <w:r>
        <w:rPr>
          <w:rFonts w:ascii="Calibri" w:hAnsi="Calibri"/>
          <w:b w:val="0"/>
          <w:i w:val="0"/>
          <w:sz w:val="20"/>
        </w:rPr>
        <w:t>Technical Subcommittee Chairperson, Council</w:t>
      </w:r>
    </w:p>
    <w:p>
      <w:pPr>
        <w:spacing w:after="40"/>
      </w:pPr>
      <w:r>
        <w:rPr>
          <w:rFonts w:ascii="Calibri" w:hAnsi="Calibri"/>
          <w:b/>
          <w:i w:val="0"/>
          <w:sz w:val="20"/>
        </w:rPr>
        <w:t>Activity:</w:t>
      </w:r>
    </w:p>
    <w:p>
      <w:pPr>
        <w:pStyle w:val="ListBullet"/>
        <w:spacing w:after="40"/>
      </w:pPr>
      <w:r>
        <w:rPr>
          <w:rFonts w:ascii="Calibri" w:hAnsi="Calibri"/>
          <w:b w:val="0"/>
          <w:i w:val="0"/>
          <w:sz w:val="20"/>
        </w:rPr>
        <w:t>If a member's attendance falls below 20%, the subcommittee chairperson notifies the Council, leading to involuntary termination of membership.</w:t>
      </w:r>
    </w:p>
    <w:p>
      <w:pPr>
        <w:pStyle w:val="ListBullet"/>
        <w:spacing w:after="40"/>
      </w:pPr>
      <w:r>
        <w:rPr>
          <w:rFonts w:ascii="Calibri" w:hAnsi="Calibri"/>
          <w:b w:val="0"/>
          <w:i w:val="0"/>
          <w:sz w:val="20"/>
        </w:rPr>
        <w:t>A member can voluntarily terminate their membership by notifying the technical subcommittee chairperson and the TPC Administrator in writing.</w:t>
      </w:r>
    </w:p>
    <w:p/>
    <w:p>
      <w:pPr>
        <w:spacing w:before="280" w:after="80"/>
      </w:pPr>
      <w:r>
        <w:rPr>
          <w:rFonts w:ascii="Calibri" w:hAnsi="Calibri"/>
          <w:b/>
          <w:i w:val="0"/>
          <w:color w:val="1B3A5C"/>
          <w:sz w:val="26"/>
        </w:rPr>
        <w:t>118. Meeting Organization</w:t>
      </w:r>
    </w:p>
    <w:p>
      <w:pPr>
        <w:spacing w:after="80"/>
      </w:pPr>
      <w:r>
        <w:rPr>
          <w:rFonts w:ascii="Calibri" w:hAnsi="Calibri"/>
          <w:b/>
          <w:i w:val="0"/>
          <w:sz w:val="20"/>
        </w:rPr>
        <w:t xml:space="preserve">Performed By: </w:t>
      </w:r>
      <w:r>
        <w:rPr>
          <w:rFonts w:ascii="Calibri" w:hAnsi="Calibri"/>
          <w:b w:val="0"/>
          <w:i w:val="0"/>
          <w:sz w:val="20"/>
        </w:rPr>
        <w:t>TPC Staff, Council Members</w:t>
      </w:r>
    </w:p>
    <w:p>
      <w:pPr>
        <w:spacing w:after="40"/>
      </w:pPr>
      <w:r>
        <w:rPr>
          <w:rFonts w:ascii="Calibri" w:hAnsi="Calibri"/>
          <w:b/>
          <w:i w:val="0"/>
          <w:sz w:val="20"/>
        </w:rPr>
        <w:t>Activity:</w:t>
      </w:r>
    </w:p>
    <w:p>
      <w:pPr>
        <w:pStyle w:val="ListBullet"/>
        <w:spacing w:after="40"/>
      </w:pPr>
      <w:r>
        <w:rPr>
          <w:rFonts w:ascii="Calibri" w:hAnsi="Calibri"/>
          <w:b w:val="0"/>
          <w:i w:val="0"/>
          <w:sz w:val="20"/>
        </w:rPr>
        <w:t>TPC staff schedule meetings and determine their location (cc_open_date_sk, cc_city, cc_county, cc_state, cc_country).</w:t>
      </w:r>
    </w:p>
    <w:p>
      <w:pPr>
        <w:pStyle w:val="ListBullet"/>
        <w:spacing w:after="40"/>
      </w:pPr>
      <w:r>
        <w:rPr>
          <w:rFonts w:ascii="Calibri" w:hAnsi="Calibri"/>
          <w:b w:val="0"/>
          <w:i w:val="0"/>
          <w:sz w:val="20"/>
        </w:rPr>
        <w:t>Council members vote on changes to meeting locations or forms when necessary (not specified in provided materials).</w:t>
      </w:r>
    </w:p>
    <w:p/>
    <w:p>
      <w:pPr>
        <w:spacing w:before="280" w:after="80"/>
      </w:pPr>
      <w:r>
        <w:rPr>
          <w:rFonts w:ascii="Calibri" w:hAnsi="Calibri"/>
          <w:b/>
          <w:i w:val="0"/>
          <w:color w:val="1B3A5C"/>
          <w:sz w:val="26"/>
        </w:rPr>
        <w:t>119. Meeting Conduct</w:t>
      </w:r>
    </w:p>
    <w:p>
      <w:pPr>
        <w:spacing w:after="80"/>
      </w:pPr>
      <w:r>
        <w:rPr>
          <w:rFonts w:ascii="Calibri" w:hAnsi="Calibri"/>
          <w:b/>
          <w:i w:val="0"/>
          <w:sz w:val="20"/>
        </w:rPr>
        <w:t xml:space="preserve">Performed By: </w:t>
      </w:r>
      <w:r>
        <w:rPr>
          <w:rFonts w:ascii="Calibri" w:hAnsi="Calibri"/>
          <w:b w:val="0"/>
          <w:i w:val="0"/>
          <w:sz w:val="20"/>
        </w:rPr>
        <w:t>Council Members, TPC Staff</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and TPC staff follow documented bylaws and policies during meetings (not specified in provided materials).</w:t>
      </w:r>
    </w:p>
    <w:p>
      <w:pPr>
        <w:pStyle w:val="ListBullet"/>
        <w:spacing w:after="40"/>
      </w:pPr>
      <w:r>
        <w:rPr>
          <w:rFonts w:ascii="Calibri" w:hAnsi="Calibri"/>
          <w:b w:val="0"/>
          <w:i w:val="0"/>
          <w:sz w:val="20"/>
        </w:rPr>
        <w:t>In case of uncovered situations, Robert's Rules of Order are applied (not specified in provided materials).</w:t>
      </w:r>
    </w:p>
    <w:p/>
    <w:p>
      <w:pPr>
        <w:spacing w:before="280" w:after="80"/>
      </w:pPr>
      <w:r>
        <w:rPr>
          <w:rFonts w:ascii="Calibri" w:hAnsi="Calibri"/>
          <w:b/>
          <w:i w:val="0"/>
          <w:color w:val="1B3A5C"/>
          <w:sz w:val="26"/>
        </w:rPr>
        <w:t>120. General Meeting Preparation</w:t>
      </w:r>
    </w:p>
    <w:p>
      <w:pPr>
        <w:spacing w:after="80"/>
      </w:pPr>
      <w:r>
        <w:rPr>
          <w:rFonts w:ascii="Calibri" w:hAnsi="Calibri"/>
          <w:b/>
          <w:i w:val="0"/>
          <w:sz w:val="20"/>
        </w:rPr>
        <w:t xml:space="preserve">Performed By: </w:t>
      </w:r>
      <w:r>
        <w:rPr>
          <w:rFonts w:ascii="Calibri" w:hAnsi="Calibri"/>
          <w:b w:val="0"/>
          <w:i w:val="0"/>
          <w:sz w:val="20"/>
        </w:rPr>
        <w:t>TPC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TPC Administrator prepares General Meeting materials for distribution within 24 hours of the meeting's conclusion (not specified).</w:t>
      </w:r>
    </w:p>
    <w:p/>
    <w:p>
      <w:pPr>
        <w:spacing w:before="280" w:after="80"/>
      </w:pPr>
      <w:r>
        <w:rPr>
          <w:rFonts w:ascii="Calibri" w:hAnsi="Calibri"/>
          <w:b/>
          <w:i w:val="0"/>
          <w:color w:val="1B3A5C"/>
          <w:sz w:val="26"/>
        </w:rPr>
        <w:t>121. Collateral Production</w:t>
      </w:r>
    </w:p>
    <w:p>
      <w:pPr>
        <w:spacing w:after="80"/>
      </w:pPr>
      <w:r>
        <w:rPr>
          <w:rFonts w:ascii="Calibri" w:hAnsi="Calibri"/>
          <w:b/>
          <w:i w:val="0"/>
          <w:sz w:val="20"/>
        </w:rPr>
        <w:t xml:space="preserve">Performed By: </w:t>
      </w:r>
      <w:r>
        <w:rPr>
          <w:rFonts w:ascii="Calibri" w:hAnsi="Calibri"/>
          <w:b w:val="0"/>
          <w:i w:val="0"/>
          <w:sz w:val="20"/>
        </w:rPr>
        <w:t>TPC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TPC Administrator produces collateral for the PRC, including benchmark status reports and extended benchmark status reports (not specified).</w:t>
      </w:r>
    </w:p>
    <w:p/>
    <w:p>
      <w:pPr>
        <w:spacing w:before="280" w:after="80"/>
      </w:pPr>
      <w:r>
        <w:rPr>
          <w:rFonts w:ascii="Calibri" w:hAnsi="Calibri"/>
          <w:b/>
          <w:i w:val="0"/>
          <w:color w:val="1B3A5C"/>
          <w:sz w:val="26"/>
        </w:rPr>
        <w:t>122. Auditor Exam Question Development</w:t>
      </w:r>
    </w:p>
    <w:p>
      <w:pPr>
        <w:spacing w:after="80"/>
      </w:pPr>
      <w:r>
        <w:rPr>
          <w:rFonts w:ascii="Calibri" w:hAnsi="Calibri"/>
          <w:b/>
          <w:i w:val="0"/>
          <w:sz w:val="20"/>
        </w:rPr>
        <w:t xml:space="preserve">Performed By: </w:t>
      </w:r>
      <w:r>
        <w:rPr>
          <w:rFonts w:ascii="Calibri" w:hAnsi="Calibri"/>
          <w:b w:val="0"/>
          <w:i w:val="0"/>
          <w:sz w:val="20"/>
        </w:rPr>
        <w:t>TPC Members</w:t>
      </w:r>
    </w:p>
    <w:p>
      <w:pPr>
        <w:spacing w:after="40"/>
      </w:pPr>
      <w:r>
        <w:rPr>
          <w:rFonts w:ascii="Calibri" w:hAnsi="Calibri"/>
          <w:b/>
          <w:i w:val="0"/>
          <w:sz w:val="20"/>
        </w:rPr>
        <w:t>Activity:</w:t>
      </w:r>
    </w:p>
    <w:p>
      <w:pPr>
        <w:pStyle w:val="ListBullet"/>
        <w:spacing w:after="40"/>
      </w:pPr>
      <w:r>
        <w:rPr>
          <w:rFonts w:ascii="Calibri" w:hAnsi="Calibri"/>
          <w:b w:val="0"/>
          <w:i w:val="0"/>
          <w:sz w:val="20"/>
        </w:rPr>
        <w:t>TPC members develop at least 50 questions and answers for auditor exams (not specified).</w:t>
      </w:r>
    </w:p>
    <w:p/>
    <w:p>
      <w:pPr>
        <w:spacing w:before="280" w:after="80"/>
      </w:pPr>
      <w:r>
        <w:rPr>
          <w:rFonts w:ascii="Calibri" w:hAnsi="Calibri"/>
          <w:b/>
          <w:i w:val="0"/>
          <w:color w:val="1B3A5C"/>
          <w:sz w:val="26"/>
        </w:rPr>
        <w:t>123. Pre-Publication Board Management</w:t>
      </w:r>
    </w:p>
    <w:p>
      <w:pPr>
        <w:spacing w:after="80"/>
      </w:pPr>
      <w:r>
        <w:rPr>
          <w:rFonts w:ascii="Calibri" w:hAnsi="Calibri"/>
          <w:b/>
          <w:i w:val="0"/>
          <w:sz w:val="20"/>
        </w:rPr>
        <w:t xml:space="preserve">Performed By: </w:t>
      </w:r>
      <w:r>
        <w:rPr>
          <w:rFonts w:ascii="Calibri" w:hAnsi="Calibri"/>
          <w:b w:val="0"/>
          <w:i w:val="0"/>
          <w:sz w:val="20"/>
        </w:rPr>
        <w:t>TPC Members</w:t>
      </w:r>
    </w:p>
    <w:p>
      <w:pPr>
        <w:spacing w:after="40"/>
      </w:pPr>
      <w:r>
        <w:rPr>
          <w:rFonts w:ascii="Calibri" w:hAnsi="Calibri"/>
          <w:b/>
          <w:i w:val="0"/>
          <w:sz w:val="20"/>
        </w:rPr>
        <w:t>Activity:</w:t>
      </w:r>
    </w:p>
    <w:p>
      <w:pPr>
        <w:pStyle w:val="ListBullet"/>
        <w:spacing w:after="40"/>
      </w:pPr>
      <w:r>
        <w:rPr>
          <w:rFonts w:ascii="Calibri" w:hAnsi="Calibri"/>
          <w:b w:val="0"/>
          <w:i w:val="0"/>
          <w:sz w:val="20"/>
        </w:rPr>
        <w:t>TPC members form and manage a Pre-Publication Board as needed (Policies § Section 10).</w:t>
      </w:r>
    </w:p>
    <w:p/>
    <w:p>
      <w:pPr>
        <w:spacing w:before="280" w:after="80"/>
      </w:pPr>
      <w:r>
        <w:rPr>
          <w:rFonts w:ascii="Calibri" w:hAnsi="Calibri"/>
          <w:b/>
          <w:i w:val="0"/>
          <w:color w:val="1B3A5C"/>
          <w:sz w:val="26"/>
        </w:rPr>
        <w:t>124. General Meeting Minutes Recording</w:t>
      </w:r>
    </w:p>
    <w:p>
      <w:pPr>
        <w:spacing w:after="80"/>
      </w:pPr>
      <w:r>
        <w:rPr>
          <w:rFonts w:ascii="Calibri" w:hAnsi="Calibri"/>
          <w:b/>
          <w:i w:val="0"/>
          <w:sz w:val="20"/>
        </w:rPr>
        <w:t xml:space="preserve">Performed By: </w:t>
      </w:r>
      <w:r>
        <w:rPr>
          <w:rFonts w:ascii="Calibri" w:hAnsi="Calibri"/>
          <w:b w:val="0"/>
          <w:i w:val="0"/>
          <w:sz w:val="20"/>
        </w:rPr>
        <w:t>TPC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TPC Administrator records and posts the minutes of the General Meetings, including materials presented by Members (not specified).</w:t>
      </w:r>
    </w:p>
    <w:p/>
    <w:p>
      <w:pPr>
        <w:spacing w:before="280" w:after="80"/>
      </w:pPr>
      <w:r>
        <w:rPr>
          <w:rFonts w:ascii="Calibri" w:hAnsi="Calibri"/>
          <w:b/>
          <w:i w:val="0"/>
          <w:color w:val="1B3A5C"/>
          <w:sz w:val="26"/>
        </w:rPr>
        <w:t>125. Technical Meeting Scheduling</w:t>
      </w:r>
    </w:p>
    <w:p>
      <w:pPr>
        <w:spacing w:after="80"/>
      </w:pPr>
      <w:r>
        <w:rPr>
          <w:rFonts w:ascii="Calibri" w:hAnsi="Calibri"/>
          <w:b/>
          <w:i w:val="0"/>
          <w:sz w:val="20"/>
        </w:rPr>
        <w:t xml:space="preserve">Performed By: </w:t>
      </w:r>
      <w:r>
        <w:rPr>
          <w:rFonts w:ascii="Calibri" w:hAnsi="Calibri"/>
          <w:b w:val="0"/>
          <w:i w:val="0"/>
          <w:sz w:val="20"/>
        </w:rPr>
        <w:t>Standing Committee/Technical Subcommittee Chairpersons</w:t>
      </w:r>
    </w:p>
    <w:p>
      <w:pPr>
        <w:spacing w:after="40"/>
      </w:pPr>
      <w:r>
        <w:rPr>
          <w:rFonts w:ascii="Calibri" w:hAnsi="Calibri"/>
          <w:b/>
          <w:i w:val="0"/>
          <w:sz w:val="20"/>
        </w:rPr>
        <w:t>Activity:</w:t>
      </w:r>
    </w:p>
    <w:p>
      <w:pPr>
        <w:pStyle w:val="ListBullet"/>
        <w:spacing w:after="40"/>
      </w:pPr>
      <w:r>
        <w:rPr>
          <w:rFonts w:ascii="Calibri" w:hAnsi="Calibri"/>
          <w:b w:val="0"/>
          <w:i w:val="0"/>
          <w:sz w:val="20"/>
        </w:rPr>
        <w:t>The chairperson schedules meetings for their respective committees or subcommittees, specifying the meeting format (Policies § 4.1.2).</w:t>
      </w:r>
    </w:p>
    <w:p/>
    <w:p>
      <w:pPr>
        <w:spacing w:before="280" w:after="80"/>
      </w:pPr>
      <w:r>
        <w:rPr>
          <w:rFonts w:ascii="Calibri" w:hAnsi="Calibri"/>
          <w:b/>
          <w:i w:val="0"/>
          <w:color w:val="1B3A5C"/>
          <w:sz w:val="26"/>
        </w:rPr>
        <w:t>126. General Meeting Management</w:t>
      </w:r>
    </w:p>
    <w:p>
      <w:pPr>
        <w:spacing w:after="80"/>
      </w:pPr>
      <w:r>
        <w:rPr>
          <w:rFonts w:ascii="Calibri" w:hAnsi="Calibri"/>
          <w:b/>
          <w:i w:val="0"/>
          <w:sz w:val="20"/>
        </w:rPr>
        <w:t xml:space="preserve">Performed By: </w:t>
      </w:r>
      <w:r>
        <w:rPr>
          <w:rFonts w:ascii="Calibri" w:hAnsi="Calibri"/>
          <w:b w:val="0"/>
          <w:i w:val="0"/>
          <w:sz w:val="20"/>
        </w:rPr>
        <w:t>Council Members, Administrator</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propose new motions for General Meetings.</w:t>
      </w:r>
    </w:p>
    <w:p>
      <w:pPr>
        <w:pStyle w:val="ListBullet"/>
        <w:spacing w:after="40"/>
      </w:pPr>
      <w:r>
        <w:rPr>
          <w:rFonts w:ascii="Calibri" w:hAnsi="Calibri"/>
          <w:b w:val="0"/>
          <w:i w:val="0"/>
          <w:sz w:val="20"/>
        </w:rPr>
        <w:t>Council members vote on proposed motions according to voting rules.</w:t>
      </w:r>
    </w:p>
    <w:p>
      <w:pPr>
        <w:pStyle w:val="ListBullet"/>
        <w:spacing w:after="40"/>
      </w:pPr>
      <w:r>
        <w:rPr>
          <w:rFonts w:ascii="Calibri" w:hAnsi="Calibri"/>
          <w:b w:val="0"/>
          <w:i w:val="0"/>
          <w:sz w:val="20"/>
        </w:rPr>
        <w:t>Council authorizes Mail Ballots for specific decisions requiring them.</w:t>
      </w:r>
    </w:p>
    <w:p>
      <w:pPr>
        <w:pStyle w:val="ListBullet"/>
        <w:spacing w:after="40"/>
      </w:pPr>
      <w:r>
        <w:rPr>
          <w:rFonts w:ascii="Calibri" w:hAnsi="Calibri"/>
          <w:b w:val="0"/>
          <w:i w:val="0"/>
          <w:sz w:val="20"/>
        </w:rPr>
        <w:t>Administrator distributes Mail Ballots to eligible Directors within seven days.</w:t>
      </w:r>
    </w:p>
    <w:p>
      <w:pPr>
        <w:pStyle w:val="ListBullet"/>
        <w:spacing w:after="40"/>
      </w:pPr>
      <w:r>
        <w:rPr>
          <w:rFonts w:ascii="Calibri" w:hAnsi="Calibri"/>
          <w:b w:val="0"/>
          <w:i w:val="0"/>
          <w:sz w:val="20"/>
        </w:rPr>
        <w:t>Administrator posts Mail Ballots on the Private Web Site.</w:t>
      </w:r>
    </w:p>
    <w:p/>
    <w:p>
      <w:pPr>
        <w:spacing w:before="280" w:after="80"/>
      </w:pPr>
      <w:r>
        <w:rPr>
          <w:rFonts w:ascii="Calibri" w:hAnsi="Calibri"/>
          <w:b/>
          <w:i w:val="0"/>
          <w:color w:val="1B3A5C"/>
          <w:sz w:val="26"/>
        </w:rPr>
        <w:t>127. Mail Ballot Voting</w:t>
      </w:r>
    </w:p>
    <w:p>
      <w:pPr>
        <w:spacing w:after="80"/>
      </w:pPr>
      <w:r>
        <w:rPr>
          <w:rFonts w:ascii="Calibri" w:hAnsi="Calibri"/>
          <w:b/>
          <w:i w:val="0"/>
          <w:sz w:val="20"/>
        </w:rPr>
        <w:t xml:space="preserve">Performed By: </w:t>
      </w:r>
      <w:r>
        <w:rPr>
          <w:rFonts w:ascii="Calibri" w:hAnsi="Calibri"/>
          <w:b w:val="0"/>
          <w:i w:val="0"/>
          <w:sz w:val="20"/>
        </w:rPr>
        <w:t>TPC Members, Administrator</w:t>
      </w:r>
    </w:p>
    <w:p>
      <w:pPr>
        <w:spacing w:after="40"/>
      </w:pPr>
      <w:r>
        <w:rPr>
          <w:rFonts w:ascii="Calibri" w:hAnsi="Calibri"/>
          <w:b/>
          <w:i w:val="0"/>
          <w:sz w:val="20"/>
        </w:rPr>
        <w:t>Activity:</w:t>
      </w:r>
    </w:p>
    <w:p>
      <w:pPr>
        <w:pStyle w:val="ListBullet"/>
        <w:spacing w:after="40"/>
      </w:pPr>
      <w:r>
        <w:rPr>
          <w:rFonts w:ascii="Calibri" w:hAnsi="Calibri"/>
          <w:b w:val="0"/>
          <w:i w:val="0"/>
          <w:sz w:val="20"/>
        </w:rPr>
        <w:t>Eligible TPC members cast their votes on Mail Ballots via written form or email.</w:t>
      </w:r>
    </w:p>
    <w:p>
      <w:pPr>
        <w:pStyle w:val="ListBullet"/>
        <w:spacing w:after="40"/>
      </w:pPr>
      <w:r>
        <w:rPr>
          <w:rFonts w:ascii="Calibri" w:hAnsi="Calibri"/>
          <w:b w:val="0"/>
          <w:i w:val="0"/>
          <w:sz w:val="20"/>
        </w:rPr>
        <w:t>Administrator collects and tallies votes to determine ballot outcome.</w:t>
      </w:r>
    </w:p>
    <w:p>
      <w:pPr>
        <w:pStyle w:val="ListBullet"/>
        <w:spacing w:after="40"/>
      </w:pPr>
      <w:r>
        <w:rPr>
          <w:rFonts w:ascii="Calibri" w:hAnsi="Calibri"/>
          <w:b w:val="0"/>
          <w:i w:val="0"/>
          <w:sz w:val="20"/>
        </w:rPr>
        <w:t>Administrator notifies Council of the Mail Ballot results.</w:t>
      </w:r>
    </w:p>
    <w:p/>
    <w:p>
      <w:pPr>
        <w:spacing w:before="280" w:after="80"/>
      </w:pPr>
      <w:r>
        <w:rPr>
          <w:rFonts w:ascii="Calibri" w:hAnsi="Calibri"/>
          <w:b/>
          <w:i w:val="0"/>
          <w:color w:val="1B3A5C"/>
          <w:sz w:val="26"/>
        </w:rPr>
        <w:t>128. Bylaws Amendment Proposal</w:t>
      </w:r>
    </w:p>
    <w:p>
      <w:pPr>
        <w:spacing w:after="80"/>
      </w:pPr>
      <w:r>
        <w:rPr>
          <w:rFonts w:ascii="Calibri" w:hAnsi="Calibri"/>
          <w:b/>
          <w:i w:val="0"/>
          <w:sz w:val="20"/>
        </w:rPr>
        <w:t xml:space="preserve">Performed By: </w:t>
      </w:r>
      <w:r>
        <w:rPr>
          <w:rFonts w:ascii="Calibri" w:hAnsi="Calibri"/>
          <w:b w:val="0"/>
          <w:i w:val="0"/>
          <w:sz w:val="20"/>
        </w:rPr>
        <w:t>Council Members, Administrator</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propose amendments to the Bylaws.</w:t>
      </w:r>
    </w:p>
    <w:p>
      <w:pPr>
        <w:pStyle w:val="ListBullet"/>
        <w:spacing w:after="40"/>
      </w:pPr>
      <w:r>
        <w:rPr>
          <w:rFonts w:ascii="Calibri" w:hAnsi="Calibri"/>
          <w:b w:val="0"/>
          <w:i w:val="0"/>
          <w:sz w:val="20"/>
        </w:rPr>
        <w:t>Council votes on proposed Bylaws amendments according to voting rules.</w:t>
      </w:r>
    </w:p>
    <w:p>
      <w:pPr>
        <w:pStyle w:val="ListBullet"/>
        <w:spacing w:after="40"/>
      </w:pPr>
      <w:r>
        <w:rPr>
          <w:rFonts w:ascii="Calibri" w:hAnsi="Calibri"/>
          <w:b w:val="0"/>
          <w:i w:val="0"/>
          <w:sz w:val="20"/>
        </w:rPr>
        <w:t>If approved, the Administrator implements the amended Bylaws.</w:t>
      </w:r>
    </w:p>
    <w:p/>
    <w:p>
      <w:pPr>
        <w:spacing w:before="280" w:after="80"/>
      </w:pPr>
      <w:r>
        <w:rPr>
          <w:rFonts w:ascii="Calibri" w:hAnsi="Calibri"/>
          <w:b/>
          <w:i w:val="0"/>
          <w:color w:val="1B3A5C"/>
          <w:sz w:val="26"/>
        </w:rPr>
        <w:t>129. Member Expulsion</w:t>
      </w:r>
    </w:p>
    <w:p>
      <w:pPr>
        <w:spacing w:after="80"/>
      </w:pPr>
      <w:r>
        <w:rPr>
          <w:rFonts w:ascii="Calibri" w:hAnsi="Calibri"/>
          <w:b/>
          <w:i w:val="0"/>
          <w:sz w:val="20"/>
        </w:rPr>
        <w:t xml:space="preserve">Performed By: </w:t>
      </w:r>
      <w:r>
        <w:rPr>
          <w:rFonts w:ascii="Calibri" w:hAnsi="Calibri"/>
          <w:b w:val="0"/>
          <w:i w:val="0"/>
          <w:sz w:val="20"/>
        </w:rPr>
        <w:t>Council Members, Administrator</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propose expulsion of a member due to policy violations or non-compliance.</w:t>
      </w:r>
    </w:p>
    <w:p>
      <w:pPr>
        <w:pStyle w:val="ListBullet"/>
        <w:spacing w:after="40"/>
      </w:pPr>
      <w:r>
        <w:rPr>
          <w:rFonts w:ascii="Calibri" w:hAnsi="Calibri"/>
          <w:b w:val="0"/>
          <w:i w:val="0"/>
          <w:sz w:val="20"/>
        </w:rPr>
        <w:t>Council votes on proposed expulsion according to voting rules.</w:t>
      </w:r>
    </w:p>
    <w:p>
      <w:pPr>
        <w:pStyle w:val="ListBullet"/>
        <w:spacing w:after="40"/>
      </w:pPr>
      <w:r>
        <w:rPr>
          <w:rFonts w:ascii="Calibri" w:hAnsi="Calibri"/>
          <w:b w:val="0"/>
          <w:i w:val="0"/>
          <w:sz w:val="20"/>
        </w:rPr>
        <w:t>If approved, the Administrator implements the member's expulsion.</w:t>
      </w:r>
    </w:p>
    <w:p/>
    <w:p>
      <w:pPr>
        <w:spacing w:before="280" w:after="80"/>
      </w:pPr>
      <w:r>
        <w:rPr>
          <w:rFonts w:ascii="Calibri" w:hAnsi="Calibri"/>
          <w:b/>
          <w:i w:val="0"/>
          <w:color w:val="1B3A5C"/>
          <w:sz w:val="26"/>
        </w:rPr>
        <w:t>130. Standard Adoption and Revision</w:t>
      </w:r>
    </w:p>
    <w:p>
      <w:pPr>
        <w:spacing w:after="80"/>
      </w:pPr>
      <w:r>
        <w:rPr>
          <w:rFonts w:ascii="Calibri" w:hAnsi="Calibri"/>
          <w:b/>
          <w:i w:val="0"/>
          <w:sz w:val="20"/>
        </w:rPr>
        <w:t xml:space="preserve">Performed By: </w:t>
      </w:r>
      <w:r>
        <w:rPr>
          <w:rFonts w:ascii="Calibri" w:hAnsi="Calibri"/>
          <w:b w:val="0"/>
          <w:i w:val="0"/>
          <w:sz w:val="20"/>
        </w:rPr>
        <w:t>Council Members, Administrator</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propose new TPC-Enterprise Benchmark Standards or revisions to existing ones.</w:t>
      </w:r>
    </w:p>
    <w:p>
      <w:pPr>
        <w:pStyle w:val="ListBullet"/>
        <w:spacing w:after="40"/>
      </w:pPr>
      <w:r>
        <w:rPr>
          <w:rFonts w:ascii="Calibri" w:hAnsi="Calibri"/>
          <w:b w:val="0"/>
          <w:i w:val="0"/>
          <w:sz w:val="20"/>
        </w:rPr>
        <w:t>Council votes on proposed standards or revisions according to voting rules.</w:t>
      </w:r>
    </w:p>
    <w:p>
      <w:pPr>
        <w:pStyle w:val="ListBullet"/>
        <w:spacing w:after="40"/>
      </w:pPr>
      <w:r>
        <w:rPr>
          <w:rFonts w:ascii="Calibri" w:hAnsi="Calibri"/>
          <w:b w:val="0"/>
          <w:i w:val="0"/>
          <w:sz w:val="20"/>
        </w:rPr>
        <w:t>If approved, the Administrator implements the new or revised standard.</w:t>
      </w:r>
    </w:p>
    <w:p/>
    <w:p>
      <w:pPr>
        <w:spacing w:before="280" w:after="80"/>
      </w:pPr>
      <w:r>
        <w:rPr>
          <w:rFonts w:ascii="Calibri" w:hAnsi="Calibri"/>
          <w:b/>
          <w:i w:val="0"/>
          <w:color w:val="1B3A5C"/>
          <w:sz w:val="26"/>
        </w:rPr>
        <w:t>131. Confidentiality Maintenance</w:t>
      </w:r>
    </w:p>
    <w:p>
      <w:pPr>
        <w:spacing w:after="80"/>
      </w:pPr>
      <w:r>
        <w:rPr>
          <w:rFonts w:ascii="Calibri" w:hAnsi="Calibri"/>
          <w:b/>
          <w:i w:val="0"/>
          <w:sz w:val="20"/>
        </w:rPr>
        <w:t xml:space="preserve">Performed By: </w:t>
      </w:r>
      <w:r>
        <w:rPr>
          <w:rFonts w:ascii="Calibri" w:hAnsi="Calibri"/>
          <w:b w:val="0"/>
          <w:i w:val="0"/>
          <w:sz w:val="20"/>
        </w:rPr>
        <w:t>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Administrator maintains secrecy about who has voted, how they have voted, and the current tally until the ballot closes (cr_call_center_sk, cr_catalog_page_sk).</w:t>
      </w:r>
    </w:p>
    <w:p/>
    <w:p>
      <w:pPr>
        <w:spacing w:before="280" w:after="80"/>
      </w:pPr>
      <w:r>
        <w:rPr>
          <w:rFonts w:ascii="Calibri" w:hAnsi="Calibri"/>
          <w:b/>
          <w:i w:val="0"/>
          <w:color w:val="1B3A5C"/>
          <w:sz w:val="26"/>
        </w:rPr>
        <w:t>132. Vote Certification</w:t>
      </w:r>
    </w:p>
    <w:p>
      <w:pPr>
        <w:spacing w:after="80"/>
      </w:pPr>
      <w:r>
        <w:rPr>
          <w:rFonts w:ascii="Calibri" w:hAnsi="Calibri"/>
          <w:b/>
          <w:i w:val="0"/>
          <w:sz w:val="20"/>
        </w:rPr>
        <w:t xml:space="preserve">Performed By: </w:t>
      </w:r>
      <w:r>
        <w:rPr>
          <w:rFonts w:ascii="Calibri" w:hAnsi="Calibri"/>
          <w:b w:val="0"/>
          <w:i w:val="0"/>
          <w:sz w:val="20"/>
        </w:rPr>
        <w:t>Administrator, SC</w:t>
      </w:r>
    </w:p>
    <w:p>
      <w:pPr>
        <w:spacing w:after="40"/>
      </w:pPr>
      <w:r>
        <w:rPr>
          <w:rFonts w:ascii="Calibri" w:hAnsi="Calibri"/>
          <w:b/>
          <w:i w:val="0"/>
          <w:sz w:val="20"/>
        </w:rPr>
        <w:t>Activity:</w:t>
      </w:r>
    </w:p>
    <w:p>
      <w:pPr>
        <w:pStyle w:val="ListBullet"/>
        <w:spacing w:after="40"/>
      </w:pPr>
      <w:r>
        <w:rPr>
          <w:rFonts w:ascii="Calibri" w:hAnsi="Calibri"/>
          <w:b w:val="0"/>
          <w:i w:val="0"/>
          <w:sz w:val="20"/>
        </w:rPr>
        <w:t>The Administrator announces the results, including how each Director voted, after the vote closes (cr_reason_sk, cr_order_number).</w:t>
      </w:r>
    </w:p>
    <w:p>
      <w:pPr>
        <w:pStyle w:val="ListBullet"/>
        <w:spacing w:after="40"/>
      </w:pPr>
      <w:r>
        <w:rPr>
          <w:rFonts w:ascii="Calibri" w:hAnsi="Calibri"/>
          <w:b w:val="0"/>
          <w:i w:val="0"/>
          <w:sz w:val="20"/>
        </w:rPr>
        <w:t>The SC certifies the Mail Ballot results if no protests are filed within seven days of the announcement (cr_refunded_customer_sk, cr_refunded_cdemo_sk, cr_refunded_hdemo_sk, cr_refunded_addr_sk).</w:t>
      </w:r>
    </w:p>
    <w:p/>
    <w:p>
      <w:pPr>
        <w:spacing w:before="280" w:after="80"/>
      </w:pPr>
      <w:r>
        <w:rPr>
          <w:rFonts w:ascii="Calibri" w:hAnsi="Calibri"/>
          <w:b/>
          <w:i w:val="0"/>
          <w:color w:val="1B3A5C"/>
          <w:sz w:val="26"/>
        </w:rPr>
        <w:t>133. Calendar Management</w:t>
      </w:r>
    </w:p>
    <w:p>
      <w:pPr>
        <w:spacing w:after="80"/>
      </w:pPr>
      <w:r>
        <w:rPr>
          <w:rFonts w:ascii="Calibri" w:hAnsi="Calibri"/>
          <w:b/>
          <w:i w:val="0"/>
          <w:sz w:val="20"/>
        </w:rPr>
        <w:t xml:space="preserve">Performed By: </w:t>
      </w:r>
      <w:r>
        <w:rPr>
          <w:rFonts w:ascii="Calibri" w:hAnsi="Calibri"/>
          <w:b w:val="0"/>
          <w:i w:val="0"/>
          <w:sz w:val="20"/>
        </w:rPr>
        <w:t>TPC Secretary</w:t>
      </w:r>
    </w:p>
    <w:p>
      <w:pPr>
        <w:spacing w:after="40"/>
      </w:pPr>
      <w:r>
        <w:rPr>
          <w:rFonts w:ascii="Calibri" w:hAnsi="Calibri"/>
          <w:b/>
          <w:i w:val="0"/>
          <w:sz w:val="20"/>
        </w:rPr>
        <w:t>Activity:</w:t>
      </w:r>
    </w:p>
    <w:p>
      <w:pPr>
        <w:pStyle w:val="ListBullet"/>
        <w:spacing w:after="40"/>
      </w:pPr>
      <w:r>
        <w:rPr>
          <w:rFonts w:ascii="Calibri" w:hAnsi="Calibri"/>
          <w:b w:val="0"/>
          <w:i w:val="0"/>
          <w:sz w:val="20"/>
        </w:rPr>
        <w:t>The TPC Secretary schedules and announces the time and location of each General Meeting (cr_call_center_sk, cr_catalog_page_sk).</w:t>
      </w:r>
    </w:p>
    <w:p/>
    <w:p>
      <w:pPr>
        <w:spacing w:before="280" w:after="80"/>
      </w:pPr>
      <w:r>
        <w:rPr>
          <w:rFonts w:ascii="Calibri" w:hAnsi="Calibri"/>
          <w:b/>
          <w:i w:val="0"/>
          <w:color w:val="1B3A5C"/>
          <w:sz w:val="26"/>
        </w:rPr>
        <w:t>134. Call Center Operations Scheduling</w:t>
      </w:r>
    </w:p>
    <w:p>
      <w:pPr>
        <w:spacing w:after="80"/>
      </w:pPr>
      <w:r>
        <w:rPr>
          <w:rFonts w:ascii="Calibri" w:hAnsi="Calibri"/>
          <w:b/>
          <w:i w:val="0"/>
          <w:sz w:val="20"/>
        </w:rPr>
        <w:t xml:space="preserve">Performed By: </w:t>
      </w:r>
      <w:r>
        <w:rPr>
          <w:rFonts w:ascii="Calibri" w:hAnsi="Calibri"/>
          <w:b w:val="0"/>
          <w:i w:val="0"/>
          <w:sz w:val="20"/>
        </w:rPr>
        <w:t>Call Center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create schedules for employees, defining their working hours and shifts (cc_hours).</w:t>
      </w:r>
    </w:p>
    <w:p>
      <w:pPr>
        <w:pStyle w:val="ListBullet"/>
        <w:spacing w:after="40"/>
      </w:pPr>
      <w:r>
        <w:rPr>
          <w:rFonts w:ascii="Calibri" w:hAnsi="Calibri"/>
          <w:b w:val="0"/>
          <w:i w:val="0"/>
          <w:sz w:val="20"/>
        </w:rPr>
        <w:t>Warehouse staff ensure that all necessary equipment is available during the scheduled operating hours.</w:t>
      </w:r>
    </w:p>
    <w:p/>
    <w:p>
      <w:pPr>
        <w:spacing w:before="280" w:after="80"/>
      </w:pPr>
      <w:r>
        <w:rPr>
          <w:rFonts w:ascii="Calibri" w:hAnsi="Calibri"/>
          <w:b/>
          <w:i w:val="0"/>
          <w:color w:val="1B3A5C"/>
          <w:sz w:val="26"/>
        </w:rPr>
        <w:t>135. Customer Service Provision</w:t>
      </w:r>
    </w:p>
    <w:p>
      <w:pPr>
        <w:spacing w:after="80"/>
      </w:pPr>
      <w:r>
        <w:rPr>
          <w:rFonts w:ascii="Calibri" w:hAnsi="Calibri"/>
          <w:b/>
          <w:i w:val="0"/>
          <w:sz w:val="20"/>
        </w:rPr>
        <w:t xml:space="preserve">Performed By: </w:t>
      </w:r>
      <w:r>
        <w:rPr>
          <w:rFonts w:ascii="Calibri" w:hAnsi="Calibri"/>
          <w:b w:val="0"/>
          <w:i w:val="0"/>
          <w:sz w:val="20"/>
        </w:rPr>
        <w:t>Sales Representatives, Customer Service Agents</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answer incoming calls from customers, providing information about products and services (cp_catalog_number).</w:t>
      </w:r>
    </w:p>
    <w:p>
      <w:pPr>
        <w:pStyle w:val="ListBullet"/>
        <w:spacing w:after="40"/>
      </w:pPr>
      <w:r>
        <w:rPr>
          <w:rFonts w:ascii="Calibri" w:hAnsi="Calibri"/>
          <w:b w:val="0"/>
          <w:i w:val="0"/>
          <w:sz w:val="20"/>
        </w:rPr>
        <w:t>Customer service agents assist customers with queries or complaints, guiding them through the purchasing process or troubleshooting issues.</w:t>
      </w:r>
    </w:p>
    <w:p/>
    <w:p>
      <w:pPr>
        <w:spacing w:before="280" w:after="80"/>
      </w:pPr>
      <w:r>
        <w:rPr>
          <w:rFonts w:ascii="Calibri" w:hAnsi="Calibri"/>
          <w:b/>
          <w:i w:val="0"/>
          <w:color w:val="1B3A5C"/>
          <w:sz w:val="26"/>
        </w:rPr>
        <w:t>136. Test Sponsor Document Submission</w:t>
      </w:r>
    </w:p>
    <w:p>
      <w:pPr>
        <w:spacing w:after="80"/>
      </w:pPr>
      <w:r>
        <w:rPr>
          <w:rFonts w:ascii="Calibri" w:hAnsi="Calibri"/>
          <w:b/>
          <w:i w:val="0"/>
          <w:sz w:val="20"/>
        </w:rPr>
        <w:t xml:space="preserve">Performed By: </w:t>
      </w:r>
      <w:r>
        <w:rPr>
          <w:rFonts w:ascii="Calibri" w:hAnsi="Calibri"/>
          <w:b w:val="0"/>
          <w:i w:val="0"/>
          <w:sz w:val="20"/>
        </w:rPr>
        <w:t>Test Sponsor</w:t>
      </w:r>
    </w:p>
    <w:p>
      <w:pPr>
        <w:spacing w:after="40"/>
      </w:pPr>
      <w:r>
        <w:rPr>
          <w:rFonts w:ascii="Calibri" w:hAnsi="Calibri"/>
          <w:b/>
          <w:i w:val="0"/>
          <w:sz w:val="20"/>
        </w:rPr>
        <w:t>Activity:</w:t>
      </w:r>
    </w:p>
    <w:p>
      <w:pPr>
        <w:pStyle w:val="ListBullet"/>
        <w:spacing w:after="40"/>
      </w:pPr>
      <w:r>
        <w:rPr>
          <w:rFonts w:ascii="Calibri" w:hAnsi="Calibri"/>
          <w:b w:val="0"/>
          <w:i w:val="0"/>
          <w:sz w:val="20"/>
        </w:rPr>
        <w:t>The Test Sponsor submits required documentation for a new Result according to Policies § 6.5 and § 6.6. (Submitted for Review column in TPC Results List)</w:t>
      </w:r>
    </w:p>
    <w:p/>
    <w:p>
      <w:pPr>
        <w:spacing w:before="280" w:after="80"/>
      </w:pPr>
      <w:r>
        <w:rPr>
          <w:rFonts w:ascii="Calibri" w:hAnsi="Calibri"/>
          <w:b/>
          <w:i w:val="0"/>
          <w:color w:val="1B3A5C"/>
          <w:sz w:val="26"/>
        </w:rPr>
        <w:t>137. Administrator Result Addition</w:t>
      </w:r>
    </w:p>
    <w:p>
      <w:pPr>
        <w:spacing w:after="80"/>
      </w:pPr>
      <w:r>
        <w:rPr>
          <w:rFonts w:ascii="Calibri" w:hAnsi="Calibri"/>
          <w:b/>
          <w:i w:val="0"/>
          <w:sz w:val="20"/>
        </w:rPr>
        <w:t xml:space="preserve">Performed By: </w:t>
      </w:r>
      <w:r>
        <w:rPr>
          <w:rFonts w:ascii="Calibri" w:hAnsi="Calibri"/>
          <w:b w:val="0"/>
          <w:i w:val="0"/>
          <w:sz w:val="20"/>
        </w:rPr>
        <w:t>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Administrator adds the submitted Result to the TPC Results List upon receiving the required documentation from the Test Sponsor. (TPC Results List)</w:t>
      </w:r>
    </w:p>
    <w:p/>
    <w:p>
      <w:pPr>
        <w:spacing w:before="280" w:after="80"/>
      </w:pPr>
      <w:r>
        <w:rPr>
          <w:rFonts w:ascii="Calibri" w:hAnsi="Calibri"/>
          <w:b/>
          <w:i w:val="0"/>
          <w:color w:val="1B3A5C"/>
          <w:sz w:val="26"/>
        </w:rPr>
        <w:t>138. Result Review</w:t>
      </w:r>
    </w:p>
    <w:p>
      <w:pPr>
        <w:spacing w:after="80"/>
      </w:pPr>
      <w:r>
        <w:rPr>
          <w:rFonts w:ascii="Calibri" w:hAnsi="Calibri"/>
          <w:b/>
          <w:i w:val="0"/>
          <w:sz w:val="20"/>
        </w:rPr>
        <w:t xml:space="preserve">Performed By: </w:t>
      </w:r>
      <w:r>
        <w:rPr>
          <w:rFonts w:ascii="Calibri" w:hAnsi="Calibri"/>
          <w:b w:val="0"/>
          <w:i w:val="0"/>
          <w:sz w:val="20"/>
        </w:rPr>
        <w:t>Council, Steering Committee</w:t>
      </w:r>
    </w:p>
    <w:p>
      <w:pPr>
        <w:spacing w:after="40"/>
      </w:pPr>
      <w:r>
        <w:rPr>
          <w:rFonts w:ascii="Calibri" w:hAnsi="Calibri"/>
          <w:b/>
          <w:i w:val="0"/>
          <w:sz w:val="20"/>
        </w:rPr>
        <w:t>Activity:</w:t>
      </w:r>
    </w:p>
    <w:p>
      <w:pPr>
        <w:pStyle w:val="ListBullet"/>
        <w:spacing w:after="40"/>
      </w:pPr>
      <w:r>
        <w:rPr>
          <w:rFonts w:ascii="Calibri" w:hAnsi="Calibri"/>
          <w:b w:val="0"/>
          <w:i w:val="0"/>
          <w:sz w:val="20"/>
        </w:rPr>
        <w:t>The Council or Steering Committee reviews the accepted Result based on compliance with technical specifications of the benchmark. (Status column in TPC Results List)</w:t>
      </w:r>
    </w:p>
    <w:p/>
    <w:p>
      <w:pPr>
        <w:spacing w:before="280" w:after="80"/>
      </w:pPr>
      <w:r>
        <w:rPr>
          <w:rFonts w:ascii="Calibri" w:hAnsi="Calibri"/>
          <w:b/>
          <w:i w:val="0"/>
          <w:color w:val="1B3A5C"/>
          <w:sz w:val="26"/>
        </w:rPr>
        <w:t>139. Withdrawal of a Result</w:t>
      </w:r>
    </w:p>
    <w:p>
      <w:pPr>
        <w:spacing w:after="80"/>
      </w:pPr>
      <w:r>
        <w:rPr>
          <w:rFonts w:ascii="Calibri" w:hAnsi="Calibri"/>
          <w:b/>
          <w:i w:val="0"/>
          <w:sz w:val="20"/>
        </w:rPr>
        <w:t xml:space="preserve">Performed By: </w:t>
      </w:r>
      <w:r>
        <w:rPr>
          <w:rFonts w:ascii="Calibri" w:hAnsi="Calibri"/>
          <w:b w:val="0"/>
          <w:i w:val="0"/>
          <w:sz w:val="20"/>
        </w:rPr>
        <w:t>Test Sponsor, Administrator, Council, Steering Committee</w:t>
      </w:r>
    </w:p>
    <w:p>
      <w:pPr>
        <w:spacing w:after="40"/>
      </w:pPr>
      <w:r>
        <w:rPr>
          <w:rFonts w:ascii="Calibri" w:hAnsi="Calibri"/>
          <w:b/>
          <w:i w:val="0"/>
          <w:sz w:val="20"/>
        </w:rPr>
        <w:t>Activity:</w:t>
      </w:r>
    </w:p>
    <w:p>
      <w:pPr>
        <w:pStyle w:val="ListBullet"/>
        <w:spacing w:after="40"/>
      </w:pPr>
      <w:r>
        <w:rPr>
          <w:rFonts w:ascii="Calibri" w:hAnsi="Calibri"/>
          <w:b w:val="0"/>
          <w:i w:val="0"/>
          <w:sz w:val="20"/>
        </w:rPr>
        <w:t>The Test Sponsor withdraws a Result or it is withdrawn by the Council, Steering Committee, or Administrator in accordance with TPC Policies. (Withdrawal Category column in TPC Results List)</w:t>
      </w:r>
    </w:p>
    <w:p/>
    <w:p>
      <w:pPr>
        <w:spacing w:before="280" w:after="80"/>
      </w:pPr>
      <w:r>
        <w:rPr>
          <w:rFonts w:ascii="Calibri" w:hAnsi="Calibri"/>
          <w:b/>
          <w:i w:val="0"/>
          <w:color w:val="1B3A5C"/>
          <w:sz w:val="26"/>
        </w:rPr>
        <w:t>140. Historical Result Designation</w:t>
      </w:r>
    </w:p>
    <w:p>
      <w:pPr>
        <w:spacing w:after="80"/>
      </w:pPr>
      <w:r>
        <w:rPr>
          <w:rFonts w:ascii="Calibri" w:hAnsi="Calibri"/>
          <w:b/>
          <w:i w:val="0"/>
          <w:sz w:val="20"/>
        </w:rPr>
        <w:t xml:space="preserve">Performed By: </w:t>
      </w:r>
      <w:r>
        <w:rPr>
          <w:rFonts w:ascii="Calibri" w:hAnsi="Calibri"/>
          <w:b w:val="0"/>
          <w:i w:val="0"/>
          <w:sz w:val="20"/>
        </w:rPr>
        <w:t>Test Sponsor</w:t>
      </w:r>
    </w:p>
    <w:p>
      <w:pPr>
        <w:spacing w:after="40"/>
      </w:pPr>
      <w:r>
        <w:rPr>
          <w:rFonts w:ascii="Calibri" w:hAnsi="Calibri"/>
          <w:b/>
          <w:i w:val="0"/>
          <w:sz w:val="20"/>
        </w:rPr>
        <w:t>Activity:</w:t>
      </w:r>
    </w:p>
    <w:p>
      <w:pPr>
        <w:pStyle w:val="ListBullet"/>
        <w:spacing w:after="40"/>
      </w:pPr>
      <w:r>
        <w:rPr>
          <w:rFonts w:ascii="Calibri" w:hAnsi="Calibri"/>
          <w:b w:val="0"/>
          <w:i w:val="0"/>
          <w:sz w:val="20"/>
        </w:rPr>
        <w:t>The Test Sponsor designates an accepted Result as a Historical Result if it has been posted on the TPC Results List for at least 185 days past the submission date and at least 60 days past the availability date. (Status column in TPC Results List)</w:t>
      </w:r>
    </w:p>
    <w:p/>
    <w:p>
      <w:pPr>
        <w:spacing w:before="280" w:after="80"/>
      </w:pPr>
      <w:r>
        <w:rPr>
          <w:rFonts w:ascii="Calibri" w:hAnsi="Calibri"/>
          <w:b/>
          <w:i w:val="0"/>
          <w:color w:val="1B3A5C"/>
          <w:sz w:val="26"/>
        </w:rPr>
        <w:t>141. Catalog Maintenance</w:t>
      </w:r>
    </w:p>
    <w:p>
      <w:pPr>
        <w:spacing w:after="80"/>
      </w:pPr>
      <w:r>
        <w:rPr>
          <w:rFonts w:ascii="Calibri" w:hAnsi="Calibri"/>
          <w:b/>
          <w:i w:val="0"/>
          <w:sz w:val="20"/>
        </w:rPr>
        <w:t xml:space="preserve">Performed By: </w:t>
      </w:r>
      <w:r>
        <w:rPr>
          <w:rFonts w:ascii="Calibri" w:hAnsi="Calibri"/>
          <w:b w:val="0"/>
          <w:i w:val="0"/>
          <w:sz w:val="20"/>
        </w:rPr>
        <w:t>Product Managers, Catalog Administrator</w:t>
      </w:r>
    </w:p>
    <w:p>
      <w:pPr>
        <w:spacing w:after="40"/>
      </w:pPr>
      <w:r>
        <w:rPr>
          <w:rFonts w:ascii="Calibri" w:hAnsi="Calibri"/>
          <w:b/>
          <w:i w:val="0"/>
          <w:sz w:val="20"/>
        </w:rPr>
        <w:t>Activity:</w:t>
      </w:r>
    </w:p>
    <w:p>
      <w:pPr>
        <w:pStyle w:val="ListBullet"/>
        <w:spacing w:after="40"/>
      </w:pPr>
      <w:r>
        <w:rPr>
          <w:rFonts w:ascii="Calibri" w:hAnsi="Calibri"/>
          <w:b w:val="0"/>
          <w:i w:val="0"/>
          <w:sz w:val="20"/>
        </w:rPr>
        <w:t>Maintain the catalog structure by managing catalog pages and their associated details (cp_catalog_page_sk, cp_catalog_number, cp_catalog_page_number).</w:t>
      </w:r>
    </w:p>
    <w:p>
      <w:pPr>
        <w:pStyle w:val="ListBullet"/>
        <w:spacing w:after="40"/>
      </w:pPr>
      <w:r>
        <w:rPr>
          <w:rFonts w:ascii="Calibri" w:hAnsi="Calibri"/>
          <w:b w:val="0"/>
          <w:i w:val="0"/>
          <w:sz w:val="20"/>
        </w:rPr>
        <w:t>Update product information on specific catalog pages as needed.</w:t>
      </w:r>
    </w:p>
    <w:p/>
    <w:p>
      <w:pPr>
        <w:spacing w:before="280" w:after="80"/>
      </w:pPr>
      <w:r>
        <w:rPr>
          <w:rFonts w:ascii="Calibri" w:hAnsi="Calibri"/>
          <w:b/>
          <w:i w:val="0"/>
          <w:color w:val="1B3A5C"/>
          <w:sz w:val="26"/>
        </w:rPr>
        <w:t>142. Result Management</w:t>
      </w:r>
    </w:p>
    <w:p>
      <w:pPr>
        <w:spacing w:after="80"/>
      </w:pPr>
      <w:r>
        <w:rPr>
          <w:rFonts w:ascii="Calibri" w:hAnsi="Calibri"/>
          <w:b/>
          <w:i w:val="0"/>
          <w:sz w:val="20"/>
        </w:rPr>
        <w:t xml:space="preserve">Performed By: </w:t>
      </w:r>
      <w:r>
        <w:rPr>
          <w:rFonts w:ascii="Calibri" w:hAnsi="Calibri"/>
          <w:b w:val="0"/>
          <w:i w:val="0"/>
          <w:sz w:val="20"/>
        </w:rPr>
        <w:t>Administrator, Council</w:t>
      </w:r>
    </w:p>
    <w:p>
      <w:pPr>
        <w:spacing w:after="40"/>
      </w:pPr>
      <w:r>
        <w:rPr>
          <w:rFonts w:ascii="Calibri" w:hAnsi="Calibri"/>
          <w:b/>
          <w:i w:val="0"/>
          <w:sz w:val="20"/>
        </w:rPr>
        <w:t>Activity:</w:t>
      </w:r>
    </w:p>
    <w:p>
      <w:pPr>
        <w:pStyle w:val="ListBullet"/>
        <w:spacing w:after="40"/>
      </w:pPr>
      <w:r>
        <w:rPr>
          <w:rFonts w:ascii="Calibri" w:hAnsi="Calibri"/>
          <w:b w:val="0"/>
          <w:i w:val="0"/>
          <w:sz w:val="20"/>
        </w:rPr>
        <w:t>Mark accepted results as historical after three years unless requested otherwise by the Test Sponsor (cr_returned_date_sk).</w:t>
      </w:r>
    </w:p>
    <w:p>
      <w:pPr>
        <w:pStyle w:val="ListBullet"/>
        <w:spacing w:after="40"/>
      </w:pPr>
      <w:r>
        <w:rPr>
          <w:rFonts w:ascii="Calibri" w:hAnsi="Calibri"/>
          <w:b w:val="0"/>
          <w:i w:val="0"/>
          <w:sz w:val="20"/>
        </w:rPr>
        <w:t>Remove historical results only by specific action of the Council.</w:t>
      </w:r>
    </w:p>
    <w:p/>
    <w:p>
      <w:pPr>
        <w:spacing w:before="280" w:after="80"/>
      </w:pPr>
      <w:r>
        <w:rPr>
          <w:rFonts w:ascii="Calibri" w:hAnsi="Calibri"/>
          <w:b/>
          <w:i w:val="0"/>
          <w:color w:val="1B3A5C"/>
          <w:sz w:val="26"/>
        </w:rPr>
        <w:t>143. Benchmark Standard Obsolescence</w:t>
      </w:r>
    </w:p>
    <w:p>
      <w:pPr>
        <w:spacing w:after="80"/>
      </w:pPr>
      <w:r>
        <w:rPr>
          <w:rFonts w:ascii="Calibri" w:hAnsi="Calibri"/>
          <w:b/>
          <w:i w:val="0"/>
          <w:sz w:val="20"/>
        </w:rPr>
        <w:t xml:space="preserve">Performed By: </w:t>
      </w:r>
      <w:r>
        <w:rPr>
          <w:rFonts w:ascii="Calibri" w:hAnsi="Calibri"/>
          <w:b w:val="0"/>
          <w:i w:val="0"/>
          <w:sz w:val="20"/>
        </w:rPr>
        <w:t>Administrator</w:t>
      </w:r>
    </w:p>
    <w:p>
      <w:pPr>
        <w:spacing w:after="40"/>
      </w:pPr>
      <w:r>
        <w:rPr>
          <w:rFonts w:ascii="Calibri" w:hAnsi="Calibri"/>
          <w:b/>
          <w:i w:val="0"/>
          <w:sz w:val="20"/>
        </w:rPr>
        <w:t>Activity:</w:t>
      </w:r>
    </w:p>
    <w:p>
      <w:pPr>
        <w:pStyle w:val="ListBullet"/>
        <w:spacing w:after="40"/>
      </w:pPr>
      <w:r>
        <w:rPr>
          <w:rFonts w:ascii="Calibri" w:hAnsi="Calibri"/>
          <w:b w:val="0"/>
          <w:i w:val="0"/>
          <w:sz w:val="20"/>
        </w:rPr>
        <w:t>Change status of results based on an obsolete version of the Specification to Historical Result (cr_returned_date_sk).</w:t>
      </w:r>
    </w:p>
    <w:p/>
    <w:p>
      <w:pPr>
        <w:spacing w:before="280" w:after="80"/>
      </w:pPr>
      <w:r>
        <w:rPr>
          <w:rFonts w:ascii="Calibri" w:hAnsi="Calibri"/>
          <w:b/>
          <w:i w:val="0"/>
          <w:color w:val="1B3A5C"/>
          <w:sz w:val="26"/>
        </w:rPr>
        <w:t>144. Result Documentation Disclosure</w:t>
      </w:r>
    </w:p>
    <w:p>
      <w:pPr>
        <w:spacing w:after="80"/>
      </w:pPr>
      <w:r>
        <w:rPr>
          <w:rFonts w:ascii="Calibri" w:hAnsi="Calibri"/>
          <w:b/>
          <w:i w:val="0"/>
          <w:sz w:val="20"/>
        </w:rPr>
        <w:t xml:space="preserve">Performed By: </w:t>
      </w:r>
      <w:r>
        <w:rPr>
          <w:rFonts w:ascii="Calibri" w:hAnsi="Calibri"/>
          <w:b w:val="0"/>
          <w:i w:val="0"/>
          <w:sz w:val="20"/>
        </w:rPr>
        <w:t>Test Sponsor, TPC Members</w:t>
      </w:r>
    </w:p>
    <w:p>
      <w:pPr>
        <w:spacing w:after="40"/>
      </w:pPr>
      <w:r>
        <w:rPr>
          <w:rFonts w:ascii="Calibri" w:hAnsi="Calibri"/>
          <w:b/>
          <w:i w:val="0"/>
          <w:sz w:val="20"/>
        </w:rPr>
        <w:t>Activity:</w:t>
      </w:r>
    </w:p>
    <w:p>
      <w:pPr>
        <w:pStyle w:val="ListBullet"/>
        <w:spacing w:after="40"/>
      </w:pPr>
      <w:r>
        <w:rPr>
          <w:rFonts w:ascii="Calibri" w:hAnsi="Calibri"/>
          <w:b w:val="0"/>
          <w:i w:val="0"/>
          <w:sz w:val="20"/>
        </w:rPr>
        <w:t>Prepare and submit Executive Summary, FDR, Supporting Files, and Result Log Files for each benchmark result (cp_catalog_page_sk).</w:t>
      </w:r>
    </w:p>
    <w:p/>
    <w:p>
      <w:pPr>
        <w:spacing w:before="280" w:after="80"/>
      </w:pPr>
      <w:r>
        <w:rPr>
          <w:rFonts w:ascii="Calibri" w:hAnsi="Calibri"/>
          <w:b/>
          <w:i w:val="0"/>
          <w:color w:val="1B3A5C"/>
          <w:sz w:val="26"/>
        </w:rPr>
        <w:t>145. Result Submission and Alerting</w:t>
      </w:r>
    </w:p>
    <w:p>
      <w:pPr>
        <w:spacing w:after="80"/>
      </w:pPr>
      <w:r>
        <w:rPr>
          <w:rFonts w:ascii="Calibri" w:hAnsi="Calibri"/>
          <w:b/>
          <w:i w:val="0"/>
          <w:sz w:val="20"/>
        </w:rPr>
        <w:t xml:space="preserve">Performed By: </w:t>
      </w:r>
      <w:r>
        <w:rPr>
          <w:rFonts w:ascii="Calibri" w:hAnsi="Calibri"/>
          <w:b w:val="0"/>
          <w:i w:val="0"/>
          <w:sz w:val="20"/>
        </w:rPr>
        <w:t>Test Sponsors, TPC Administrator, Steering Committee</w:t>
      </w:r>
    </w:p>
    <w:p>
      <w:pPr>
        <w:spacing w:after="40"/>
      </w:pPr>
      <w:r>
        <w:rPr>
          <w:rFonts w:ascii="Calibri" w:hAnsi="Calibri"/>
          <w:b/>
          <w:i w:val="0"/>
          <w:sz w:val="20"/>
        </w:rPr>
        <w:t>Activity:</w:t>
      </w:r>
    </w:p>
    <w:p>
      <w:pPr>
        <w:pStyle w:val="ListBullet"/>
        <w:spacing w:after="40"/>
      </w:pPr>
      <w:r>
        <w:rPr>
          <w:rFonts w:ascii="Calibri" w:hAnsi="Calibri"/>
          <w:b w:val="0"/>
          <w:i w:val="0"/>
          <w:sz w:val="20"/>
        </w:rPr>
        <w:t>Test sponsors register new results by recording the result details and submitting them to the TPC within specified deadlines (6.5.4.1, 6.5.4.2).</w:t>
      </w:r>
    </w:p>
    <w:p>
      <w:pPr>
        <w:pStyle w:val="ListBullet"/>
        <w:spacing w:after="40"/>
      </w:pPr>
      <w:r>
        <w:rPr>
          <w:rFonts w:ascii="Calibri" w:hAnsi="Calibri"/>
          <w:b w:val="0"/>
          <w:i w:val="0"/>
          <w:sz w:val="20"/>
        </w:rPr>
        <w:t>Test sponsors send Alert Messages via email to notify all members about new results, changes in status or pricing (6.6).</w:t>
      </w:r>
    </w:p>
    <w:p>
      <w:pPr>
        <w:pStyle w:val="ListBullet"/>
        <w:spacing w:after="40"/>
      </w:pPr>
      <w:r>
        <w:rPr>
          <w:rFonts w:ascii="Calibri" w:hAnsi="Calibri"/>
          <w:b w:val="0"/>
          <w:i w:val="0"/>
          <w:sz w:val="20"/>
        </w:rPr>
        <w:t>The TPC Administrator receives and processes the Alert Messages, registering the FDR as an official Result or withdrawing an existing one (6.6.1).</w:t>
      </w:r>
    </w:p>
    <w:p>
      <w:pPr>
        <w:pStyle w:val="ListBullet"/>
        <w:spacing w:after="40"/>
      </w:pPr>
      <w:r>
        <w:rPr>
          <w:rFonts w:ascii="Calibri" w:hAnsi="Calibri"/>
          <w:b w:val="0"/>
          <w:i w:val="0"/>
          <w:sz w:val="20"/>
        </w:rPr>
        <w:t>If necessary, the Steering Committee is notified if Result Log Files are not received within five business days (6.5.4.2).</w:t>
      </w:r>
    </w:p>
    <w:p/>
    <w:p>
      <w:pPr>
        <w:spacing w:before="280" w:after="80"/>
      </w:pPr>
      <w:r>
        <w:rPr>
          <w:rFonts w:ascii="Calibri" w:hAnsi="Calibri"/>
          <w:b/>
          <w:i w:val="0"/>
          <w:color w:val="1B3A5C"/>
          <w:sz w:val="26"/>
        </w:rPr>
        <w:t>146. Copyright Permission Management</w:t>
      </w:r>
    </w:p>
    <w:p>
      <w:pPr>
        <w:spacing w:after="80"/>
      </w:pPr>
      <w:r>
        <w:rPr>
          <w:rFonts w:ascii="Calibri" w:hAnsi="Calibri"/>
          <w:b/>
          <w:i w:val="0"/>
          <w:sz w:val="20"/>
        </w:rPr>
        <w:t xml:space="preserve">Performed By: </w:t>
      </w:r>
      <w:r>
        <w:rPr>
          <w:rFonts w:ascii="Calibri" w:hAnsi="Calibri"/>
          <w:b w:val="0"/>
          <w:i w:val="0"/>
          <w:sz w:val="20"/>
        </w:rPr>
        <w:t>Test Sponsors</w:t>
      </w:r>
    </w:p>
    <w:p>
      <w:pPr>
        <w:spacing w:after="40"/>
      </w:pPr>
      <w:r>
        <w:rPr>
          <w:rFonts w:ascii="Calibri" w:hAnsi="Calibri"/>
          <w:b/>
          <w:i w:val="0"/>
          <w:sz w:val="20"/>
        </w:rPr>
        <w:t>Activity:</w:t>
      </w:r>
    </w:p>
    <w:p>
      <w:pPr>
        <w:pStyle w:val="ListBullet"/>
        <w:spacing w:after="40"/>
      </w:pPr>
      <w:r>
        <w:rPr>
          <w:rFonts w:ascii="Calibri" w:hAnsi="Calibri"/>
          <w:b w:val="0"/>
          <w:i w:val="0"/>
          <w:sz w:val="20"/>
        </w:rPr>
        <w:t>Upon submitting Result Documentation to the TPC, test sponsors grant permission for the TPC to copy, post, and distribute the submitted documentation (6.5.5).</w:t>
      </w:r>
    </w:p>
    <w:p/>
    <w:p>
      <w:pPr>
        <w:spacing w:before="280" w:after="80"/>
      </w:pPr>
      <w:r>
        <w:rPr>
          <w:rFonts w:ascii="Calibri" w:hAnsi="Calibri"/>
          <w:b/>
          <w:i w:val="0"/>
          <w:color w:val="1B3A5C"/>
          <w:sz w:val="26"/>
        </w:rPr>
        <w:t>147. Executive Summary and FDR Submission</w:t>
      </w:r>
    </w:p>
    <w:p>
      <w:pPr>
        <w:spacing w:after="80"/>
      </w:pPr>
      <w:r>
        <w:rPr>
          <w:rFonts w:ascii="Calibri" w:hAnsi="Calibri"/>
          <w:b/>
          <w:i w:val="0"/>
          <w:sz w:val="20"/>
        </w:rPr>
        <w:t xml:space="preserve">Performed By: </w:t>
      </w:r>
      <w:r>
        <w:rPr>
          <w:rFonts w:ascii="Calibri" w:hAnsi="Calibri"/>
          <w:b w:val="0"/>
          <w:i w:val="0"/>
          <w:sz w:val="20"/>
        </w:rPr>
        <w:t>Test Sponsors</w:t>
      </w:r>
    </w:p>
    <w:p>
      <w:pPr>
        <w:spacing w:after="40"/>
      </w:pPr>
      <w:r>
        <w:rPr>
          <w:rFonts w:ascii="Calibri" w:hAnsi="Calibri"/>
          <w:b/>
          <w:i w:val="0"/>
          <w:sz w:val="20"/>
        </w:rPr>
        <w:t>Activity:</w:t>
      </w:r>
    </w:p>
    <w:p>
      <w:pPr>
        <w:pStyle w:val="ListBullet"/>
        <w:spacing w:after="40"/>
      </w:pPr>
      <w:r>
        <w:rPr>
          <w:rFonts w:ascii="Calibri" w:hAnsi="Calibri"/>
          <w:b w:val="0"/>
          <w:i w:val="0"/>
          <w:sz w:val="20"/>
        </w:rPr>
        <w:t>Test sponsors attach an Adobe Acrobat PDF file of the Result’s Executive Summary to the Alert Message (6.6).</w:t>
      </w:r>
    </w:p>
    <w:p>
      <w:pPr>
        <w:pStyle w:val="ListBullet"/>
        <w:spacing w:after="40"/>
      </w:pPr>
      <w:r>
        <w:rPr>
          <w:rFonts w:ascii="Calibri" w:hAnsi="Calibri"/>
          <w:b w:val="0"/>
          <w:i w:val="0"/>
          <w:sz w:val="20"/>
        </w:rPr>
        <w:t>If a replacement FDR is submitted, test sponsors state whether it requires review or not (6.6.2).</w:t>
      </w:r>
    </w:p>
    <w:p/>
    <w:p>
      <w:pPr>
        <w:spacing w:before="280" w:after="80"/>
      </w:pPr>
      <w:r>
        <w:rPr>
          <w:rFonts w:ascii="Calibri" w:hAnsi="Calibri"/>
          <w:b/>
          <w:i w:val="0"/>
          <w:color w:val="1B3A5C"/>
          <w:sz w:val="26"/>
        </w:rPr>
        <w:t>148. Withdrawal of Results</w:t>
      </w:r>
    </w:p>
    <w:p>
      <w:pPr>
        <w:spacing w:after="80"/>
      </w:pPr>
      <w:r>
        <w:rPr>
          <w:rFonts w:ascii="Calibri" w:hAnsi="Calibri"/>
          <w:b/>
          <w:i w:val="0"/>
          <w:sz w:val="20"/>
        </w:rPr>
        <w:t xml:space="preserve">Performed By: </w:t>
      </w:r>
      <w:r>
        <w:rPr>
          <w:rFonts w:ascii="Calibri" w:hAnsi="Calibri"/>
          <w:b w:val="0"/>
          <w:i w:val="0"/>
          <w:sz w:val="20"/>
        </w:rPr>
        <w:t>Test Sponsors</w:t>
      </w:r>
    </w:p>
    <w:p>
      <w:pPr>
        <w:spacing w:after="40"/>
      </w:pPr>
      <w:r>
        <w:rPr>
          <w:rFonts w:ascii="Calibri" w:hAnsi="Calibri"/>
          <w:b/>
          <w:i w:val="0"/>
          <w:sz w:val="20"/>
        </w:rPr>
        <w:t>Activity:</w:t>
      </w:r>
    </w:p>
    <w:p>
      <w:pPr>
        <w:pStyle w:val="ListBullet"/>
        <w:spacing w:after="40"/>
      </w:pPr>
      <w:r>
        <w:rPr>
          <w:rFonts w:ascii="Calibri" w:hAnsi="Calibri"/>
          <w:b w:val="0"/>
          <w:i w:val="0"/>
          <w:sz w:val="20"/>
        </w:rPr>
        <w:t>Test sponsors withdraw results by explicitly stating the withdrawal category (1 or 2) and providing a rationale, if necessary (6.6.3).</w:t>
      </w:r>
    </w:p>
    <w:p/>
    <w:p>
      <w:pPr>
        <w:spacing w:before="280" w:after="80"/>
      </w:pPr>
      <w:r>
        <w:rPr>
          <w:rFonts w:ascii="Calibri" w:hAnsi="Calibri"/>
          <w:b/>
          <w:i w:val="0"/>
          <w:color w:val="1B3A5C"/>
          <w:sz w:val="26"/>
        </w:rPr>
        <w:t>149. Result Documentation Management</w:t>
      </w:r>
    </w:p>
    <w:p>
      <w:pPr>
        <w:spacing w:after="80"/>
      </w:pPr>
      <w:r>
        <w:rPr>
          <w:rFonts w:ascii="Calibri" w:hAnsi="Calibri"/>
          <w:b/>
          <w:i w:val="0"/>
          <w:sz w:val="20"/>
        </w:rPr>
        <w:t xml:space="preserve">Performed By: </w:t>
      </w:r>
      <w:r>
        <w:rPr>
          <w:rFonts w:ascii="Calibri" w:hAnsi="Calibri"/>
          <w:b w:val="0"/>
          <w:i w:val="0"/>
          <w:sz w:val="20"/>
        </w:rPr>
        <w:t>TPC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TPC Administrator manages the submitted Result Documentation, including copying, posting, and distributing it as permitted by the Test Sponsor (6.5.5).</w:t>
      </w:r>
    </w:p>
    <w:p/>
    <w:p>
      <w:pPr>
        <w:spacing w:before="280" w:after="80"/>
      </w:pPr>
      <w:r>
        <w:rPr>
          <w:rFonts w:ascii="Calibri" w:hAnsi="Calibri"/>
          <w:b/>
          <w:i w:val="0"/>
          <w:color w:val="1B3A5C"/>
          <w:sz w:val="26"/>
        </w:rPr>
        <w:t>150. Result List Maintenance</w:t>
      </w:r>
    </w:p>
    <w:p>
      <w:pPr>
        <w:spacing w:after="80"/>
      </w:pPr>
      <w:r>
        <w:rPr>
          <w:rFonts w:ascii="Calibri" w:hAnsi="Calibri"/>
          <w:b/>
          <w:i w:val="0"/>
          <w:sz w:val="20"/>
        </w:rPr>
        <w:t xml:space="preserve">Performed By: </w:t>
      </w:r>
      <w:r>
        <w:rPr>
          <w:rFonts w:ascii="Calibri" w:hAnsi="Calibri"/>
          <w:b w:val="0"/>
          <w:i w:val="0"/>
          <w:sz w:val="20"/>
        </w:rPr>
        <w:t>TPC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TPC Administrator maintains the TPC Result List, ensuring that only compliant results are registered and official (6.6.1).</w:t>
      </w:r>
    </w:p>
    <w:p/>
    <w:p>
      <w:pPr>
        <w:spacing w:before="280" w:after="80"/>
      </w:pPr>
      <w:r>
        <w:rPr>
          <w:rFonts w:ascii="Calibri" w:hAnsi="Calibri"/>
          <w:b/>
          <w:i w:val="0"/>
          <w:color w:val="1B3A5C"/>
          <w:sz w:val="26"/>
        </w:rPr>
        <w:t>151. Result Submission and Review</w:t>
      </w:r>
    </w:p>
    <w:p>
      <w:pPr>
        <w:spacing w:after="80"/>
      </w:pPr>
      <w:r>
        <w:rPr>
          <w:rFonts w:ascii="Calibri" w:hAnsi="Calibri"/>
          <w:b/>
          <w:i w:val="0"/>
          <w:sz w:val="20"/>
        </w:rPr>
        <w:t xml:space="preserve">Performed By: </w:t>
      </w:r>
      <w:r>
        <w:rPr>
          <w:rFonts w:ascii="Calibri" w:hAnsi="Calibri"/>
          <w:b w:val="0"/>
          <w:i w:val="0"/>
          <w:sz w:val="20"/>
        </w:rPr>
        <w:t>Test Sponsors, TPC Council</w:t>
      </w:r>
    </w:p>
    <w:p>
      <w:pPr>
        <w:spacing w:after="40"/>
      </w:pPr>
      <w:r>
        <w:rPr>
          <w:rFonts w:ascii="Calibri" w:hAnsi="Calibri"/>
          <w:b/>
          <w:i w:val="0"/>
          <w:sz w:val="20"/>
        </w:rPr>
        <w:t>Activity:</w:t>
      </w:r>
    </w:p>
    <w:p>
      <w:pPr>
        <w:pStyle w:val="ListBullet"/>
        <w:spacing w:after="40"/>
      </w:pPr>
      <w:r>
        <w:rPr>
          <w:rFonts w:ascii="Calibri" w:hAnsi="Calibri"/>
          <w:b w:val="0"/>
          <w:i w:val="0"/>
          <w:sz w:val="20"/>
        </w:rPr>
        <w:t>Test sponsors submit new benchmark results for review (cr_call_center_sk, cr_catalog_page_sk).</w:t>
      </w:r>
    </w:p>
    <w:p>
      <w:pPr>
        <w:pStyle w:val="ListBullet"/>
        <w:spacing w:after="40"/>
      </w:pPr>
      <w:r>
        <w:rPr>
          <w:rFonts w:ascii="Calibri" w:hAnsi="Calibri"/>
          <w:b w:val="0"/>
          <w:i w:val="0"/>
          <w:sz w:val="20"/>
        </w:rPr>
        <w:t>The TPC Council reviews the submitted results, approves or rejects them based on the policies, and updates the TPC Results List accordingly.</w:t>
      </w:r>
    </w:p>
    <w:p/>
    <w:p>
      <w:pPr>
        <w:spacing w:before="280" w:after="80"/>
      </w:pPr>
      <w:r>
        <w:rPr>
          <w:rFonts w:ascii="Calibri" w:hAnsi="Calibri"/>
          <w:b/>
          <w:i w:val="0"/>
          <w:color w:val="1B3A5C"/>
          <w:sz w:val="26"/>
        </w:rPr>
        <w:t>152. Disclosure of Implementation</w:t>
      </w:r>
    </w:p>
    <w:p>
      <w:pPr>
        <w:spacing w:after="80"/>
      </w:pPr>
      <w:r>
        <w:rPr>
          <w:rFonts w:ascii="Calibri" w:hAnsi="Calibri"/>
          <w:b/>
          <w:i w:val="0"/>
          <w:sz w:val="20"/>
        </w:rPr>
        <w:t xml:space="preserve">Performed By: </w:t>
      </w:r>
      <w:r>
        <w:rPr>
          <w:rFonts w:ascii="Calibri" w:hAnsi="Calibri"/>
          <w:b w:val="0"/>
          <w:i w:val="0"/>
          <w:sz w:val="20"/>
        </w:rPr>
        <w:t>Test Sponsors, TPC Technical Subcommittees</w:t>
      </w:r>
    </w:p>
    <w:p>
      <w:pPr>
        <w:spacing w:after="40"/>
      </w:pPr>
      <w:r>
        <w:rPr>
          <w:rFonts w:ascii="Calibri" w:hAnsi="Calibri"/>
          <w:b/>
          <w:i w:val="0"/>
          <w:sz w:val="20"/>
        </w:rPr>
        <w:t>Activity:</w:t>
      </w:r>
    </w:p>
    <w:p>
      <w:pPr>
        <w:pStyle w:val="ListBullet"/>
        <w:spacing w:after="40"/>
      </w:pPr>
      <w:r>
        <w:rPr>
          <w:rFonts w:ascii="Calibri" w:hAnsi="Calibri"/>
          <w:b w:val="0"/>
          <w:i w:val="0"/>
          <w:sz w:val="20"/>
        </w:rPr>
        <w:t>Test sponsors disclose their implementation details in the FDR (cr_ship_mode_sk).</w:t>
      </w:r>
    </w:p>
    <w:p>
      <w:pPr>
        <w:pStyle w:val="ListBullet"/>
        <w:spacing w:after="40"/>
      </w:pPr>
      <w:r>
        <w:rPr>
          <w:rFonts w:ascii="Calibri" w:hAnsi="Calibri"/>
          <w:b w:val="0"/>
          <w:i w:val="0"/>
          <w:sz w:val="20"/>
        </w:rPr>
        <w:t>TPC technical subcommittees review and copy the disclosed implementations for benchmarking purposes.</w:t>
      </w:r>
    </w:p>
    <w:p/>
    <w:p>
      <w:pPr>
        <w:spacing w:before="280" w:after="80"/>
      </w:pPr>
      <w:r>
        <w:rPr>
          <w:rFonts w:ascii="Calibri" w:hAnsi="Calibri"/>
          <w:b/>
          <w:i w:val="0"/>
          <w:color w:val="1B3A5C"/>
          <w:sz w:val="26"/>
        </w:rPr>
        <w:t>153. Result Maintenance and Withdrawal</w:t>
      </w:r>
    </w:p>
    <w:p>
      <w:pPr>
        <w:spacing w:after="80"/>
      </w:pPr>
      <w:r>
        <w:rPr>
          <w:rFonts w:ascii="Calibri" w:hAnsi="Calibri"/>
          <w:b/>
          <w:i w:val="0"/>
          <w:sz w:val="20"/>
        </w:rPr>
        <w:t xml:space="preserve">Performed By: </w:t>
      </w:r>
      <w:r>
        <w:rPr>
          <w:rFonts w:ascii="Calibri" w:hAnsi="Calibri"/>
          <w:b w:val="0"/>
          <w:i w:val="0"/>
          <w:sz w:val="20"/>
        </w:rPr>
        <w:t>TPC Committee Members</w:t>
      </w:r>
    </w:p>
    <w:p>
      <w:pPr>
        <w:spacing w:after="40"/>
      </w:pPr>
      <w:r>
        <w:rPr>
          <w:rFonts w:ascii="Calibri" w:hAnsi="Calibri"/>
          <w:b/>
          <w:i w:val="0"/>
          <w:sz w:val="20"/>
        </w:rPr>
        <w:t>Activity:</w:t>
      </w:r>
    </w:p>
    <w:p>
      <w:pPr>
        <w:pStyle w:val="ListBullet"/>
        <w:spacing w:after="40"/>
      </w:pPr>
      <w:r>
        <w:rPr>
          <w:rFonts w:ascii="Calibri" w:hAnsi="Calibri"/>
          <w:b w:val="0"/>
          <w:i w:val="0"/>
          <w:sz w:val="20"/>
        </w:rPr>
        <w:t>If fraud or serious violations are detected, TPC committee members withdraw the result from the TPC Results List (cr_call_center_sk, cr_catalog_page_sk).</w:t>
      </w:r>
    </w:p>
    <w:p>
      <w:pPr>
        <w:pStyle w:val="ListBullet"/>
        <w:spacing w:after="40"/>
      </w:pPr>
      <w:r>
        <w:rPr>
          <w:rFonts w:ascii="Calibri" w:hAnsi="Calibri"/>
          <w:b w:val="0"/>
          <w:i w:val="0"/>
          <w:sz w:val="20"/>
        </w:rPr>
        <w:t>TPC committee members maintain a list of accepted results and ensure that they comply with pricing and availability sections of the Benchmark Standards.</w:t>
      </w:r>
    </w:p>
    <w:p/>
    <w:p>
      <w:pPr>
        <w:spacing w:before="280" w:after="80"/>
      </w:pPr>
      <w:r>
        <w:rPr>
          <w:rFonts w:ascii="Calibri" w:hAnsi="Calibri"/>
          <w:b/>
          <w:i w:val="0"/>
          <w:color w:val="1B3A5C"/>
          <w:sz w:val="26"/>
        </w:rPr>
        <w:t>154. Result Submission and Review Process</w:t>
      </w:r>
    </w:p>
    <w:p>
      <w:pPr>
        <w:spacing w:after="80"/>
      </w:pPr>
      <w:r>
        <w:rPr>
          <w:rFonts w:ascii="Calibri" w:hAnsi="Calibri"/>
          <w:b/>
          <w:i w:val="0"/>
          <w:sz w:val="20"/>
        </w:rPr>
        <w:t xml:space="preserve">Performed By: </w:t>
      </w:r>
      <w:r>
        <w:rPr>
          <w:rFonts w:ascii="Calibri" w:hAnsi="Calibri"/>
          <w:b w:val="0"/>
          <w:i w:val="0"/>
          <w:sz w:val="20"/>
        </w:rPr>
        <w:t>Test Sponsors, TAB (Technical Advisory Board)</w:t>
      </w:r>
    </w:p>
    <w:p>
      <w:pPr>
        <w:spacing w:after="40"/>
      </w:pPr>
      <w:r>
        <w:rPr>
          <w:rFonts w:ascii="Calibri" w:hAnsi="Calibri"/>
          <w:b/>
          <w:i w:val="0"/>
          <w:sz w:val="20"/>
        </w:rPr>
        <w:t>Activity:</w:t>
      </w:r>
    </w:p>
    <w:p>
      <w:pPr>
        <w:pStyle w:val="ListBullet"/>
        <w:spacing w:after="40"/>
      </w:pPr>
      <w:r>
        <w:rPr>
          <w:rFonts w:ascii="Calibri" w:hAnsi="Calibri"/>
          <w:b w:val="0"/>
          <w:i w:val="0"/>
          <w:sz w:val="20"/>
        </w:rPr>
        <w:t>Test Sponsors submit new Results for review to the Web Site upon completion (call_center).</w:t>
      </w:r>
    </w:p>
    <w:p>
      <w:pPr>
        <w:pStyle w:val="ListBullet"/>
        <w:spacing w:after="40"/>
      </w:pPr>
      <w:r>
        <w:rPr>
          <w:rFonts w:ascii="Calibri" w:hAnsi="Calibri"/>
          <w:b w:val="0"/>
          <w:i w:val="0"/>
          <w:sz w:val="20"/>
        </w:rPr>
        <w:t>Upon issuance of a waiver, Problem Reports are opened to describe issues (catalog_page).</w:t>
      </w:r>
    </w:p>
    <w:p>
      <w:pPr>
        <w:pStyle w:val="ListBullet"/>
        <w:spacing w:after="40"/>
      </w:pPr>
      <w:r>
        <w:rPr>
          <w:rFonts w:ascii="Calibri" w:hAnsi="Calibri"/>
          <w:b w:val="0"/>
          <w:i w:val="0"/>
          <w:sz w:val="20"/>
        </w:rPr>
        <w:t>During the Review Period, All Members can submit objections related to compliance with TPC Benchmark Standard (call_center).</w:t>
      </w:r>
    </w:p>
    <w:p>
      <w:pPr>
        <w:pStyle w:val="ListBullet"/>
        <w:spacing w:after="40"/>
      </w:pPr>
      <w:r>
        <w:rPr>
          <w:rFonts w:ascii="Calibri" w:hAnsi="Calibri"/>
          <w:b w:val="0"/>
          <w:i w:val="0"/>
          <w:sz w:val="20"/>
        </w:rPr>
        <w:t>The TAB evaluates challenges following the process described in Policies § 3.3.3 (call_center).</w:t>
      </w:r>
    </w:p>
    <w:p>
      <w:pPr>
        <w:pStyle w:val="ListBullet"/>
        <w:spacing w:after="40"/>
      </w:pPr>
      <w:r>
        <w:rPr>
          <w:rFonts w:ascii="Calibri" w:hAnsi="Calibri"/>
          <w:b w:val="0"/>
          <w:i w:val="0"/>
          <w:sz w:val="20"/>
        </w:rPr>
        <w:t>If no challenge is submitted within the Review Period, the Result is automatically given the status of Accepted (call_center).</w:t>
      </w:r>
    </w:p>
    <w:p>
      <w:pPr>
        <w:pStyle w:val="ListBullet"/>
        <w:spacing w:after="40"/>
      </w:pPr>
      <w:r>
        <w:rPr>
          <w:rFonts w:ascii="Calibri" w:hAnsi="Calibri"/>
          <w:b w:val="0"/>
          <w:i w:val="0"/>
          <w:sz w:val="20"/>
        </w:rPr>
        <w:t>After the Review Period, new challenges must pertain to objections already filed or issues specified in Policies § 6.11.3 (call_center).</w:t>
      </w:r>
    </w:p>
    <w:p/>
    <w:p>
      <w:pPr>
        <w:spacing w:before="280" w:after="80"/>
      </w:pPr>
      <w:r>
        <w:rPr>
          <w:rFonts w:ascii="Calibri" w:hAnsi="Calibri"/>
          <w:b/>
          <w:i w:val="0"/>
          <w:color w:val="1B3A5C"/>
          <w:sz w:val="26"/>
        </w:rPr>
        <w:t>155. Challenge Evaluation and Resolution Process</w:t>
      </w:r>
    </w:p>
    <w:p>
      <w:pPr>
        <w:spacing w:after="80"/>
      </w:pPr>
      <w:r>
        <w:rPr>
          <w:rFonts w:ascii="Calibri" w:hAnsi="Calibri"/>
          <w:b/>
          <w:i w:val="0"/>
          <w:sz w:val="20"/>
        </w:rPr>
        <w:t xml:space="preserve">Performed By: </w:t>
      </w:r>
      <w:r>
        <w:rPr>
          <w:rFonts w:ascii="Calibri" w:hAnsi="Calibri"/>
          <w:b w:val="0"/>
          <w:i w:val="0"/>
          <w:sz w:val="20"/>
        </w:rPr>
        <w:t>TAB (Technical Advisory Board)</w:t>
      </w:r>
    </w:p>
    <w:p>
      <w:pPr>
        <w:spacing w:after="40"/>
      </w:pPr>
      <w:r>
        <w:rPr>
          <w:rFonts w:ascii="Calibri" w:hAnsi="Calibri"/>
          <w:b/>
          <w:i w:val="0"/>
          <w:sz w:val="20"/>
        </w:rPr>
        <w:t>Activity:</w:t>
      </w:r>
    </w:p>
    <w:p>
      <w:pPr>
        <w:pStyle w:val="ListBullet"/>
        <w:spacing w:after="40"/>
      </w:pPr>
      <w:r>
        <w:rPr>
          <w:rFonts w:ascii="Calibri" w:hAnsi="Calibri"/>
          <w:b w:val="0"/>
          <w:i w:val="0"/>
          <w:sz w:val="20"/>
        </w:rPr>
        <w:t>The TAB meets to discuss challenges that may occur after the Review Period has expired (call_center).</w:t>
      </w:r>
    </w:p>
    <w:p>
      <w:pPr>
        <w:pStyle w:val="ListBullet"/>
        <w:spacing w:after="40"/>
      </w:pPr>
      <w:r>
        <w:rPr>
          <w:rFonts w:ascii="Calibri" w:hAnsi="Calibri"/>
          <w:b w:val="0"/>
          <w:i w:val="0"/>
          <w:sz w:val="20"/>
        </w:rPr>
        <w:t>If a Test Sponsor submits documentation in response to a challenge, it is subject to the standard Review Period (call_center).</w:t>
      </w:r>
    </w:p>
    <w:p>
      <w:pPr>
        <w:pStyle w:val="ListBullet"/>
        <w:spacing w:after="40"/>
      </w:pPr>
      <w:r>
        <w:rPr>
          <w:rFonts w:ascii="Calibri" w:hAnsi="Calibri"/>
          <w:b w:val="0"/>
          <w:i w:val="0"/>
          <w:sz w:val="20"/>
        </w:rPr>
        <w:t>Once all matters are heard by the Council, the Result passes into Accepted status under certain conditions (call_center).</w:t>
      </w:r>
    </w:p>
    <w:p/>
    <w:p>
      <w:pPr>
        <w:spacing w:before="280" w:after="80"/>
      </w:pPr>
      <w:r>
        <w:rPr>
          <w:rFonts w:ascii="Calibri" w:hAnsi="Calibri"/>
          <w:b/>
          <w:i w:val="0"/>
          <w:color w:val="1B3A5C"/>
          <w:sz w:val="26"/>
        </w:rPr>
        <w:t>156. Result Promotion and Trademark Usage Policy</w:t>
      </w:r>
    </w:p>
    <w:p>
      <w:pPr>
        <w:spacing w:after="80"/>
      </w:pPr>
      <w:r>
        <w:rPr>
          <w:rFonts w:ascii="Calibri" w:hAnsi="Calibri"/>
          <w:b/>
          <w:i w:val="0"/>
          <w:sz w:val="20"/>
        </w:rPr>
        <w:t xml:space="preserve">Performed By: </w:t>
      </w:r>
      <w:r>
        <w:rPr>
          <w:rFonts w:ascii="Calibri" w:hAnsi="Calibri"/>
          <w:b w:val="0"/>
          <w:i w:val="0"/>
          <w:sz w:val="20"/>
        </w:rPr>
        <w:t>Test Sponsors</w:t>
      </w:r>
    </w:p>
    <w:p>
      <w:pPr>
        <w:spacing w:after="40"/>
      </w:pPr>
      <w:r>
        <w:rPr>
          <w:rFonts w:ascii="Calibri" w:hAnsi="Calibri"/>
          <w:b/>
          <w:i w:val="0"/>
          <w:sz w:val="20"/>
        </w:rPr>
        <w:t>Activity:</w:t>
      </w:r>
    </w:p>
    <w:p>
      <w:pPr>
        <w:pStyle w:val="ListBullet"/>
        <w:spacing w:after="40"/>
      </w:pPr>
      <w:r>
        <w:rPr>
          <w:rFonts w:ascii="Calibri" w:hAnsi="Calibri"/>
          <w:b w:val="0"/>
          <w:i w:val="0"/>
          <w:sz w:val="20"/>
        </w:rPr>
        <w:t>Test Sponsors promote Submitted for Review Results in the press (call_center).</w:t>
      </w:r>
    </w:p>
    <w:p>
      <w:pPr>
        <w:pStyle w:val="ListBullet"/>
        <w:spacing w:after="40"/>
      </w:pPr>
      <w:r>
        <w:rPr>
          <w:rFonts w:ascii="Calibri" w:hAnsi="Calibri"/>
          <w:b w:val="0"/>
          <w:i w:val="0"/>
          <w:sz w:val="20"/>
        </w:rPr>
        <w:t>Test Sponsors are required to cite the TPC trademark in their public relations materials (call_center).</w:t>
      </w:r>
    </w:p>
    <w:p/>
    <w:p>
      <w:pPr>
        <w:spacing w:before="280" w:after="80"/>
      </w:pPr>
      <w:r>
        <w:rPr>
          <w:rFonts w:ascii="Calibri" w:hAnsi="Calibri"/>
          <w:b/>
          <w:i w:val="0"/>
          <w:color w:val="1B3A5C"/>
          <w:sz w:val="26"/>
        </w:rPr>
        <w:t>157. Customer Service</w:t>
      </w:r>
    </w:p>
    <w:p>
      <w:pPr>
        <w:spacing w:after="80"/>
      </w:pPr>
      <w:r>
        <w:rPr>
          <w:rFonts w:ascii="Calibri" w:hAnsi="Calibri"/>
          <w:b/>
          <w:i w:val="0"/>
          <w:sz w:val="20"/>
        </w:rPr>
        <w:t xml:space="preserve">Performed By: </w:t>
      </w:r>
      <w:r>
        <w:rPr>
          <w:rFonts w:ascii="Calibri" w:hAnsi="Calibri"/>
          <w:b w:val="0"/>
          <w:i w:val="0"/>
          <w:sz w:val="20"/>
        </w:rPr>
        <w:t>Call Center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Call center representatives handle customer inquiries and complaints, providing information about products and services (not specified in provided schema).</w:t>
      </w:r>
    </w:p>
    <w:p/>
    <w:p>
      <w:pPr>
        <w:spacing w:before="280" w:after="80"/>
      </w:pPr>
      <w:r>
        <w:rPr>
          <w:rFonts w:ascii="Calibri" w:hAnsi="Calibri"/>
          <w:b/>
          <w:i w:val="0"/>
          <w:color w:val="1B3A5C"/>
          <w:sz w:val="26"/>
        </w:rPr>
        <w:t>158. Online Catalog Navigation</w:t>
      </w:r>
    </w:p>
    <w:p>
      <w:pPr>
        <w:spacing w:after="80"/>
      </w:pPr>
      <w:r>
        <w:rPr>
          <w:rFonts w:ascii="Calibri" w:hAnsi="Calibri"/>
          <w:b/>
          <w:i w:val="0"/>
          <w:sz w:val="20"/>
        </w:rPr>
        <w:t xml:space="preserve">Performed By: </w:t>
      </w:r>
      <w:r>
        <w:rPr>
          <w:rFonts w:ascii="Calibri" w:hAnsi="Calibri"/>
          <w:b w:val="0"/>
          <w:i w:val="0"/>
          <w:sz w:val="20"/>
        </w:rPr>
        <w:t>Customers</w:t>
      </w:r>
    </w:p>
    <w:p>
      <w:pPr>
        <w:spacing w:after="40"/>
      </w:pPr>
      <w:r>
        <w:rPr>
          <w:rFonts w:ascii="Calibri" w:hAnsi="Calibri"/>
          <w:b/>
          <w:i w:val="0"/>
          <w:sz w:val="20"/>
        </w:rPr>
        <w:t>Activity:</w:t>
      </w:r>
    </w:p>
    <w:p>
      <w:pPr>
        <w:pStyle w:val="ListBullet"/>
        <w:spacing w:after="40"/>
      </w:pPr>
      <w:r>
        <w:rPr>
          <w:rFonts w:ascii="Calibri" w:hAnsi="Calibri"/>
          <w:b w:val="0"/>
          <w:i w:val="0"/>
          <w:sz w:val="20"/>
        </w:rPr>
        <w:t>Customers navigate through the online catalog, browsing products based on department or category (cp_department, cp_catalog_number, cp_catalog_page_number).</w:t>
      </w:r>
    </w:p>
    <w:p/>
    <w:p>
      <w:pPr>
        <w:spacing w:before="280" w:after="80"/>
      </w:pPr>
      <w:r>
        <w:rPr>
          <w:rFonts w:ascii="Calibri" w:hAnsi="Calibri"/>
          <w:b/>
          <w:i w:val="0"/>
          <w:color w:val="1B3A5C"/>
          <w:sz w:val="26"/>
        </w:rPr>
        <w:t>159. Return Process Initiation</w:t>
      </w:r>
    </w:p>
    <w:p>
      <w:pPr>
        <w:spacing w:after="80"/>
      </w:pPr>
      <w:r>
        <w:rPr>
          <w:rFonts w:ascii="Calibri" w:hAnsi="Calibri"/>
          <w:b/>
          <w:i w:val="0"/>
          <w:sz w:val="20"/>
        </w:rPr>
        <w:t xml:space="preserve">Performed By: </w:t>
      </w:r>
      <w:r>
        <w:rPr>
          <w:rFonts w:ascii="Calibri" w:hAnsi="Calibri"/>
          <w:b w:val="0"/>
          <w:i w:val="0"/>
          <w:sz w:val="20"/>
        </w:rPr>
        <w:t>Customers</w:t>
      </w:r>
    </w:p>
    <w:p>
      <w:pPr>
        <w:spacing w:after="40"/>
      </w:pPr>
      <w:r>
        <w:rPr>
          <w:rFonts w:ascii="Calibri" w:hAnsi="Calibri"/>
          <w:b/>
          <w:i w:val="0"/>
          <w:sz w:val="20"/>
        </w:rPr>
        <w:t>Activity:</w:t>
      </w:r>
    </w:p>
    <w:p>
      <w:pPr>
        <w:pStyle w:val="ListBullet"/>
        <w:spacing w:after="40"/>
      </w:pPr>
      <w:r>
        <w:rPr>
          <w:rFonts w:ascii="Calibri" w:hAnsi="Calibri"/>
          <w:b w:val="0"/>
          <w:i w:val="0"/>
          <w:sz w:val="20"/>
        </w:rPr>
        <w:t>Customers initiate a return by contacting the call center and providing their order number (not specified in provided schema).</w:t>
      </w:r>
    </w:p>
    <w:p/>
    <w:p>
      <w:pPr>
        <w:spacing w:before="280" w:after="80"/>
      </w:pPr>
      <w:r>
        <w:rPr>
          <w:rFonts w:ascii="Calibri" w:hAnsi="Calibri"/>
          <w:b/>
          <w:i w:val="0"/>
          <w:color w:val="1B3A5C"/>
          <w:sz w:val="26"/>
        </w:rPr>
        <w:t>160. Result Evaluation and Compliance</w:t>
      </w:r>
    </w:p>
    <w:p>
      <w:pPr>
        <w:spacing w:after="80"/>
      </w:pPr>
      <w:r>
        <w:rPr>
          <w:rFonts w:ascii="Calibri" w:hAnsi="Calibri"/>
          <w:b/>
          <w:i w:val="0"/>
          <w:sz w:val="20"/>
        </w:rPr>
        <w:t xml:space="preserve">Performed By: </w:t>
      </w:r>
      <w:r>
        <w:rPr>
          <w:rFonts w:ascii="Calibri" w:hAnsi="Calibri"/>
          <w:b w:val="0"/>
          <w:i w:val="0"/>
          <w:sz w:val="20"/>
        </w:rPr>
        <w:t>Council Members, Administrator</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evaluate the compliance of benchmark results with the established standards and vote on whether a result is compliant or not (not specified in provided schema).</w:t>
      </w:r>
    </w:p>
    <w:p>
      <w:pPr>
        <w:pStyle w:val="ListBullet"/>
        <w:spacing w:after="40"/>
      </w:pPr>
      <w:r>
        <w:rPr>
          <w:rFonts w:ascii="Calibri" w:hAnsi="Calibri"/>
          <w:b w:val="0"/>
          <w:i w:val="0"/>
          <w:sz w:val="20"/>
        </w:rPr>
        <w:t>If a result is deemed non-compliant, the administrator withdraws it from the TPC Results List (6.13.2, 6.14.2.3) or requests its update if it has insignificant deviations (6.13.3).</w:t>
      </w:r>
    </w:p>
    <w:p/>
    <w:p>
      <w:pPr>
        <w:spacing w:before="280" w:after="80"/>
      </w:pPr>
      <w:r>
        <w:rPr>
          <w:rFonts w:ascii="Calibri" w:hAnsi="Calibri"/>
          <w:b/>
          <w:i w:val="0"/>
          <w:color w:val="1B3A5C"/>
          <w:sz w:val="26"/>
        </w:rPr>
        <w:t>161. Result Withdrawal and Update Management</w:t>
      </w:r>
    </w:p>
    <w:p>
      <w:pPr>
        <w:spacing w:after="80"/>
      </w:pPr>
      <w:r>
        <w:rPr>
          <w:rFonts w:ascii="Calibri" w:hAnsi="Calibri"/>
          <w:b/>
          <w:i w:val="0"/>
          <w:sz w:val="20"/>
        </w:rPr>
        <w:t xml:space="preserve">Performed By: </w:t>
      </w:r>
      <w:r>
        <w:rPr>
          <w:rFonts w:ascii="Calibri" w:hAnsi="Calibri"/>
          <w:b w:val="0"/>
          <w:i w:val="0"/>
          <w:sz w:val="20"/>
        </w:rPr>
        <w:t>Test Sponsors,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Test sponsors withdraw results voluntarily or due to compliance challenges (6.14.2.1, 6.14.2.2) or update them if they have insignificant deviations (6.13.3).</w:t>
      </w:r>
    </w:p>
    <w:p>
      <w:pPr>
        <w:pStyle w:val="ListBullet"/>
        <w:spacing w:after="40"/>
      </w:pPr>
      <w:r>
        <w:rPr>
          <w:rFonts w:ascii="Calibri" w:hAnsi="Calibri"/>
          <w:b w:val="0"/>
          <w:i w:val="0"/>
          <w:sz w:val="20"/>
        </w:rPr>
        <w:t>The administrator manages the withdrawal and update process according to the policies (6.14.2.3, 6.14.2.4).</w:t>
      </w:r>
    </w:p>
    <w:p/>
    <w:p>
      <w:pPr>
        <w:spacing w:before="280" w:after="80"/>
      </w:pPr>
      <w:r>
        <w:rPr>
          <w:rFonts w:ascii="Calibri" w:hAnsi="Calibri"/>
          <w:b/>
          <w:i w:val="0"/>
          <w:color w:val="1B3A5C"/>
          <w:sz w:val="26"/>
        </w:rPr>
        <w:t>162. Market Division Allocation</w:t>
      </w:r>
    </w:p>
    <w:p>
      <w:pPr>
        <w:spacing w:after="80"/>
      </w:pPr>
      <w:r>
        <w:rPr>
          <w:rFonts w:ascii="Calibri" w:hAnsi="Calibri"/>
          <w:b/>
          <w:i w:val="0"/>
          <w:sz w:val="20"/>
        </w:rPr>
        <w:t xml:space="preserve">Performed By: </w:t>
      </w:r>
      <w:r>
        <w:rPr>
          <w:rFonts w:ascii="Calibri" w:hAnsi="Calibri"/>
          <w:b w:val="0"/>
          <w:i w:val="0"/>
          <w:sz w:val="20"/>
        </w:rPr>
        <w:t>Call Center Managers, Marketing Managers</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determine the appropriate market division for each call center based on factors such as location and customer demographics (cc_mkt_id, cc_division).</w:t>
      </w:r>
    </w:p>
    <w:p>
      <w:pPr>
        <w:pStyle w:val="ListBullet"/>
        <w:spacing w:after="40"/>
      </w:pPr>
      <w:r>
        <w:rPr>
          <w:rFonts w:ascii="Calibri" w:hAnsi="Calibri"/>
          <w:b w:val="0"/>
          <w:i w:val="0"/>
          <w:sz w:val="20"/>
        </w:rPr>
        <w:t>Marketing managers create marketing strategies tailored to specific market divisions, considering factors like target audience, product offerings, and competition (cc_mkt_class, cc_mkt_desc).</w:t>
      </w:r>
    </w:p>
    <w:p/>
    <w:p>
      <w:pPr>
        <w:spacing w:before="280" w:after="80"/>
      </w:pPr>
      <w:r>
        <w:rPr>
          <w:rFonts w:ascii="Calibri" w:hAnsi="Calibri"/>
          <w:b/>
          <w:i w:val="0"/>
          <w:color w:val="1B3A5C"/>
          <w:sz w:val="26"/>
        </w:rPr>
        <w:t>163. Result Submission and Upgrading</w:t>
      </w:r>
    </w:p>
    <w:p>
      <w:pPr>
        <w:spacing w:after="80"/>
      </w:pPr>
      <w:r>
        <w:rPr>
          <w:rFonts w:ascii="Calibri" w:hAnsi="Calibri"/>
          <w:b/>
          <w:i w:val="0"/>
          <w:sz w:val="20"/>
        </w:rPr>
        <w:t xml:space="preserve">Performed By: </w:t>
      </w:r>
      <w:r>
        <w:rPr>
          <w:rFonts w:ascii="Calibri" w:hAnsi="Calibri"/>
          <w:b w:val="0"/>
          <w:i w:val="0"/>
          <w:sz w:val="20"/>
        </w:rPr>
        <w:t>Test Sponsors, TPC Council</w:t>
      </w:r>
    </w:p>
    <w:p>
      <w:pPr>
        <w:spacing w:after="40"/>
      </w:pPr>
      <w:r>
        <w:rPr>
          <w:rFonts w:ascii="Calibri" w:hAnsi="Calibri"/>
          <w:b/>
          <w:i w:val="0"/>
          <w:sz w:val="20"/>
        </w:rPr>
        <w:t>Activity:</w:t>
      </w:r>
    </w:p>
    <w:p>
      <w:pPr>
        <w:pStyle w:val="ListBullet"/>
        <w:spacing w:after="40"/>
      </w:pPr>
      <w:r>
        <w:rPr>
          <w:rFonts w:ascii="Calibri" w:hAnsi="Calibri"/>
          <w:b w:val="0"/>
          <w:i w:val="0"/>
          <w:sz w:val="20"/>
        </w:rPr>
        <w:t>Test sponsors submit new results for benchmark tests, indicating the version of the Benchmark Standard with which the result complies (not specified in provided schema).</w:t>
      </w:r>
    </w:p>
    <w:p>
      <w:pPr>
        <w:pStyle w:val="ListBullet"/>
        <w:spacing w:after="40"/>
      </w:pPr>
      <w:r>
        <w:rPr>
          <w:rFonts w:ascii="Calibri" w:hAnsi="Calibri"/>
          <w:b w:val="0"/>
          <w:i w:val="0"/>
          <w:sz w:val="20"/>
        </w:rPr>
        <w:t>The TPC Council reviews submitted results and determines whether they meet the requirements of the specified Benchmark Standard (not specified in provided schema).</w:t>
      </w:r>
    </w:p>
    <w:p/>
    <w:p>
      <w:pPr>
        <w:spacing w:before="280" w:after="80"/>
      </w:pPr>
      <w:r>
        <w:rPr>
          <w:rFonts w:ascii="Calibri" w:hAnsi="Calibri"/>
          <w:b/>
          <w:i w:val="0"/>
          <w:color w:val="1B3A5C"/>
          <w:sz w:val="26"/>
        </w:rPr>
        <w:t>164. Rebadging Results</w:t>
      </w:r>
    </w:p>
    <w:p>
      <w:pPr>
        <w:spacing w:after="80"/>
      </w:pPr>
      <w:r>
        <w:rPr>
          <w:rFonts w:ascii="Calibri" w:hAnsi="Calibri"/>
          <w:b/>
          <w:i w:val="0"/>
          <w:sz w:val="20"/>
        </w:rPr>
        <w:t xml:space="preserve">Performed By: </w:t>
      </w:r>
      <w:r>
        <w:rPr>
          <w:rFonts w:ascii="Calibri" w:hAnsi="Calibri"/>
          <w:b w:val="0"/>
          <w:i w:val="0"/>
          <w:sz w:val="20"/>
        </w:rPr>
        <w:t>Test Sponsors, Reviewers</w:t>
      </w:r>
    </w:p>
    <w:p>
      <w:pPr>
        <w:spacing w:after="40"/>
      </w:pPr>
      <w:r>
        <w:rPr>
          <w:rFonts w:ascii="Calibri" w:hAnsi="Calibri"/>
          <w:b/>
          <w:i w:val="0"/>
          <w:sz w:val="20"/>
        </w:rPr>
        <w:t>Activity:</w:t>
      </w:r>
    </w:p>
    <w:p>
      <w:pPr>
        <w:pStyle w:val="ListBullet"/>
        <w:spacing w:after="40"/>
      </w:pPr>
      <w:r>
        <w:rPr>
          <w:rFonts w:ascii="Calibri" w:hAnsi="Calibri"/>
          <w:b w:val="0"/>
          <w:i w:val="0"/>
          <w:sz w:val="20"/>
        </w:rPr>
        <w:t>Test sponsors rebadge existing results by publishing new ones using the same performance tests (cr_call_center_sk, cr_catalog_page_sk).</w:t>
      </w:r>
    </w:p>
    <w:p>
      <w:pPr>
        <w:pStyle w:val="ListBullet"/>
        <w:spacing w:after="40"/>
      </w:pPr>
      <w:r>
        <w:rPr>
          <w:rFonts w:ascii="Calibri" w:hAnsi="Calibri"/>
          <w:b w:val="0"/>
          <w:i w:val="0"/>
          <w:sz w:val="20"/>
        </w:rPr>
        <w:t>Reviewers ensure that the rebadged result complies with TPC policies and standards.</w:t>
      </w:r>
    </w:p>
    <w:p/>
    <w:p>
      <w:pPr>
        <w:spacing w:before="280" w:after="80"/>
      </w:pPr>
      <w:r>
        <w:rPr>
          <w:rFonts w:ascii="Calibri" w:hAnsi="Calibri"/>
          <w:b/>
          <w:i w:val="0"/>
          <w:color w:val="1B3A5C"/>
          <w:sz w:val="26"/>
        </w:rPr>
        <w:t>165. Multiple Currency Results</w:t>
      </w:r>
    </w:p>
    <w:p>
      <w:pPr>
        <w:spacing w:after="80"/>
      </w:pPr>
      <w:r>
        <w:rPr>
          <w:rFonts w:ascii="Calibri" w:hAnsi="Calibri"/>
          <w:b/>
          <w:i w:val="0"/>
          <w:sz w:val="20"/>
        </w:rPr>
        <w:t xml:space="preserve">Performed By: </w:t>
      </w:r>
      <w:r>
        <w:rPr>
          <w:rFonts w:ascii="Calibri" w:hAnsi="Calibri"/>
          <w:b w:val="0"/>
          <w:i w:val="0"/>
          <w:sz w:val="20"/>
        </w:rPr>
        <w:t>Test Sponsors, Reviewers</w:t>
      </w:r>
    </w:p>
    <w:p>
      <w:pPr>
        <w:spacing w:after="40"/>
      </w:pPr>
      <w:r>
        <w:rPr>
          <w:rFonts w:ascii="Calibri" w:hAnsi="Calibri"/>
          <w:b/>
          <w:i w:val="0"/>
          <w:sz w:val="20"/>
        </w:rPr>
        <w:t>Activity:</w:t>
      </w:r>
    </w:p>
    <w:p>
      <w:pPr>
        <w:pStyle w:val="ListBullet"/>
        <w:spacing w:after="40"/>
      </w:pPr>
      <w:r>
        <w:rPr>
          <w:rFonts w:ascii="Calibri" w:hAnsi="Calibri"/>
          <w:b w:val="0"/>
          <w:i w:val="0"/>
          <w:sz w:val="20"/>
        </w:rPr>
        <w:t>Test sponsors publish results in multiple currencies by performing currency conversion (cr_ship_mode_sk).</w:t>
      </w:r>
    </w:p>
    <w:p>
      <w:pPr>
        <w:pStyle w:val="ListBullet"/>
        <w:spacing w:after="40"/>
      </w:pPr>
      <w:r>
        <w:rPr>
          <w:rFonts w:ascii="Calibri" w:hAnsi="Calibri"/>
          <w:b w:val="0"/>
          <w:i w:val="0"/>
          <w:sz w:val="20"/>
        </w:rPr>
        <w:t>Reviewers ensure that the results comply with TPC policies and standards.</w:t>
      </w:r>
    </w:p>
    <w:p/>
    <w:p>
      <w:pPr>
        <w:spacing w:before="280" w:after="80"/>
      </w:pPr>
      <w:r>
        <w:rPr>
          <w:rFonts w:ascii="Calibri" w:hAnsi="Calibri"/>
          <w:b/>
          <w:i w:val="0"/>
          <w:color w:val="1B3A5C"/>
          <w:sz w:val="26"/>
        </w:rPr>
        <w:t>166. Privacy Policy Enforcement</w:t>
      </w:r>
    </w:p>
    <w:p>
      <w:pPr>
        <w:spacing w:after="80"/>
      </w:pPr>
      <w:r>
        <w:rPr>
          <w:rFonts w:ascii="Calibri" w:hAnsi="Calibri"/>
          <w:b/>
          <w:i w:val="0"/>
          <w:sz w:val="20"/>
        </w:rPr>
        <w:t xml:space="preserve">Performed By: </w:t>
      </w:r>
      <w:r>
        <w:rPr>
          <w:rFonts w:ascii="Calibri" w:hAnsi="Calibri"/>
          <w:b w:val="0"/>
          <w:i w:val="0"/>
          <w:sz w:val="20"/>
        </w:rPr>
        <w:t>TPC Council</w:t>
      </w:r>
    </w:p>
    <w:p>
      <w:pPr>
        <w:spacing w:after="40"/>
      </w:pPr>
      <w:r>
        <w:rPr>
          <w:rFonts w:ascii="Calibri" w:hAnsi="Calibri"/>
          <w:b/>
          <w:i w:val="0"/>
          <w:sz w:val="20"/>
        </w:rPr>
        <w:t>Activity:</w:t>
      </w:r>
    </w:p>
    <w:p>
      <w:pPr>
        <w:pStyle w:val="ListBullet"/>
        <w:spacing w:after="40"/>
      </w:pPr>
      <w:r>
        <w:rPr>
          <w:rFonts w:ascii="Calibri" w:hAnsi="Calibri"/>
          <w:b w:val="0"/>
          <w:i w:val="0"/>
          <w:sz w:val="20"/>
        </w:rPr>
        <w:t>The TPC Council ensures personal information collected from the public remains confidential to the TPC (cc_rec_start_date, cc_rec_end_date, cr_returning_customer_sk, cr_refunded_cdemo_sk, cr_refunded_hdemo_sk, cr_refunded_addr_sk).</w:t>
      </w:r>
    </w:p>
    <w:p/>
    <w:p>
      <w:pPr>
        <w:spacing w:before="280" w:after="80"/>
      </w:pPr>
      <w:r>
        <w:rPr>
          <w:rFonts w:ascii="Calibri" w:hAnsi="Calibri"/>
          <w:b/>
          <w:i w:val="0"/>
          <w:color w:val="1B3A5C"/>
          <w:sz w:val="26"/>
        </w:rPr>
        <w:t>167. Press Relations</w:t>
      </w:r>
    </w:p>
    <w:p>
      <w:pPr>
        <w:spacing w:after="80"/>
      </w:pPr>
      <w:r>
        <w:rPr>
          <w:rFonts w:ascii="Calibri" w:hAnsi="Calibri"/>
          <w:b/>
          <w:i w:val="0"/>
          <w:sz w:val="20"/>
        </w:rPr>
        <w:t xml:space="preserve">Performed By: </w:t>
      </w:r>
      <w:r>
        <w:rPr>
          <w:rFonts w:ascii="Calibri" w:hAnsi="Calibri"/>
          <w:b w:val="0"/>
          <w:i w:val="0"/>
          <w:sz w:val="20"/>
        </w:rPr>
        <w:t>Spokesperson, Member Companies</w:t>
      </w:r>
    </w:p>
    <w:p>
      <w:pPr>
        <w:spacing w:after="40"/>
      </w:pPr>
      <w:r>
        <w:rPr>
          <w:rFonts w:ascii="Calibri" w:hAnsi="Calibri"/>
          <w:b/>
          <w:i w:val="0"/>
          <w:sz w:val="20"/>
        </w:rPr>
        <w:t>Activity:</w:t>
      </w:r>
    </w:p>
    <w:p>
      <w:pPr>
        <w:pStyle w:val="ListBullet"/>
        <w:spacing w:after="40"/>
      </w:pPr>
      <w:r>
        <w:rPr>
          <w:rFonts w:ascii="Calibri" w:hAnsi="Calibri"/>
          <w:b w:val="0"/>
          <w:i w:val="0"/>
          <w:sz w:val="20"/>
        </w:rPr>
        <w:t>The spokesperson communicates with the press or public on behalf of the TPC (cc_county, cc_state, cc_zip, cc_country).</w:t>
      </w:r>
    </w:p>
    <w:p>
      <w:pPr>
        <w:pStyle w:val="ListBullet"/>
        <w:spacing w:after="40"/>
      </w:pPr>
      <w:r>
        <w:rPr>
          <w:rFonts w:ascii="Calibri" w:hAnsi="Calibri"/>
          <w:b w:val="0"/>
          <w:i w:val="0"/>
          <w:sz w:val="20"/>
        </w:rPr>
        <w:t>Member companies may speak to their customers about their own participation in the TPC (cr_returning_customer_sk).</w:t>
      </w:r>
    </w:p>
    <w:p/>
    <w:p>
      <w:pPr>
        <w:spacing w:before="280" w:after="80"/>
      </w:pPr>
      <w:r>
        <w:rPr>
          <w:rFonts w:ascii="Calibri" w:hAnsi="Calibri"/>
          <w:b/>
          <w:i w:val="0"/>
          <w:color w:val="1B3A5C"/>
          <w:sz w:val="26"/>
        </w:rPr>
        <w:t>168. Press Release Approval</w:t>
      </w:r>
    </w:p>
    <w:p>
      <w:pPr>
        <w:spacing w:after="80"/>
      </w:pPr>
      <w:r>
        <w:rPr>
          <w:rFonts w:ascii="Calibri" w:hAnsi="Calibri"/>
          <w:b/>
          <w:i w:val="0"/>
          <w:sz w:val="20"/>
        </w:rPr>
        <w:t xml:space="preserve">Performed By: </w:t>
      </w:r>
      <w:r>
        <w:rPr>
          <w:rFonts w:ascii="Calibri" w:hAnsi="Calibri"/>
          <w:b w:val="0"/>
          <w:i w:val="0"/>
          <w:sz w:val="20"/>
        </w:rPr>
        <w:t>Council, PRC</w:t>
      </w:r>
    </w:p>
    <w:p>
      <w:pPr>
        <w:spacing w:after="40"/>
      </w:pPr>
      <w:r>
        <w:rPr>
          <w:rFonts w:ascii="Calibri" w:hAnsi="Calibri"/>
          <w:b/>
          <w:i w:val="0"/>
          <w:sz w:val="20"/>
        </w:rPr>
        <w:t>Activity:</w:t>
      </w:r>
    </w:p>
    <w:p>
      <w:pPr>
        <w:pStyle w:val="ListBullet"/>
        <w:spacing w:after="40"/>
      </w:pPr>
      <w:r>
        <w:rPr>
          <w:rFonts w:ascii="Calibri" w:hAnsi="Calibri"/>
          <w:b w:val="0"/>
          <w:i w:val="0"/>
          <w:sz w:val="20"/>
        </w:rPr>
        <w:t>The council approves any TPC press release except for the standard quarterly press release (cc_mkt_id, cc_mkt_class, cc_mkt_desc).</w:t>
      </w:r>
    </w:p>
    <w:p>
      <w:pPr>
        <w:pStyle w:val="ListBullet"/>
        <w:spacing w:after="40"/>
      </w:pPr>
      <w:r>
        <w:rPr>
          <w:rFonts w:ascii="Calibri" w:hAnsi="Calibri"/>
          <w:b w:val="0"/>
          <w:i w:val="0"/>
          <w:sz w:val="20"/>
        </w:rPr>
        <w:t>The PRC is authorized to issue the standard quarterly press release without Council approval.</w:t>
      </w:r>
    </w:p>
    <w:p/>
    <w:p>
      <w:pPr>
        <w:spacing w:before="280" w:after="80"/>
      </w:pPr>
      <w:r>
        <w:rPr>
          <w:rFonts w:ascii="Calibri" w:hAnsi="Calibri"/>
          <w:b/>
          <w:i w:val="0"/>
          <w:color w:val="1B3A5C"/>
          <w:sz w:val="26"/>
        </w:rPr>
        <w:t>169. Website Management</w:t>
      </w:r>
    </w:p>
    <w:p>
      <w:pPr>
        <w:spacing w:after="80"/>
      </w:pPr>
      <w:r>
        <w:rPr>
          <w:rFonts w:ascii="Calibri" w:hAnsi="Calibri"/>
          <w:b/>
          <w:i w:val="0"/>
          <w:sz w:val="20"/>
        </w:rPr>
        <w:t xml:space="preserve">Performed By: </w:t>
      </w:r>
      <w:r>
        <w:rPr>
          <w:rFonts w:ascii="Calibri" w:hAnsi="Calibri"/>
          <w:b w:val="0"/>
          <w:i w:val="0"/>
          <w:sz w:val="20"/>
        </w:rPr>
        <w:t>PRC</w:t>
      </w:r>
    </w:p>
    <w:p>
      <w:pPr>
        <w:spacing w:after="40"/>
      </w:pPr>
      <w:r>
        <w:rPr>
          <w:rFonts w:ascii="Calibri" w:hAnsi="Calibri"/>
          <w:b/>
          <w:i w:val="0"/>
          <w:sz w:val="20"/>
        </w:rPr>
        <w:t>Activity:</w:t>
      </w:r>
    </w:p>
    <w:p>
      <w:pPr>
        <w:pStyle w:val="ListBullet"/>
        <w:spacing w:after="40"/>
      </w:pPr>
      <w:r>
        <w:rPr>
          <w:rFonts w:ascii="Calibri" w:hAnsi="Calibri"/>
          <w:b w:val="0"/>
          <w:i w:val="0"/>
          <w:sz w:val="20"/>
        </w:rPr>
        <w:t>The PRC maintains the design and layout of the TPC website in a manner consistent with the TPC mission and policies (cc_street_number, cc_street_name, cc_street_type, cc_suite_number, cc_city, cc_county, cc_state, cc_zip, cc_country).</w:t>
      </w:r>
    </w:p>
    <w:p>
      <w:pPr>
        <w:pStyle w:val="ListBullet"/>
        <w:spacing w:after="40"/>
      </w:pPr>
      <w:r>
        <w:rPr>
          <w:rFonts w:ascii="Calibri" w:hAnsi="Calibri"/>
          <w:b w:val="0"/>
          <w:i w:val="0"/>
          <w:sz w:val="20"/>
        </w:rPr>
        <w:t>The PRC publishes highlights of technical subcommittee reports on the TPC website and posts them on social media accounts (cp_catalog_page_sk, cr_call_center_sk).</w:t>
      </w:r>
    </w:p>
    <w:p/>
    <w:p>
      <w:pPr>
        <w:spacing w:before="280" w:after="80"/>
      </w:pPr>
      <w:r>
        <w:rPr>
          <w:rFonts w:ascii="Calibri" w:hAnsi="Calibri"/>
          <w:b/>
          <w:i w:val="0"/>
          <w:color w:val="1B3A5C"/>
          <w:sz w:val="26"/>
        </w:rPr>
        <w:t>170. Web Content Management</w:t>
      </w:r>
    </w:p>
    <w:p>
      <w:pPr>
        <w:spacing w:after="80"/>
      </w:pPr>
      <w:r>
        <w:rPr>
          <w:rFonts w:ascii="Calibri" w:hAnsi="Calibri"/>
          <w:b/>
          <w:i w:val="0"/>
          <w:sz w:val="20"/>
        </w:rPr>
        <w:t xml:space="preserve">Performed By: </w:t>
      </w:r>
      <w:r>
        <w:rPr>
          <w:rFonts w:ascii="Calibri" w:hAnsi="Calibri"/>
          <w:b w:val="0"/>
          <w:i w:val="0"/>
          <w:sz w:val="20"/>
        </w:rPr>
        <w:t>Webmaster, Content Creators</w:t>
      </w:r>
    </w:p>
    <w:p>
      <w:pPr>
        <w:spacing w:after="40"/>
      </w:pPr>
      <w:r>
        <w:rPr>
          <w:rFonts w:ascii="Calibri" w:hAnsi="Calibri"/>
          <w:b/>
          <w:i w:val="0"/>
          <w:sz w:val="20"/>
        </w:rPr>
        <w:t>Activity:</w:t>
      </w:r>
    </w:p>
    <w:p>
      <w:pPr>
        <w:pStyle w:val="ListBullet"/>
        <w:spacing w:after="40"/>
      </w:pPr>
      <w:r>
        <w:rPr>
          <w:rFonts w:ascii="Calibri" w:hAnsi="Calibri"/>
          <w:b w:val="0"/>
          <w:i w:val="0"/>
          <w:sz w:val="20"/>
        </w:rPr>
        <w:t>Webmasters ensure content is accessible in generic HTML formats for Google Chrome and Microsoft Edge (call_center).</w:t>
      </w:r>
    </w:p>
    <w:p>
      <w:pPr>
        <w:pStyle w:val="ListBullet"/>
        <w:spacing w:after="40"/>
      </w:pPr>
      <w:r>
        <w:rPr>
          <w:rFonts w:ascii="Calibri" w:hAnsi="Calibri"/>
          <w:b w:val="0"/>
          <w:i w:val="0"/>
          <w:sz w:val="20"/>
        </w:rPr>
        <w:t>Content creators develop and post documents on the TPC's public website in a preferred non-HTML format such as Adobe PDF (Portable Document Format) when necessary (call_center).</w:t>
      </w:r>
    </w:p>
    <w:p/>
    <w:p>
      <w:pPr>
        <w:spacing w:before="280" w:after="80"/>
      </w:pPr>
      <w:r>
        <w:rPr>
          <w:rFonts w:ascii="Calibri" w:hAnsi="Calibri"/>
          <w:b/>
          <w:i w:val="0"/>
          <w:color w:val="1B3A5C"/>
          <w:sz w:val="26"/>
        </w:rPr>
        <w:t>171. Privacy Policy Management</w:t>
      </w:r>
    </w:p>
    <w:p>
      <w:pPr>
        <w:spacing w:after="80"/>
      </w:pPr>
      <w:r>
        <w:rPr>
          <w:rFonts w:ascii="Calibri" w:hAnsi="Calibri"/>
          <w:b/>
          <w:i w:val="0"/>
          <w:sz w:val="20"/>
        </w:rPr>
        <w:t xml:space="preserve">Performed By: </w:t>
      </w:r>
      <w:r>
        <w:rPr>
          <w:rFonts w:ascii="Calibri" w:hAnsi="Calibri"/>
          <w:b w:val="0"/>
          <w:i w:val="0"/>
          <w:sz w:val="20"/>
        </w:rPr>
        <w:t>Privacy Officer, Webmaster</w:t>
      </w:r>
    </w:p>
    <w:p>
      <w:pPr>
        <w:spacing w:after="40"/>
      </w:pPr>
      <w:r>
        <w:rPr>
          <w:rFonts w:ascii="Calibri" w:hAnsi="Calibri"/>
          <w:b/>
          <w:i w:val="0"/>
          <w:sz w:val="20"/>
        </w:rPr>
        <w:t>Activity:</w:t>
      </w:r>
    </w:p>
    <w:p>
      <w:pPr>
        <w:pStyle w:val="ListBullet"/>
        <w:spacing w:after="40"/>
      </w:pPr>
      <w:r>
        <w:rPr>
          <w:rFonts w:ascii="Calibri" w:hAnsi="Calibri"/>
          <w:b w:val="0"/>
          <w:i w:val="0"/>
          <w:sz w:val="20"/>
        </w:rPr>
        <w:t>Privacy Officer maintains and updates the TPC's privacy policy to address questions related to information collection, usage, sharing, unsubscribe, data removal, correction, and update (call_center).</w:t>
      </w:r>
    </w:p>
    <w:p>
      <w:pPr>
        <w:pStyle w:val="ListBullet"/>
        <w:spacing w:after="40"/>
      </w:pPr>
      <w:r>
        <w:rPr>
          <w:rFonts w:ascii="Calibri" w:hAnsi="Calibri"/>
          <w:b w:val="0"/>
          <w:i w:val="0"/>
          <w:sz w:val="20"/>
        </w:rPr>
        <w:t>Webmasters publish the updated privacy policy on the TPC's website for public access (call_center).</w:t>
      </w:r>
    </w:p>
    <w:p/>
    <w:p>
      <w:pPr>
        <w:spacing w:before="280" w:after="80"/>
      </w:pPr>
      <w:r>
        <w:rPr>
          <w:rFonts w:ascii="Calibri" w:hAnsi="Calibri"/>
          <w:b/>
          <w:i w:val="0"/>
          <w:color w:val="1B3A5C"/>
          <w:sz w:val="26"/>
        </w:rPr>
        <w:t>172. User Data Collection</w:t>
      </w:r>
    </w:p>
    <w:p>
      <w:pPr>
        <w:spacing w:after="80"/>
      </w:pPr>
      <w:r>
        <w:rPr>
          <w:rFonts w:ascii="Calibri" w:hAnsi="Calibri"/>
          <w:b/>
          <w:i w:val="0"/>
          <w:sz w:val="20"/>
        </w:rPr>
        <w:t xml:space="preserve">Performed By: </w:t>
      </w:r>
      <w:r>
        <w:rPr>
          <w:rFonts w:ascii="Calibri" w:hAnsi="Calibri"/>
          <w:b w:val="0"/>
          <w:i w:val="0"/>
          <w:sz w:val="20"/>
        </w:rPr>
        <w:t>Users, Privacy Officer</w:t>
      </w:r>
    </w:p>
    <w:p>
      <w:pPr>
        <w:spacing w:after="40"/>
      </w:pPr>
      <w:r>
        <w:rPr>
          <w:rFonts w:ascii="Calibri" w:hAnsi="Calibri"/>
          <w:b/>
          <w:i w:val="0"/>
          <w:sz w:val="20"/>
        </w:rPr>
        <w:t>Activity:</w:t>
      </w:r>
    </w:p>
    <w:p>
      <w:pPr>
        <w:pStyle w:val="ListBullet"/>
        <w:spacing w:after="40"/>
      </w:pPr>
      <w:r>
        <w:rPr>
          <w:rFonts w:ascii="Calibri" w:hAnsi="Calibri"/>
          <w:b w:val="0"/>
          <w:i w:val="0"/>
          <w:sz w:val="20"/>
        </w:rPr>
        <w:t>Users voluntarily provide personal information such as name, fax, telephone number, street address, and email address when interacting with the TPC's site for feedback or report requests (call_center).</w:t>
      </w:r>
    </w:p>
    <w:p/>
    <w:p>
      <w:pPr>
        <w:spacing w:before="280" w:after="80"/>
      </w:pPr>
      <w:r>
        <w:rPr>
          <w:rFonts w:ascii="Calibri" w:hAnsi="Calibri"/>
          <w:b/>
          <w:i w:val="0"/>
          <w:color w:val="1B3A5C"/>
          <w:sz w:val="26"/>
        </w:rPr>
        <w:t>173. User Data Processing and Use</w:t>
      </w:r>
    </w:p>
    <w:p>
      <w:pPr>
        <w:spacing w:after="80"/>
      </w:pPr>
      <w:r>
        <w:rPr>
          <w:rFonts w:ascii="Calibri" w:hAnsi="Calibri"/>
          <w:b/>
          <w:i w:val="0"/>
          <w:sz w:val="20"/>
        </w:rPr>
        <w:t xml:space="preserve">Performed By: </w:t>
      </w:r>
      <w:r>
        <w:rPr>
          <w:rFonts w:ascii="Calibri" w:hAnsi="Calibri"/>
          <w:b w:val="0"/>
          <w:i w:val="0"/>
          <w:sz w:val="20"/>
        </w:rPr>
        <w:t>Privacy Officer, Data Analysts</w:t>
      </w:r>
    </w:p>
    <w:p>
      <w:pPr>
        <w:spacing w:after="40"/>
      </w:pPr>
      <w:r>
        <w:rPr>
          <w:rFonts w:ascii="Calibri" w:hAnsi="Calibri"/>
          <w:b/>
          <w:i w:val="0"/>
          <w:sz w:val="20"/>
        </w:rPr>
        <w:t>Activity:</w:t>
      </w:r>
    </w:p>
    <w:p>
      <w:pPr>
        <w:pStyle w:val="ListBullet"/>
        <w:spacing w:after="40"/>
      </w:pPr>
      <w:r>
        <w:rPr>
          <w:rFonts w:ascii="Calibri" w:hAnsi="Calibri"/>
          <w:b w:val="0"/>
          <w:i w:val="0"/>
          <w:sz w:val="20"/>
        </w:rPr>
        <w:t>Privacy Officer collects, processes, and uses personal information only for providing relevant services to users (call_center).</w:t>
      </w:r>
    </w:p>
    <w:p>
      <w:pPr>
        <w:pStyle w:val="ListBullet"/>
        <w:spacing w:after="40"/>
      </w:pPr>
      <w:r>
        <w:rPr>
          <w:rFonts w:ascii="Calibri" w:hAnsi="Calibri"/>
          <w:b w:val="0"/>
          <w:i w:val="0"/>
          <w:sz w:val="20"/>
        </w:rPr>
        <w:t>Data analysts analyze the collected data for various purposes such as feedback analysis or report generation.</w:t>
      </w:r>
    </w:p>
    <w:p/>
    <w:p>
      <w:pPr>
        <w:spacing w:before="280" w:after="80"/>
      </w:pPr>
      <w:r>
        <w:rPr>
          <w:rFonts w:ascii="Calibri" w:hAnsi="Calibri"/>
          <w:b/>
          <w:i w:val="0"/>
          <w:color w:val="1B3A5C"/>
          <w:sz w:val="26"/>
        </w:rPr>
        <w:t>174. User Data Sharing</w:t>
      </w:r>
    </w:p>
    <w:p>
      <w:pPr>
        <w:spacing w:after="80"/>
      </w:pPr>
      <w:r>
        <w:rPr>
          <w:rFonts w:ascii="Calibri" w:hAnsi="Calibri"/>
          <w:b/>
          <w:i w:val="0"/>
          <w:sz w:val="20"/>
        </w:rPr>
        <w:t xml:space="preserve">Performed By: </w:t>
      </w:r>
      <w:r>
        <w:rPr>
          <w:rFonts w:ascii="Calibri" w:hAnsi="Calibri"/>
          <w:b w:val="0"/>
          <w:i w:val="0"/>
          <w:sz w:val="20"/>
        </w:rPr>
        <w:t>Privacy Officer, Data Analysts</w:t>
      </w:r>
    </w:p>
    <w:p>
      <w:pPr>
        <w:spacing w:after="40"/>
      </w:pPr>
      <w:r>
        <w:rPr>
          <w:rFonts w:ascii="Calibri" w:hAnsi="Calibri"/>
          <w:b/>
          <w:i w:val="0"/>
          <w:sz w:val="20"/>
        </w:rPr>
        <w:t>Activity:</w:t>
      </w:r>
    </w:p>
    <w:p>
      <w:pPr>
        <w:pStyle w:val="ListBullet"/>
        <w:spacing w:after="40"/>
      </w:pPr>
      <w:r>
        <w:rPr>
          <w:rFonts w:ascii="Calibri" w:hAnsi="Calibri"/>
          <w:b w:val="0"/>
          <w:i w:val="0"/>
          <w:sz w:val="20"/>
        </w:rPr>
        <w:t>Privacy Officer shares user data with third parties only with the user's knowledge and approval (call_center).</w:t>
      </w:r>
    </w:p>
    <w:p/>
    <w:p>
      <w:pPr>
        <w:spacing w:before="280" w:after="80"/>
      </w:pPr>
      <w:r>
        <w:rPr>
          <w:rFonts w:ascii="Calibri" w:hAnsi="Calibri"/>
          <w:b/>
          <w:i w:val="0"/>
          <w:color w:val="1B3A5C"/>
          <w:sz w:val="26"/>
        </w:rPr>
        <w:t>175. User Data Access and Modification</w:t>
      </w:r>
    </w:p>
    <w:p>
      <w:pPr>
        <w:spacing w:after="80"/>
      </w:pPr>
      <w:r>
        <w:rPr>
          <w:rFonts w:ascii="Calibri" w:hAnsi="Calibri"/>
          <w:b/>
          <w:i w:val="0"/>
          <w:sz w:val="20"/>
        </w:rPr>
        <w:t xml:space="preserve">Performed By: </w:t>
      </w:r>
      <w:r>
        <w:rPr>
          <w:rFonts w:ascii="Calibri" w:hAnsi="Calibri"/>
          <w:b w:val="0"/>
          <w:i w:val="0"/>
          <w:sz w:val="20"/>
        </w:rPr>
        <w:t>Users, Privacy Officer</w:t>
      </w:r>
    </w:p>
    <w:p>
      <w:pPr>
        <w:spacing w:after="40"/>
      </w:pPr>
      <w:r>
        <w:rPr>
          <w:rFonts w:ascii="Calibri" w:hAnsi="Calibri"/>
          <w:b/>
          <w:i w:val="0"/>
          <w:sz w:val="20"/>
        </w:rPr>
        <w:t>Activity:</w:t>
      </w:r>
    </w:p>
    <w:p>
      <w:pPr>
        <w:pStyle w:val="ListBullet"/>
        <w:spacing w:after="40"/>
      </w:pPr>
      <w:r>
        <w:rPr>
          <w:rFonts w:ascii="Calibri" w:hAnsi="Calibri"/>
          <w:b w:val="0"/>
          <w:i w:val="0"/>
          <w:sz w:val="20"/>
        </w:rPr>
        <w:t>Users can request to review, delete, correct, or update their personal information that they have previously provided (call_center).</w:t>
      </w:r>
    </w:p>
    <w:p>
      <w:pPr>
        <w:pStyle w:val="ListBullet"/>
        <w:spacing w:after="40"/>
      </w:pPr>
      <w:r>
        <w:rPr>
          <w:rFonts w:ascii="Calibri" w:hAnsi="Calibri"/>
          <w:b w:val="0"/>
          <w:i w:val="0"/>
          <w:sz w:val="20"/>
        </w:rPr>
        <w:t>Privacy Officer assists users in accessing and modifying their personal data as requested.</w:t>
      </w:r>
    </w:p>
    <w:p/>
    <w:p>
      <w:pPr>
        <w:spacing w:before="280" w:after="80"/>
      </w:pPr>
      <w:r>
        <w:rPr>
          <w:rFonts w:ascii="Calibri" w:hAnsi="Calibri"/>
          <w:b/>
          <w:i w:val="0"/>
          <w:color w:val="1B3A5C"/>
          <w:sz w:val="26"/>
        </w:rPr>
        <w:t>176. User Data Removal</w:t>
      </w:r>
    </w:p>
    <w:p>
      <w:pPr>
        <w:spacing w:after="80"/>
      </w:pPr>
      <w:r>
        <w:rPr>
          <w:rFonts w:ascii="Calibri" w:hAnsi="Calibri"/>
          <w:b/>
          <w:i w:val="0"/>
          <w:sz w:val="20"/>
        </w:rPr>
        <w:t xml:space="preserve">Performed By: </w:t>
      </w:r>
      <w:r>
        <w:rPr>
          <w:rFonts w:ascii="Calibri" w:hAnsi="Calibri"/>
          <w:b w:val="0"/>
          <w:i w:val="0"/>
          <w:sz w:val="20"/>
        </w:rPr>
        <w:t>Privacy Officer</w:t>
      </w:r>
    </w:p>
    <w:p>
      <w:pPr>
        <w:spacing w:after="40"/>
      </w:pPr>
      <w:r>
        <w:rPr>
          <w:rFonts w:ascii="Calibri" w:hAnsi="Calibri"/>
          <w:b/>
          <w:i w:val="0"/>
          <w:sz w:val="20"/>
        </w:rPr>
        <w:t>Activity:</w:t>
      </w:r>
    </w:p>
    <w:p>
      <w:pPr>
        <w:pStyle w:val="ListBullet"/>
        <w:spacing w:after="40"/>
      </w:pPr>
      <w:r>
        <w:rPr>
          <w:rFonts w:ascii="Calibri" w:hAnsi="Calibri"/>
          <w:b w:val="0"/>
          <w:i w:val="0"/>
          <w:sz w:val="20"/>
        </w:rPr>
        <w:t>Upon user request, Privacy Officer deletes or deactivates the user's name from the TPC's database (call_center).</w:t>
      </w:r>
    </w:p>
    <w:p/>
    <w:p>
      <w:pPr>
        <w:spacing w:before="280" w:after="80"/>
      </w:pPr>
      <w:r>
        <w:rPr>
          <w:rFonts w:ascii="Calibri" w:hAnsi="Calibri"/>
          <w:b/>
          <w:i w:val="0"/>
          <w:color w:val="1B3A5C"/>
          <w:sz w:val="26"/>
        </w:rPr>
        <w:t>177. User Support and Inquiry Handling</w:t>
      </w:r>
    </w:p>
    <w:p>
      <w:pPr>
        <w:spacing w:after="80"/>
      </w:pPr>
      <w:r>
        <w:rPr>
          <w:rFonts w:ascii="Calibri" w:hAnsi="Calibri"/>
          <w:b/>
          <w:i w:val="0"/>
          <w:sz w:val="20"/>
        </w:rPr>
        <w:t xml:space="preserve">Performed By: </w:t>
      </w:r>
      <w:r>
        <w:rPr>
          <w:rFonts w:ascii="Calibri" w:hAnsi="Calibri"/>
          <w:b w:val="0"/>
          <w:i w:val="0"/>
          <w:sz w:val="20"/>
        </w:rPr>
        <w:t>Customer Support, Privacy Officer</w:t>
      </w:r>
    </w:p>
    <w:p>
      <w:pPr>
        <w:spacing w:after="40"/>
      </w:pPr>
      <w:r>
        <w:rPr>
          <w:rFonts w:ascii="Calibri" w:hAnsi="Calibri"/>
          <w:b/>
          <w:i w:val="0"/>
          <w:sz w:val="20"/>
        </w:rPr>
        <w:t>Activity:</w:t>
      </w:r>
    </w:p>
    <w:p>
      <w:pPr>
        <w:pStyle w:val="ListBullet"/>
        <w:spacing w:after="40"/>
      </w:pPr>
      <w:r>
        <w:rPr>
          <w:rFonts w:ascii="Calibri" w:hAnsi="Calibri"/>
          <w:b w:val="0"/>
          <w:i w:val="0"/>
          <w:sz w:val="20"/>
        </w:rPr>
        <w:t>Users can contact customer support for assistance with various issues related to the TPC's site or services (call_center).</w:t>
      </w:r>
    </w:p>
    <w:p>
      <w:pPr>
        <w:pStyle w:val="ListBullet"/>
        <w:spacing w:after="40"/>
      </w:pPr>
      <w:r>
        <w:rPr>
          <w:rFonts w:ascii="Calibri" w:hAnsi="Calibri"/>
          <w:b w:val="0"/>
          <w:i w:val="0"/>
          <w:sz w:val="20"/>
        </w:rPr>
        <w:t>Privacy Officer addresses concerns regarding the collecting and/or use of personal information or privacy policy inquiries (call_center).</w:t>
      </w:r>
    </w:p>
    <w:p/>
    <w:p>
      <w:pPr>
        <w:spacing w:before="280" w:after="80"/>
      </w:pPr>
      <w:r>
        <w:rPr>
          <w:rFonts w:ascii="Calibri" w:hAnsi="Calibri"/>
          <w:b/>
          <w:i w:val="0"/>
          <w:color w:val="1B3A5C"/>
          <w:sz w:val="26"/>
        </w:rPr>
        <w:t>178. Call Center Facility Setup</w:t>
      </w:r>
    </w:p>
    <w:p>
      <w:pPr>
        <w:spacing w:after="80"/>
      </w:pPr>
      <w:r>
        <w:rPr>
          <w:rFonts w:ascii="Calibri" w:hAnsi="Calibri"/>
          <w:b/>
          <w:i w:val="0"/>
          <w:sz w:val="20"/>
        </w:rPr>
        <w:t xml:space="preserve">Performed By: </w:t>
      </w:r>
      <w:r>
        <w:rPr>
          <w:rFonts w:ascii="Calibri" w:hAnsi="Calibri"/>
          <w:b w:val="0"/>
          <w:i w:val="0"/>
          <w:sz w:val="20"/>
        </w:rPr>
        <w:t>Warehouse Staff, IT Support</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set up the physical call center facilities by arranging furniture, equipment, and signage according to the specified layout. (cc_street_number, cc_street_name, cc_suite_number)</w:t>
      </w:r>
    </w:p>
    <w:p>
      <w:pPr>
        <w:pStyle w:val="ListBullet"/>
        <w:spacing w:after="40"/>
      </w:pPr>
      <w:r>
        <w:rPr>
          <w:rFonts w:ascii="Calibri" w:hAnsi="Calibri"/>
          <w:b w:val="0"/>
          <w:i w:val="0"/>
          <w:sz w:val="20"/>
        </w:rPr>
        <w:t>IT support configures and installs necessary technology infrastructure, including phones, computers, and network connections. (Not specified in the database schema)</w:t>
      </w:r>
    </w:p>
    <w:p/>
    <w:p>
      <w:pPr>
        <w:spacing w:before="280" w:after="80"/>
      </w:pPr>
      <w:r>
        <w:rPr>
          <w:rFonts w:ascii="Calibri" w:hAnsi="Calibri"/>
          <w:b/>
          <w:i w:val="0"/>
          <w:color w:val="1B3A5C"/>
          <w:sz w:val="26"/>
        </w:rPr>
        <w:t>179. Call Center Operations Planning</w:t>
      </w:r>
    </w:p>
    <w:p>
      <w:pPr>
        <w:spacing w:after="80"/>
      </w:pPr>
      <w:r>
        <w:rPr>
          <w:rFonts w:ascii="Calibri" w:hAnsi="Calibri"/>
          <w:b/>
          <w:i w:val="0"/>
          <w:sz w:val="20"/>
        </w:rPr>
        <w:t xml:space="preserve">Performed By: </w:t>
      </w:r>
      <w:r>
        <w:rPr>
          <w:rFonts w:ascii="Calibri" w:hAnsi="Calibri"/>
          <w:b w:val="0"/>
          <w:i w:val="0"/>
          <w:sz w:val="20"/>
        </w:rPr>
        <w:t>Call Center Managers, Purchasing Teams</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establish operational schedules for each call center, including opening and closing hours. (cc_hours)</w:t>
      </w:r>
    </w:p>
    <w:p>
      <w:pPr>
        <w:pStyle w:val="ListBullet"/>
        <w:spacing w:after="40"/>
      </w:pPr>
      <w:r>
        <w:rPr>
          <w:rFonts w:ascii="Calibri" w:hAnsi="Calibri"/>
          <w:b w:val="0"/>
          <w:i w:val="0"/>
          <w:sz w:val="20"/>
        </w:rPr>
        <w:t>Purchasing teams procure necessary supplies and equipment to maintain the smooth running of the call centers. (Not specified in the database schema)</w:t>
      </w:r>
    </w:p>
    <w:p/>
    <w:p>
      <w:pPr>
        <w:spacing w:before="280" w:after="80"/>
      </w:pPr>
      <w:r>
        <w:rPr>
          <w:rFonts w:ascii="Calibri" w:hAnsi="Calibri"/>
          <w:b/>
          <w:i w:val="0"/>
          <w:color w:val="1B3A5C"/>
          <w:sz w:val="26"/>
        </w:rPr>
        <w:t>180. Customer Service Delivery</w:t>
      </w:r>
    </w:p>
    <w:p>
      <w:pPr>
        <w:spacing w:after="80"/>
      </w:pPr>
      <w:r>
        <w:rPr>
          <w:rFonts w:ascii="Calibri" w:hAnsi="Calibri"/>
          <w:b/>
          <w:i w:val="0"/>
          <w:sz w:val="20"/>
        </w:rPr>
        <w:t xml:space="preserve">Performed By: </w:t>
      </w:r>
      <w:r>
        <w:rPr>
          <w:rFonts w:ascii="Calibri" w:hAnsi="Calibri"/>
          <w:b w:val="0"/>
          <w:i w:val="0"/>
          <w:sz w:val="20"/>
        </w:rPr>
        <w:t>Call Center Employees</w:t>
      </w:r>
    </w:p>
    <w:p>
      <w:pPr>
        <w:spacing w:after="40"/>
      </w:pPr>
      <w:r>
        <w:rPr>
          <w:rFonts w:ascii="Calibri" w:hAnsi="Calibri"/>
          <w:b/>
          <w:i w:val="0"/>
          <w:sz w:val="20"/>
        </w:rPr>
        <w:t>Activity:</w:t>
      </w:r>
    </w:p>
    <w:p>
      <w:pPr>
        <w:pStyle w:val="ListBullet"/>
        <w:spacing w:after="40"/>
      </w:pPr>
      <w:r>
        <w:rPr>
          <w:rFonts w:ascii="Calibri" w:hAnsi="Calibri"/>
          <w:b w:val="0"/>
          <w:i w:val="0"/>
          <w:sz w:val="20"/>
        </w:rPr>
        <w:t>Call center employees answer customer inquiries, resolve issues, and provide product information during active call center hours. (Not specified in the database schema)</w:t>
      </w:r>
    </w:p>
    <w:p/>
    <w:p>
      <w:pPr>
        <w:spacing w:before="280" w:after="80"/>
      </w:pPr>
      <w:r>
        <w:rPr>
          <w:rFonts w:ascii="Calibri" w:hAnsi="Calibri"/>
          <w:b/>
          <w:i w:val="0"/>
          <w:color w:val="1B3A5C"/>
          <w:sz w:val="26"/>
        </w:rPr>
        <w:t>181. Policy Compliance Monitoring</w:t>
      </w:r>
    </w:p>
    <w:p>
      <w:pPr>
        <w:spacing w:after="80"/>
      </w:pPr>
      <w:r>
        <w:rPr>
          <w:rFonts w:ascii="Calibri" w:hAnsi="Calibri"/>
          <w:b/>
          <w:i w:val="0"/>
          <w:sz w:val="20"/>
        </w:rPr>
        <w:t xml:space="preserve">Performed By: </w:t>
      </w:r>
      <w:r>
        <w:rPr>
          <w:rFonts w:ascii="Calibri" w:hAnsi="Calibri"/>
          <w:b w:val="0"/>
          <w:i w:val="0"/>
          <w:sz w:val="20"/>
        </w:rPr>
        <w:t>Council Members, TPC Administration</w:t>
      </w:r>
    </w:p>
    <w:p>
      <w:pPr>
        <w:spacing w:after="40"/>
      </w:pPr>
      <w:r>
        <w:rPr>
          <w:rFonts w:ascii="Calibri" w:hAnsi="Calibri"/>
          <w:b/>
          <w:i w:val="0"/>
          <w:sz w:val="20"/>
        </w:rPr>
        <w:t>Activity:</w:t>
      </w:r>
    </w:p>
    <w:p>
      <w:pPr>
        <w:pStyle w:val="ListBullet"/>
        <w:spacing w:after="40"/>
      </w:pPr>
      <w:r>
        <w:rPr>
          <w:rFonts w:ascii="Calibri" w:hAnsi="Calibri"/>
          <w:b w:val="0"/>
          <w:i w:val="0"/>
          <w:sz w:val="20"/>
        </w:rPr>
        <w:t>Review claims to ensure they adhere to TPC Policies (Policies_v6.19.pdf).</w:t>
      </w:r>
    </w:p>
    <w:p>
      <w:pPr>
        <w:pStyle w:val="ListBullet"/>
        <w:spacing w:after="40"/>
      </w:pPr>
      <w:r>
        <w:rPr>
          <w:rFonts w:ascii="Calibri" w:hAnsi="Calibri"/>
          <w:b w:val="0"/>
          <w:i w:val="0"/>
          <w:sz w:val="20"/>
        </w:rPr>
        <w:t>Investigate alleged policy violations and take appropriate response measures if necessary (TPC Policies, Revision 6.19).</w:t>
      </w:r>
    </w:p>
    <w:p/>
    <w:p>
      <w:pPr>
        <w:spacing w:before="280" w:after="80"/>
      </w:pPr>
      <w:r>
        <w:rPr>
          <w:rFonts w:ascii="Calibri" w:hAnsi="Calibri"/>
          <w:b/>
          <w:i w:val="0"/>
          <w:color w:val="1B3A5C"/>
          <w:sz w:val="26"/>
        </w:rPr>
        <w:t>182. Call Center Facility Management</w:t>
      </w:r>
    </w:p>
    <w:p>
      <w:pPr>
        <w:spacing w:after="80"/>
      </w:pPr>
      <w:r>
        <w:rPr>
          <w:rFonts w:ascii="Calibri" w:hAnsi="Calibri"/>
          <w:b/>
          <w:i w:val="0"/>
          <w:sz w:val="20"/>
        </w:rPr>
        <w:t xml:space="preserve">Performed By: </w:t>
      </w:r>
      <w:r>
        <w:rPr>
          <w:rFonts w:ascii="Calibri" w:hAnsi="Calibri"/>
          <w:b w:val="0"/>
          <w:i w:val="0"/>
          <w:sz w:val="20"/>
        </w:rPr>
        <w:t>Call Center Manager,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oversee the maintenance and upkeep of call center facilities (cc_sq_ft, cc_hours).</w:t>
      </w:r>
    </w:p>
    <w:p>
      <w:pPr>
        <w:pStyle w:val="ListBullet"/>
        <w:spacing w:after="40"/>
      </w:pPr>
      <w:r>
        <w:rPr>
          <w:rFonts w:ascii="Calibri" w:hAnsi="Calibri"/>
          <w:b w:val="0"/>
          <w:i w:val="0"/>
          <w:sz w:val="20"/>
        </w:rPr>
        <w:t>Warehouse staff track inventory for office supplies and equipment (cc_street_number, cc_city, cc_county, cc_state, cc_zip).</w:t>
      </w:r>
    </w:p>
    <w:p/>
    <w:p>
      <w:pPr>
        <w:spacing w:before="280" w:after="80"/>
      </w:pPr>
      <w:r>
        <w:rPr>
          <w:rFonts w:ascii="Calibri" w:hAnsi="Calibri"/>
          <w:b/>
          <w:i w:val="0"/>
          <w:color w:val="1B3A5C"/>
          <w:sz w:val="26"/>
        </w:rPr>
        <w:t>183. Policy Challenge and Review</w:t>
      </w:r>
    </w:p>
    <w:p>
      <w:pPr>
        <w:spacing w:after="80"/>
      </w:pPr>
      <w:r>
        <w:rPr>
          <w:rFonts w:ascii="Calibri" w:hAnsi="Calibri"/>
          <w:b/>
          <w:i w:val="0"/>
          <w:sz w:val="20"/>
        </w:rPr>
        <w:t xml:space="preserve">Performed By: </w:t>
      </w:r>
      <w:r>
        <w:rPr>
          <w:rFonts w:ascii="Calibri" w:hAnsi="Calibri"/>
          <w:b w:val="0"/>
          <w:i w:val="0"/>
          <w:sz w:val="20"/>
        </w:rPr>
        <w:t>Administrator, Council Members</w:t>
      </w:r>
    </w:p>
    <w:p>
      <w:pPr>
        <w:spacing w:after="40"/>
      </w:pPr>
      <w:r>
        <w:rPr>
          <w:rFonts w:ascii="Calibri" w:hAnsi="Calibri"/>
          <w:b/>
          <w:i w:val="0"/>
          <w:sz w:val="20"/>
        </w:rPr>
        <w:t>Activity:</w:t>
      </w:r>
    </w:p>
    <w:p>
      <w:pPr>
        <w:pStyle w:val="ListBullet"/>
        <w:spacing w:after="40"/>
      </w:pPr>
      <w:r>
        <w:rPr>
          <w:rFonts w:ascii="Calibri" w:hAnsi="Calibri"/>
          <w:b w:val="0"/>
          <w:i w:val="0"/>
          <w:sz w:val="20"/>
        </w:rPr>
        <w:t>Administrators initiate policy challenges by sending notices to the challengee and relevant parties (not specified in database schema).</w:t>
      </w:r>
    </w:p>
    <w:p>
      <w:pPr>
        <w:pStyle w:val="ListBullet"/>
        <w:spacing w:after="40"/>
      </w:pPr>
      <w:r>
        <w:rPr>
          <w:rFonts w:ascii="Calibri" w:hAnsi="Calibri"/>
          <w:b w:val="0"/>
          <w:i w:val="0"/>
          <w:sz w:val="20"/>
        </w:rPr>
        <w:t>Council members review policy challenges, determine violations, and make recommendations to the Council (not specified in database schema).</w:t>
      </w:r>
    </w:p>
    <w:p/>
    <w:p>
      <w:pPr>
        <w:spacing w:before="280" w:after="80"/>
      </w:pPr>
      <w:r>
        <w:rPr>
          <w:rFonts w:ascii="Calibri" w:hAnsi="Calibri"/>
          <w:b/>
          <w:i w:val="0"/>
          <w:color w:val="1B3A5C"/>
          <w:sz w:val="26"/>
        </w:rPr>
        <w:t>184. Catalog Page Maintenance</w:t>
      </w:r>
    </w:p>
    <w:p>
      <w:pPr>
        <w:spacing w:after="80"/>
      </w:pPr>
      <w:r>
        <w:rPr>
          <w:rFonts w:ascii="Calibri" w:hAnsi="Calibri"/>
          <w:b/>
          <w:i w:val="0"/>
          <w:sz w:val="20"/>
        </w:rPr>
        <w:t xml:space="preserve">Performed By: </w:t>
      </w:r>
      <w:r>
        <w:rPr>
          <w:rFonts w:ascii="Calibri" w:hAnsi="Calibri"/>
          <w:b w:val="0"/>
          <w:i w:val="0"/>
          <w:sz w:val="20"/>
        </w:rPr>
        <w:t>Marketing Teams, Web Developers</w:t>
      </w:r>
    </w:p>
    <w:p>
      <w:pPr>
        <w:spacing w:after="40"/>
      </w:pPr>
      <w:r>
        <w:rPr>
          <w:rFonts w:ascii="Calibri" w:hAnsi="Calibri"/>
          <w:b/>
          <w:i w:val="0"/>
          <w:sz w:val="20"/>
        </w:rPr>
        <w:t>Activity:</w:t>
      </w:r>
    </w:p>
    <w:p>
      <w:pPr>
        <w:pStyle w:val="ListBullet"/>
        <w:spacing w:after="40"/>
      </w:pPr>
      <w:r>
        <w:rPr>
          <w:rFonts w:ascii="Calibri" w:hAnsi="Calibri"/>
          <w:b w:val="0"/>
          <w:i w:val="0"/>
          <w:sz w:val="20"/>
        </w:rPr>
        <w:t>Marketing teams update catalog pages with new products or promotions, while web developers ensure the website's layout and functionality remain optimal. (cp_catalog_page_sk)</w:t>
      </w:r>
    </w:p>
    <w:p/>
    <w:p>
      <w:pPr>
        <w:spacing w:before="280" w:after="80"/>
      </w:pPr>
      <w:r>
        <w:rPr>
          <w:rFonts w:ascii="Calibri" w:hAnsi="Calibri"/>
          <w:b/>
          <w:i w:val="0"/>
          <w:color w:val="1B3A5C"/>
          <w:sz w:val="26"/>
        </w:rPr>
        <w:t>185. Policy Enforcement</w:t>
      </w:r>
    </w:p>
    <w:p>
      <w:pPr>
        <w:spacing w:after="80"/>
      </w:pPr>
      <w:r>
        <w:rPr>
          <w:rFonts w:ascii="Calibri" w:hAnsi="Calibri"/>
          <w:b/>
          <w:i w:val="0"/>
          <w:sz w:val="20"/>
        </w:rPr>
        <w:t xml:space="preserve">Performed By: </w:t>
      </w:r>
      <w:r>
        <w:rPr>
          <w:rFonts w:ascii="Calibri" w:hAnsi="Calibri"/>
          <w:b w:val="0"/>
          <w:i w:val="0"/>
          <w:sz w:val="20"/>
        </w:rPr>
        <w:t>TPC Council Members,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TPC Council members review policy violations and categorize them based on severity. (8.4.1.6 Violation Severity)</w:t>
      </w:r>
    </w:p>
    <w:p>
      <w:pPr>
        <w:pStyle w:val="ListBullet"/>
        <w:spacing w:after="40"/>
      </w:pPr>
      <w:r>
        <w:rPr>
          <w:rFonts w:ascii="Calibri" w:hAnsi="Calibri"/>
          <w:b w:val="0"/>
          <w:i w:val="0"/>
          <w:sz w:val="20"/>
        </w:rPr>
        <w:t>The administrator takes appropriate response measures in accordance with the violation level. (8.4.3 Response Phase)</w:t>
      </w:r>
    </w:p>
    <w:p/>
    <w:p>
      <w:pPr>
        <w:spacing w:before="280" w:after="80"/>
      </w:pPr>
      <w:r>
        <w:rPr>
          <w:rFonts w:ascii="Calibri" w:hAnsi="Calibri"/>
          <w:b/>
          <w:i w:val="0"/>
          <w:color w:val="1B3A5C"/>
          <w:sz w:val="26"/>
        </w:rPr>
        <w:t>186. Auditor Certification</w:t>
      </w:r>
    </w:p>
    <w:p>
      <w:pPr>
        <w:spacing w:after="80"/>
      </w:pPr>
      <w:r>
        <w:rPr>
          <w:rFonts w:ascii="Calibri" w:hAnsi="Calibri"/>
          <w:b/>
          <w:i w:val="0"/>
          <w:sz w:val="20"/>
        </w:rPr>
        <w:t xml:space="preserve">Performed By: </w:t>
      </w:r>
      <w:r>
        <w:rPr>
          <w:rFonts w:ascii="Calibri" w:hAnsi="Calibri"/>
          <w:b w:val="0"/>
          <w:i w:val="0"/>
          <w:sz w:val="20"/>
        </w:rPr>
        <w:t>TPC Council, Prospective Candidates</w:t>
      </w:r>
    </w:p>
    <w:p>
      <w:pPr>
        <w:spacing w:after="40"/>
      </w:pPr>
      <w:r>
        <w:rPr>
          <w:rFonts w:ascii="Calibri" w:hAnsi="Calibri"/>
          <w:b/>
          <w:i w:val="0"/>
          <w:sz w:val="20"/>
        </w:rPr>
        <w:t>Activity:</w:t>
      </w:r>
    </w:p>
    <w:p>
      <w:pPr>
        <w:pStyle w:val="ListBullet"/>
        <w:spacing w:after="40"/>
      </w:pPr>
      <w:r>
        <w:rPr>
          <w:rFonts w:ascii="Calibri" w:hAnsi="Calibri"/>
          <w:b w:val="0"/>
          <w:i w:val="0"/>
          <w:sz w:val="20"/>
        </w:rPr>
        <w:t>Prospective candidates apply to become apprentice auditors by submitting their background information, familiarity with benchmarking, and desired benchmarks for certification.</w:t>
      </w:r>
    </w:p>
    <w:p>
      <w:pPr>
        <w:pStyle w:val="ListBullet"/>
        <w:spacing w:after="40"/>
      </w:pPr>
      <w:r>
        <w:rPr>
          <w:rFonts w:ascii="Calibri" w:hAnsi="Calibri"/>
          <w:b w:val="0"/>
          <w:i w:val="0"/>
          <w:sz w:val="20"/>
        </w:rPr>
        <w:t>The TPC Council reviews the applications and decides whether to accept or reject the candidates based on their qualifications and the number of existing Auditors.</w:t>
      </w:r>
    </w:p>
    <w:p/>
    <w:p>
      <w:pPr>
        <w:spacing w:before="280" w:after="80"/>
      </w:pPr>
      <w:r>
        <w:rPr>
          <w:rFonts w:ascii="Calibri" w:hAnsi="Calibri"/>
          <w:b/>
          <w:i w:val="0"/>
          <w:color w:val="1B3A5C"/>
          <w:sz w:val="26"/>
        </w:rPr>
        <w:t>187. Auditor Candidate Examination Management</w:t>
      </w:r>
    </w:p>
    <w:p>
      <w:pPr>
        <w:spacing w:after="80"/>
      </w:pPr>
      <w:r>
        <w:rPr>
          <w:rFonts w:ascii="Calibri" w:hAnsi="Calibri"/>
          <w:b/>
          <w:i w:val="0"/>
          <w:sz w:val="20"/>
        </w:rPr>
        <w:t xml:space="preserve">Performed By: </w:t>
      </w:r>
      <w:r>
        <w:rPr>
          <w:rFonts w:ascii="Calibri" w:hAnsi="Calibri"/>
          <w:b w:val="0"/>
          <w:i w:val="0"/>
          <w:sz w:val="20"/>
        </w:rPr>
        <w:t>TPC Administrator, Benchmark Subcommittee</w:t>
      </w:r>
    </w:p>
    <w:p>
      <w:pPr>
        <w:spacing w:after="40"/>
      </w:pPr>
      <w:r>
        <w:rPr>
          <w:rFonts w:ascii="Calibri" w:hAnsi="Calibri"/>
          <w:b/>
          <w:i w:val="0"/>
          <w:sz w:val="20"/>
        </w:rPr>
        <w:t>Activity:</w:t>
      </w:r>
    </w:p>
    <w:p>
      <w:pPr>
        <w:pStyle w:val="ListBullet"/>
        <w:spacing w:after="40"/>
      </w:pPr>
      <w:r>
        <w:rPr>
          <w:rFonts w:ascii="Calibri" w:hAnsi="Calibri"/>
          <w:b w:val="0"/>
          <w:i w:val="0"/>
          <w:sz w:val="20"/>
        </w:rPr>
        <w:t>The TPC Administrator selects questions for the auditor candidate exam from the set maintained by the Benchmark Subcommittee (Policies § 4.1.8.1).</w:t>
      </w:r>
    </w:p>
    <w:p>
      <w:pPr>
        <w:pStyle w:val="ListBullet"/>
        <w:spacing w:after="40"/>
      </w:pPr>
      <w:r>
        <w:rPr>
          <w:rFonts w:ascii="Calibri" w:hAnsi="Calibri"/>
          <w:b w:val="0"/>
          <w:i w:val="0"/>
          <w:sz w:val="20"/>
        </w:rPr>
        <w:t>The SC reviews the exam results and determines if a re-test is necessary (9.3.2.2).</w:t>
      </w:r>
    </w:p>
    <w:p>
      <w:pPr>
        <w:pStyle w:val="ListBullet"/>
        <w:spacing w:after="40"/>
      </w:pPr>
      <w:r>
        <w:rPr>
          <w:rFonts w:ascii="Calibri" w:hAnsi="Calibri"/>
          <w:b w:val="0"/>
          <w:i w:val="0"/>
          <w:sz w:val="20"/>
        </w:rPr>
        <w:t>The TPC Administrator notifies candidates of their exam results and next steps (9.3.2.2, 9.3.3.2).</w:t>
      </w:r>
    </w:p>
    <w:p/>
    <w:p>
      <w:pPr>
        <w:spacing w:before="280" w:after="80"/>
      </w:pPr>
      <w:r>
        <w:rPr>
          <w:rFonts w:ascii="Calibri" w:hAnsi="Calibri"/>
          <w:b/>
          <w:i w:val="0"/>
          <w:color w:val="1B3A5C"/>
          <w:sz w:val="26"/>
        </w:rPr>
        <w:t>188. Apprenticeship Management</w:t>
      </w:r>
    </w:p>
    <w:p>
      <w:pPr>
        <w:spacing w:after="80"/>
      </w:pPr>
      <w:r>
        <w:rPr>
          <w:rFonts w:ascii="Calibri" w:hAnsi="Calibri"/>
          <w:b/>
          <w:i w:val="0"/>
          <w:sz w:val="20"/>
        </w:rPr>
        <w:t xml:space="preserve">Performed By: </w:t>
      </w:r>
      <w:r>
        <w:rPr>
          <w:rFonts w:ascii="Calibri" w:hAnsi="Calibri"/>
          <w:b w:val="0"/>
          <w:i w:val="0"/>
          <w:sz w:val="20"/>
        </w:rPr>
        <w:t>SC, Auditors</w:t>
      </w:r>
    </w:p>
    <w:p>
      <w:pPr>
        <w:spacing w:after="40"/>
      </w:pPr>
      <w:r>
        <w:rPr>
          <w:rFonts w:ascii="Calibri" w:hAnsi="Calibri"/>
          <w:b/>
          <w:i w:val="0"/>
          <w:sz w:val="20"/>
        </w:rPr>
        <w:t>Activity:</w:t>
      </w:r>
    </w:p>
    <w:p>
      <w:pPr>
        <w:pStyle w:val="ListBullet"/>
        <w:spacing w:after="40"/>
      </w:pPr>
      <w:r>
        <w:rPr>
          <w:rFonts w:ascii="Calibri" w:hAnsi="Calibri"/>
          <w:b w:val="0"/>
          <w:i w:val="0"/>
          <w:sz w:val="20"/>
        </w:rPr>
        <w:t>The SC determines if an audit internship is necessary for the apprentice auditor (9.3.3.1).</w:t>
      </w:r>
    </w:p>
    <w:p>
      <w:pPr>
        <w:pStyle w:val="ListBullet"/>
        <w:spacing w:after="40"/>
      </w:pPr>
      <w:r>
        <w:rPr>
          <w:rFonts w:ascii="Calibri" w:hAnsi="Calibri"/>
          <w:b w:val="0"/>
          <w:i w:val="0"/>
          <w:sz w:val="20"/>
        </w:rPr>
        <w:t>An Auditor provides hands-on experience to the apprentice auditor (9.3.3.1).</w:t>
      </w:r>
    </w:p>
    <w:p>
      <w:pPr>
        <w:pStyle w:val="ListBullet"/>
        <w:spacing w:after="40"/>
      </w:pPr>
      <w:r>
        <w:rPr>
          <w:rFonts w:ascii="Calibri" w:hAnsi="Calibri"/>
          <w:b w:val="0"/>
          <w:i w:val="0"/>
          <w:sz w:val="20"/>
        </w:rPr>
        <w:t>The Auditor submits a written endorsement of the apprentice auditor to the SC (9.3.3.2).</w:t>
      </w:r>
    </w:p>
    <w:p/>
    <w:p>
      <w:pPr>
        <w:spacing w:before="280" w:after="80"/>
      </w:pPr>
      <w:r>
        <w:rPr>
          <w:rFonts w:ascii="Calibri" w:hAnsi="Calibri"/>
          <w:b/>
          <w:i w:val="0"/>
          <w:color w:val="1B3A5C"/>
          <w:sz w:val="26"/>
        </w:rPr>
        <w:t>189. Certification Process</w:t>
      </w:r>
    </w:p>
    <w:p>
      <w:pPr>
        <w:spacing w:after="80"/>
      </w:pPr>
      <w:r>
        <w:rPr>
          <w:rFonts w:ascii="Calibri" w:hAnsi="Calibri"/>
          <w:b/>
          <w:i w:val="0"/>
          <w:sz w:val="20"/>
        </w:rPr>
        <w:t xml:space="preserve">Performed By: </w:t>
      </w:r>
      <w:r>
        <w:rPr>
          <w:rFonts w:ascii="Calibri" w:hAnsi="Calibri"/>
          <w:b w:val="0"/>
          <w:i w:val="0"/>
          <w:sz w:val="20"/>
        </w:rPr>
        <w:t>Auditor Certification Board, SC</w:t>
      </w:r>
    </w:p>
    <w:p>
      <w:pPr>
        <w:spacing w:after="40"/>
      </w:pPr>
      <w:r>
        <w:rPr>
          <w:rFonts w:ascii="Calibri" w:hAnsi="Calibri"/>
          <w:b/>
          <w:i w:val="0"/>
          <w:sz w:val="20"/>
        </w:rPr>
        <w:t>Activity:</w:t>
      </w:r>
    </w:p>
    <w:p>
      <w:pPr>
        <w:pStyle w:val="ListBullet"/>
        <w:spacing w:after="40"/>
      </w:pPr>
      <w:r>
        <w:rPr>
          <w:rFonts w:ascii="Calibri" w:hAnsi="Calibri"/>
          <w:b w:val="0"/>
          <w:i w:val="0"/>
          <w:sz w:val="20"/>
        </w:rPr>
        <w:t>The ACB reviews the candidate’s credentials and makes a recommendation to the SC (9.3.4.1).</w:t>
      </w:r>
    </w:p>
    <w:p>
      <w:pPr>
        <w:pStyle w:val="ListBullet"/>
        <w:spacing w:after="40"/>
      </w:pPr>
      <w:r>
        <w:rPr>
          <w:rFonts w:ascii="Calibri" w:hAnsi="Calibri"/>
          <w:b w:val="0"/>
          <w:i w:val="0"/>
          <w:sz w:val="20"/>
        </w:rPr>
        <w:t>The ACB schedules an individual interview with each candidate (9.3.4.1).</w:t>
      </w:r>
    </w:p>
    <w:p>
      <w:pPr>
        <w:pStyle w:val="ListBullet"/>
        <w:spacing w:after="40"/>
      </w:pPr>
      <w:r>
        <w:rPr>
          <w:rFonts w:ascii="Calibri" w:hAnsi="Calibri"/>
          <w:b w:val="0"/>
          <w:i w:val="0"/>
          <w:sz w:val="20"/>
        </w:rPr>
        <w:t>The ACB notifies the candidate and the SC of its recommendation within three days of the interview (9.3.4.1).</w:t>
      </w:r>
    </w:p>
    <w:p/>
    <w:p>
      <w:pPr>
        <w:spacing w:before="280" w:after="80"/>
      </w:pPr>
      <w:r>
        <w:rPr>
          <w:rFonts w:ascii="Calibri" w:hAnsi="Calibri"/>
          <w:b/>
          <w:i w:val="0"/>
          <w:color w:val="1B3A5C"/>
          <w:sz w:val="26"/>
        </w:rPr>
        <w:t>190. Exam Question Management</w:t>
      </w:r>
    </w:p>
    <w:p>
      <w:pPr>
        <w:spacing w:after="80"/>
      </w:pPr>
      <w:r>
        <w:rPr>
          <w:rFonts w:ascii="Calibri" w:hAnsi="Calibri"/>
          <w:b/>
          <w:i w:val="0"/>
          <w:sz w:val="20"/>
        </w:rPr>
        <w:t xml:space="preserve">Performed By: </w:t>
      </w:r>
      <w:r>
        <w:rPr>
          <w:rFonts w:ascii="Calibri" w:hAnsi="Calibri"/>
          <w:b w:val="0"/>
          <w:i w:val="0"/>
          <w:sz w:val="20"/>
        </w:rPr>
        <w:t>Benchmark Subcommittee, TPC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Benchmark Subcommittee maintains a set of questions for auditor candidate exams (Policies § 4.1.8.1).</w:t>
      </w:r>
    </w:p>
    <w:p>
      <w:pPr>
        <w:pStyle w:val="ListBullet"/>
        <w:spacing w:after="40"/>
      </w:pPr>
      <w:r>
        <w:rPr>
          <w:rFonts w:ascii="Calibri" w:hAnsi="Calibri"/>
          <w:b w:val="0"/>
          <w:i w:val="0"/>
          <w:sz w:val="20"/>
        </w:rPr>
        <w:t>The TPC Administrator selects questions from the set for each exam (Policies § 4.1.8.1).</w:t>
      </w:r>
    </w:p>
    <w:p/>
    <w:p>
      <w:pPr>
        <w:spacing w:before="280" w:after="80"/>
      </w:pPr>
      <w:r>
        <w:rPr>
          <w:rFonts w:ascii="Calibri" w:hAnsi="Calibri"/>
          <w:b/>
          <w:i w:val="0"/>
          <w:color w:val="1B3A5C"/>
          <w:sz w:val="26"/>
        </w:rPr>
        <w:t>191. Exam Grading</w:t>
      </w:r>
    </w:p>
    <w:p>
      <w:pPr>
        <w:spacing w:after="80"/>
      </w:pPr>
      <w:r>
        <w:rPr>
          <w:rFonts w:ascii="Calibri" w:hAnsi="Calibri"/>
          <w:b/>
          <w:i w:val="0"/>
          <w:sz w:val="20"/>
        </w:rPr>
        <w:t xml:space="preserve">Performed By: </w:t>
      </w:r>
      <w:r>
        <w:rPr>
          <w:rFonts w:ascii="Calibri" w:hAnsi="Calibri"/>
          <w:b w:val="0"/>
          <w:i w:val="0"/>
          <w:sz w:val="20"/>
        </w:rPr>
        <w:t>TPC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TPC Administrator grades the auditor candidate exam based on the maximum score and passing threshold (Policies § 9.3.2.2).</w:t>
      </w:r>
    </w:p>
    <w:p/>
    <w:p>
      <w:pPr>
        <w:spacing w:before="280" w:after="80"/>
      </w:pPr>
      <w:r>
        <w:rPr>
          <w:rFonts w:ascii="Calibri" w:hAnsi="Calibri"/>
          <w:b/>
          <w:i w:val="0"/>
          <w:color w:val="1B3A5C"/>
          <w:sz w:val="26"/>
        </w:rPr>
        <w:t>192. Audit Process</w:t>
      </w:r>
    </w:p>
    <w:p>
      <w:pPr>
        <w:spacing w:after="80"/>
      </w:pPr>
      <w:r>
        <w:rPr>
          <w:rFonts w:ascii="Calibri" w:hAnsi="Calibri"/>
          <w:b/>
          <w:i w:val="0"/>
          <w:sz w:val="20"/>
        </w:rPr>
        <w:t xml:space="preserve">Performed By: </w:t>
      </w:r>
      <w:r>
        <w:rPr>
          <w:rFonts w:ascii="Calibri" w:hAnsi="Calibri"/>
          <w:b w:val="0"/>
          <w:i w:val="0"/>
          <w:sz w:val="20"/>
        </w:rPr>
        <w:t>Auditors, Test Sponsors</w:t>
      </w:r>
    </w:p>
    <w:p>
      <w:pPr>
        <w:spacing w:after="40"/>
      </w:pPr>
      <w:r>
        <w:rPr>
          <w:rFonts w:ascii="Calibri" w:hAnsi="Calibri"/>
          <w:b/>
          <w:i w:val="0"/>
          <w:sz w:val="20"/>
        </w:rPr>
        <w:t>Activity:</w:t>
      </w:r>
    </w:p>
    <w:p>
      <w:pPr>
        <w:pStyle w:val="ListBullet"/>
        <w:spacing w:after="40"/>
      </w:pPr>
      <w:r>
        <w:rPr>
          <w:rFonts w:ascii="Calibri" w:hAnsi="Calibri"/>
          <w:b w:val="0"/>
          <w:i w:val="0"/>
          <w:sz w:val="20"/>
        </w:rPr>
        <w:t>Auditors review the methodology used for reaching compliance to ensure it produces documented results demonstrating compliance (cr_reason_sk).</w:t>
      </w:r>
    </w:p>
    <w:p>
      <w:pPr>
        <w:pStyle w:val="ListBullet"/>
        <w:spacing w:after="40"/>
      </w:pPr>
      <w:r>
        <w:rPr>
          <w:rFonts w:ascii="Calibri" w:hAnsi="Calibri"/>
          <w:b w:val="0"/>
          <w:i w:val="0"/>
          <w:sz w:val="20"/>
        </w:rPr>
        <w:t>Test sponsors attest to the veracity of all information disclosed to the auditor and in the FDR (not directly related to database columns).</w:t>
      </w:r>
    </w:p>
    <w:p/>
    <w:p>
      <w:pPr>
        <w:spacing w:before="280" w:after="80"/>
      </w:pPr>
      <w:r>
        <w:rPr>
          <w:rFonts w:ascii="Calibri" w:hAnsi="Calibri"/>
          <w:b/>
          <w:i w:val="0"/>
          <w:color w:val="1B3A5C"/>
          <w:sz w:val="26"/>
        </w:rPr>
        <w:t>193. Call Center Description</w:t>
      </w:r>
    </w:p>
    <w:p>
      <w:pPr>
        <w:spacing w:after="80"/>
      </w:pPr>
      <w:r>
        <w:rPr>
          <w:rFonts w:ascii="Calibri" w:hAnsi="Calibri"/>
          <w:b/>
          <w:i w:val="0"/>
          <w:sz w:val="20"/>
        </w:rPr>
        <w:t xml:space="preserve">Performed By: </w:t>
      </w:r>
      <w:r>
        <w:rPr>
          <w:rFonts w:ascii="Calibri" w:hAnsi="Calibri"/>
          <w:b w:val="0"/>
          <w:i w:val="0"/>
          <w:sz w:val="20"/>
        </w:rPr>
        <w:t>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provide detailed descriptions of each call center, including its purpose, services offered, and unique selling points. (cc_name, cc_description)</w:t>
      </w:r>
    </w:p>
    <w:p/>
    <w:p>
      <w:pPr>
        <w:spacing w:before="280" w:after="80"/>
      </w:pPr>
      <w:r>
        <w:rPr>
          <w:rFonts w:ascii="Calibri" w:hAnsi="Calibri"/>
          <w:b/>
          <w:i w:val="0"/>
          <w:color w:val="1B3A5C"/>
          <w:sz w:val="26"/>
        </w:rPr>
        <w:t>194. Audit Preparation</w:t>
      </w:r>
    </w:p>
    <w:p>
      <w:pPr>
        <w:spacing w:after="80"/>
      </w:pPr>
      <w:r>
        <w:rPr>
          <w:rFonts w:ascii="Calibri" w:hAnsi="Calibri"/>
          <w:b/>
          <w:i w:val="0"/>
          <w:sz w:val="20"/>
        </w:rPr>
        <w:t xml:space="preserve">Performed By: </w:t>
      </w:r>
      <w:r>
        <w:rPr>
          <w:rFonts w:ascii="Calibri" w:hAnsi="Calibri"/>
          <w:b w:val="0"/>
          <w:i w:val="0"/>
          <w:sz w:val="20"/>
        </w:rPr>
        <w:t>Test Sponsors, IT Staff</w:t>
      </w:r>
    </w:p>
    <w:p>
      <w:pPr>
        <w:spacing w:after="40"/>
      </w:pPr>
      <w:r>
        <w:rPr>
          <w:rFonts w:ascii="Calibri" w:hAnsi="Calibri"/>
          <w:b/>
          <w:i w:val="0"/>
          <w:sz w:val="20"/>
        </w:rPr>
        <w:t>Activity:</w:t>
      </w:r>
    </w:p>
    <w:p>
      <w:pPr>
        <w:pStyle w:val="ListBullet"/>
        <w:spacing w:after="40"/>
      </w:pPr>
      <w:r>
        <w:rPr>
          <w:rFonts w:ascii="Calibri" w:hAnsi="Calibri"/>
          <w:b w:val="0"/>
          <w:i w:val="0"/>
          <w:sz w:val="20"/>
        </w:rPr>
        <w:t>Test sponsors prepare for audits by automating test environments and developing audit protocols. (not specified)</w:t>
      </w:r>
    </w:p>
    <w:p>
      <w:pPr>
        <w:pStyle w:val="ListBullet"/>
        <w:spacing w:after="40"/>
      </w:pPr>
      <w:r>
        <w:rPr>
          <w:rFonts w:ascii="Calibri" w:hAnsi="Calibri"/>
          <w:b w:val="0"/>
          <w:i w:val="0"/>
          <w:sz w:val="20"/>
        </w:rPr>
        <w:t>IT staff generate audit trails of actions and system configurations to facilitate compliance with audit requirements. (cr_call_center_sk, cr_catalog_page_sk, cr_ship_mode_sk, cr_warehouse_sk)</w:t>
      </w:r>
    </w:p>
    <w:p/>
    <w:p>
      <w:pPr>
        <w:spacing w:before="280" w:after="80"/>
      </w:pPr>
      <w:r>
        <w:rPr>
          <w:rFonts w:ascii="Calibri" w:hAnsi="Calibri"/>
          <w:b/>
          <w:i w:val="0"/>
          <w:color w:val="1B3A5C"/>
          <w:sz w:val="26"/>
        </w:rPr>
        <w:t>195. Test Sponsor Call Center Management</w:t>
      </w:r>
    </w:p>
    <w:p>
      <w:pPr>
        <w:spacing w:after="80"/>
      </w:pPr>
      <w:r>
        <w:rPr>
          <w:rFonts w:ascii="Calibri" w:hAnsi="Calibri"/>
          <w:b/>
          <w:i w:val="0"/>
          <w:sz w:val="20"/>
        </w:rPr>
        <w:t xml:space="preserve">Performed By: </w:t>
      </w:r>
      <w:r>
        <w:rPr>
          <w:rFonts w:ascii="Calibri" w:hAnsi="Calibri"/>
          <w:b w:val="0"/>
          <w:i w:val="0"/>
          <w:sz w:val="20"/>
        </w:rPr>
        <w:t>Call Center Manager, Warehouse Staff, HR Manager</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assign employees to specific call centers based on their skills and availability (cc_employees).</w:t>
      </w:r>
    </w:p>
    <w:p>
      <w:pPr>
        <w:pStyle w:val="ListBullet"/>
        <w:spacing w:after="40"/>
      </w:pPr>
      <w:r>
        <w:rPr>
          <w:rFonts w:ascii="Calibri" w:hAnsi="Calibri"/>
          <w:b w:val="0"/>
          <w:i w:val="0"/>
          <w:sz w:val="20"/>
        </w:rPr>
        <w:t>Warehouse staff update the square footage of each call center (cc_sq_ft).</w:t>
      </w:r>
    </w:p>
    <w:p>
      <w:pPr>
        <w:pStyle w:val="ListBullet"/>
        <w:spacing w:after="40"/>
      </w:pPr>
      <w:r>
        <w:rPr>
          <w:rFonts w:ascii="Calibri" w:hAnsi="Calibri"/>
          <w:b w:val="0"/>
          <w:i w:val="0"/>
          <w:sz w:val="20"/>
        </w:rPr>
        <w:t>HR managers manage employee schedules, recording hours worked by each employee (cc_hours).</w:t>
      </w:r>
    </w:p>
    <w:p/>
    <w:p>
      <w:pPr>
        <w:spacing w:before="280" w:after="80"/>
      </w:pPr>
      <w:r>
        <w:rPr>
          <w:rFonts w:ascii="Calibri" w:hAnsi="Calibri"/>
          <w:b/>
          <w:i w:val="0"/>
          <w:color w:val="1B3A5C"/>
          <w:sz w:val="26"/>
        </w:rPr>
        <w:t>196. Auditor Onboarding</w:t>
      </w:r>
    </w:p>
    <w:p>
      <w:pPr>
        <w:spacing w:after="80"/>
      </w:pPr>
      <w:r>
        <w:rPr>
          <w:rFonts w:ascii="Calibri" w:hAnsi="Calibri"/>
          <w:b/>
          <w:i w:val="0"/>
          <w:sz w:val="20"/>
        </w:rPr>
        <w:t xml:space="preserve">Performed By: </w:t>
      </w:r>
      <w:r>
        <w:rPr>
          <w:rFonts w:ascii="Calibri" w:hAnsi="Calibri"/>
          <w:b w:val="0"/>
          <w:i w:val="0"/>
          <w:sz w:val="20"/>
        </w:rPr>
        <w:t>Test Sponsor, Auditor</w:t>
      </w:r>
    </w:p>
    <w:p>
      <w:pPr>
        <w:spacing w:after="40"/>
      </w:pPr>
      <w:r>
        <w:rPr>
          <w:rFonts w:ascii="Calibri" w:hAnsi="Calibri"/>
          <w:b/>
          <w:i w:val="0"/>
          <w:sz w:val="20"/>
        </w:rPr>
        <w:t>Activity:</w:t>
      </w:r>
    </w:p>
    <w:p>
      <w:pPr>
        <w:pStyle w:val="ListBullet"/>
        <w:spacing w:after="40"/>
      </w:pPr>
      <w:r>
        <w:rPr>
          <w:rFonts w:ascii="Calibri" w:hAnsi="Calibri"/>
          <w:b w:val="0"/>
          <w:i w:val="0"/>
          <w:sz w:val="20"/>
        </w:rPr>
        <w:t>Test sponsors negotiate audit rates with auditors (not specified in provided database schema).</w:t>
      </w:r>
    </w:p>
    <w:p>
      <w:pPr>
        <w:pStyle w:val="ListBullet"/>
        <w:spacing w:after="40"/>
      </w:pPr>
      <w:r>
        <w:rPr>
          <w:rFonts w:ascii="Calibri" w:hAnsi="Calibri"/>
          <w:b w:val="0"/>
          <w:i w:val="0"/>
          <w:sz w:val="20"/>
        </w:rPr>
        <w:t>Test sponsors release auditors from non-disclosure agreements regarding compliance issues during the course of an audit (not specified in provided database schema).</w:t>
      </w:r>
    </w:p>
    <w:p/>
    <w:p>
      <w:pPr>
        <w:spacing w:before="280" w:after="80"/>
      </w:pPr>
      <w:r>
        <w:rPr>
          <w:rFonts w:ascii="Calibri" w:hAnsi="Calibri"/>
          <w:b/>
          <w:i w:val="0"/>
          <w:color w:val="1B3A5C"/>
          <w:sz w:val="26"/>
        </w:rPr>
        <w:t>197. Audit Execution</w:t>
      </w:r>
    </w:p>
    <w:p>
      <w:pPr>
        <w:spacing w:after="80"/>
      </w:pPr>
      <w:r>
        <w:rPr>
          <w:rFonts w:ascii="Calibri" w:hAnsi="Calibri"/>
          <w:b/>
          <w:i w:val="0"/>
          <w:sz w:val="20"/>
        </w:rPr>
        <w:t xml:space="preserve">Performed By: </w:t>
      </w:r>
      <w:r>
        <w:rPr>
          <w:rFonts w:ascii="Calibri" w:hAnsi="Calibri"/>
          <w:b w:val="0"/>
          <w:i w:val="0"/>
          <w:sz w:val="20"/>
        </w:rPr>
        <w:t>Auditor</w:t>
      </w:r>
    </w:p>
    <w:p>
      <w:pPr>
        <w:spacing w:after="40"/>
      </w:pPr>
      <w:r>
        <w:rPr>
          <w:rFonts w:ascii="Calibri" w:hAnsi="Calibri"/>
          <w:b/>
          <w:i w:val="0"/>
          <w:sz w:val="20"/>
        </w:rPr>
        <w:t>Activity:</w:t>
      </w:r>
    </w:p>
    <w:p>
      <w:pPr>
        <w:pStyle w:val="ListBullet"/>
        <w:spacing w:after="40"/>
      </w:pPr>
      <w:r>
        <w:rPr>
          <w:rFonts w:ascii="Calibri" w:hAnsi="Calibri"/>
          <w:b w:val="0"/>
          <w:i w:val="0"/>
          <w:sz w:val="20"/>
        </w:rPr>
        <w:t>Auditors interpret specifications conservatively when ambiguity arises (not specified in provided database schema).</w:t>
      </w:r>
    </w:p>
    <w:p>
      <w:pPr>
        <w:pStyle w:val="ListBullet"/>
        <w:spacing w:after="40"/>
      </w:pPr>
      <w:r>
        <w:rPr>
          <w:rFonts w:ascii="Calibri" w:hAnsi="Calibri"/>
          <w:b w:val="0"/>
          <w:i w:val="0"/>
          <w:sz w:val="20"/>
        </w:rPr>
        <w:t>Auditors decide to waive requirements if certain conditions are met, and report these waivers in their attestation letters (not specified in provided database schema).</w:t>
      </w:r>
    </w:p>
    <w:p/>
    <w:p>
      <w:pPr>
        <w:spacing w:before="280" w:after="80"/>
      </w:pPr>
      <w:r>
        <w:rPr>
          <w:rFonts w:ascii="Calibri" w:hAnsi="Calibri"/>
          <w:b/>
          <w:i w:val="0"/>
          <w:color w:val="1B3A5C"/>
          <w:sz w:val="26"/>
        </w:rPr>
        <w:t>198. Audit Reporting</w:t>
      </w:r>
    </w:p>
    <w:p>
      <w:pPr>
        <w:spacing w:after="80"/>
      </w:pPr>
      <w:r>
        <w:rPr>
          <w:rFonts w:ascii="Calibri" w:hAnsi="Calibri"/>
          <w:b/>
          <w:i w:val="0"/>
          <w:sz w:val="20"/>
        </w:rPr>
        <w:t xml:space="preserve">Performed By: </w:t>
      </w:r>
      <w:r>
        <w:rPr>
          <w:rFonts w:ascii="Calibri" w:hAnsi="Calibri"/>
          <w:b w:val="0"/>
          <w:i w:val="0"/>
          <w:sz w:val="20"/>
        </w:rPr>
        <w:t>Auditor</w:t>
      </w:r>
    </w:p>
    <w:p>
      <w:pPr>
        <w:spacing w:after="40"/>
      </w:pPr>
      <w:r>
        <w:rPr>
          <w:rFonts w:ascii="Calibri" w:hAnsi="Calibri"/>
          <w:b/>
          <w:i w:val="0"/>
          <w:sz w:val="20"/>
        </w:rPr>
        <w:t>Activity:</w:t>
      </w:r>
    </w:p>
    <w:p>
      <w:pPr>
        <w:pStyle w:val="ListBullet"/>
        <w:spacing w:after="40"/>
      </w:pPr>
      <w:r>
        <w:rPr>
          <w:rFonts w:ascii="Calibri" w:hAnsi="Calibri"/>
          <w:b w:val="0"/>
          <w:i w:val="0"/>
          <w:sz w:val="20"/>
        </w:rPr>
        <w:t>Auditors share new decisions made during the course of an audit with other auditors to increase consistency (not specified in provided database schema).</w:t>
      </w:r>
    </w:p>
    <w:p/>
    <w:p>
      <w:pPr>
        <w:spacing w:before="280" w:after="80"/>
      </w:pPr>
      <w:r>
        <w:rPr>
          <w:rFonts w:ascii="Calibri" w:hAnsi="Calibri"/>
          <w:b/>
          <w:i w:val="0"/>
          <w:color w:val="1B3A5C"/>
          <w:sz w:val="26"/>
        </w:rPr>
        <w:t>199. FDR Submission</w:t>
      </w:r>
    </w:p>
    <w:p>
      <w:pPr>
        <w:spacing w:after="80"/>
      </w:pPr>
      <w:r>
        <w:rPr>
          <w:rFonts w:ascii="Calibri" w:hAnsi="Calibri"/>
          <w:b/>
          <w:i w:val="0"/>
          <w:sz w:val="20"/>
        </w:rPr>
        <w:t xml:space="preserve">Performed By: </w:t>
      </w:r>
      <w:r>
        <w:rPr>
          <w:rFonts w:ascii="Calibri" w:hAnsi="Calibri"/>
          <w:b w:val="0"/>
          <w:i w:val="0"/>
          <w:sz w:val="20"/>
        </w:rPr>
        <w:t>Test Sponsor, Auditor</w:t>
      </w:r>
    </w:p>
    <w:p>
      <w:pPr>
        <w:spacing w:after="40"/>
      </w:pPr>
      <w:r>
        <w:rPr>
          <w:rFonts w:ascii="Calibri" w:hAnsi="Calibri"/>
          <w:b/>
          <w:i w:val="0"/>
          <w:sz w:val="20"/>
        </w:rPr>
        <w:t>Activity:</w:t>
      </w:r>
    </w:p>
    <w:p>
      <w:pPr>
        <w:pStyle w:val="ListBullet"/>
        <w:spacing w:after="40"/>
      </w:pPr>
      <w:r>
        <w:rPr>
          <w:rFonts w:ascii="Calibri" w:hAnsi="Calibri"/>
          <w:b w:val="0"/>
          <w:i w:val="0"/>
          <w:sz w:val="20"/>
        </w:rPr>
        <w:t>Test sponsors submit FDRs (Fairness Documentation Reports) to the TPC after an audit is completed (not specified in provided database schema).</w:t>
      </w:r>
    </w:p>
    <w:p/>
    <w:p>
      <w:pPr>
        <w:spacing w:before="280" w:after="80"/>
      </w:pPr>
      <w:r>
        <w:rPr>
          <w:rFonts w:ascii="Calibri" w:hAnsi="Calibri"/>
          <w:b/>
          <w:i w:val="0"/>
          <w:color w:val="1B3A5C"/>
          <w:sz w:val="26"/>
        </w:rPr>
        <w:t>200. Pre-Publication Board Appointment and Management</w:t>
      </w:r>
    </w:p>
    <w:p>
      <w:pPr>
        <w:spacing w:after="80"/>
      </w:pPr>
      <w:r>
        <w:rPr>
          <w:rFonts w:ascii="Calibri" w:hAnsi="Calibri"/>
          <w:b/>
          <w:i w:val="0"/>
          <w:sz w:val="20"/>
        </w:rPr>
        <w:t xml:space="preserve">Performed By: </w:t>
      </w:r>
      <w:r>
        <w:rPr>
          <w:rFonts w:ascii="Calibri" w:hAnsi="Calibri"/>
          <w:b w:val="0"/>
          <w:i w:val="0"/>
          <w:sz w:val="20"/>
        </w:rPr>
        <w:t>Benchmark Subcommittee, Pre-Publication Board Members</w:t>
      </w:r>
    </w:p>
    <w:p>
      <w:pPr>
        <w:spacing w:after="40"/>
      </w:pPr>
      <w:r>
        <w:rPr>
          <w:rFonts w:ascii="Calibri" w:hAnsi="Calibri"/>
          <w:b/>
          <w:i w:val="0"/>
          <w:sz w:val="20"/>
        </w:rPr>
        <w:t>Activity:</w:t>
      </w:r>
    </w:p>
    <w:p>
      <w:pPr>
        <w:pStyle w:val="ListBullet"/>
        <w:spacing w:after="40"/>
      </w:pPr>
      <w:r>
        <w:rPr>
          <w:rFonts w:ascii="Calibri" w:hAnsi="Calibri"/>
          <w:b w:val="0"/>
          <w:i w:val="0"/>
          <w:sz w:val="20"/>
        </w:rPr>
        <w:t>The Benchmark Subcommittee appoints Pre-Publication Board members for a six-month term (call_center).</w:t>
      </w:r>
    </w:p>
    <w:p>
      <w:pPr>
        <w:pStyle w:val="ListBullet"/>
        <w:spacing w:after="40"/>
      </w:pPr>
      <w:r>
        <w:rPr>
          <w:rFonts w:ascii="Calibri" w:hAnsi="Calibri"/>
          <w:b w:val="0"/>
          <w:i w:val="0"/>
          <w:sz w:val="20"/>
        </w:rPr>
        <w:t>Pre-Publication Board members are selected based on their prior familiarity and extensive knowledge of the TPC benchmark.</w:t>
      </w:r>
    </w:p>
    <w:p>
      <w:pPr>
        <w:pStyle w:val="ListBullet"/>
        <w:spacing w:after="40"/>
      </w:pPr>
      <w:r>
        <w:rPr>
          <w:rFonts w:ascii="Calibri" w:hAnsi="Calibri"/>
          <w:b w:val="0"/>
          <w:i w:val="0"/>
          <w:sz w:val="20"/>
        </w:rPr>
        <w:t>A substitute member is appointed if necessary, to serve temporarily or for the duration of the current term.</w:t>
      </w:r>
    </w:p>
    <w:p>
      <w:pPr>
        <w:pStyle w:val="ListBullet"/>
        <w:spacing w:after="40"/>
      </w:pPr>
      <w:r>
        <w:rPr>
          <w:rFonts w:ascii="Calibri" w:hAnsi="Calibri"/>
          <w:b w:val="0"/>
          <w:i w:val="0"/>
          <w:sz w:val="20"/>
        </w:rPr>
        <w:t>Contact information for the Pre-Publication Board is posted on the TPC website (call_center).</w:t>
      </w:r>
    </w:p>
    <w:p/>
    <w:p>
      <w:pPr>
        <w:spacing w:before="280" w:after="80"/>
      </w:pPr>
      <w:r>
        <w:rPr>
          <w:rFonts w:ascii="Calibri" w:hAnsi="Calibri"/>
          <w:b/>
          <w:i w:val="0"/>
          <w:color w:val="1B3A5C"/>
          <w:sz w:val="26"/>
        </w:rPr>
        <w:t>201. Pre-Publication Board Certification Process</w:t>
      </w:r>
    </w:p>
    <w:p>
      <w:pPr>
        <w:spacing w:after="80"/>
      </w:pPr>
      <w:r>
        <w:rPr>
          <w:rFonts w:ascii="Calibri" w:hAnsi="Calibri"/>
          <w:b/>
          <w:i w:val="0"/>
          <w:sz w:val="20"/>
        </w:rPr>
        <w:t xml:space="preserve">Performed By: </w:t>
      </w:r>
      <w:r>
        <w:rPr>
          <w:rFonts w:ascii="Calibri" w:hAnsi="Calibri"/>
          <w:b w:val="0"/>
          <w:i w:val="0"/>
          <w:sz w:val="20"/>
        </w:rPr>
        <w:t>Pre-Publiculation Board Members, Steering Committee (if needed)</w:t>
      </w:r>
    </w:p>
    <w:p>
      <w:pPr>
        <w:spacing w:after="40"/>
      </w:pPr>
      <w:r>
        <w:rPr>
          <w:rFonts w:ascii="Calibri" w:hAnsi="Calibri"/>
          <w:b/>
          <w:i w:val="0"/>
          <w:sz w:val="20"/>
        </w:rPr>
        <w:t>Activity:</w:t>
      </w:r>
    </w:p>
    <w:p>
      <w:pPr>
        <w:pStyle w:val="ListBullet"/>
        <w:spacing w:after="40"/>
      </w:pPr>
      <w:r>
        <w:rPr>
          <w:rFonts w:ascii="Calibri" w:hAnsi="Calibri"/>
          <w:b w:val="0"/>
          <w:i w:val="0"/>
          <w:sz w:val="20"/>
        </w:rPr>
        <w:t>The Pre-Publication Board reviews Results for compliance with the Benchmark Standard within ten business days.</w:t>
      </w:r>
    </w:p>
    <w:p>
      <w:pPr>
        <w:pStyle w:val="ListBullet"/>
        <w:spacing w:after="40"/>
      </w:pPr>
      <w:r>
        <w:rPr>
          <w:rFonts w:ascii="Calibri" w:hAnsi="Calibri"/>
          <w:b w:val="0"/>
          <w:i w:val="0"/>
          <w:sz w:val="20"/>
        </w:rPr>
        <w:t>If a certification decision has not been reached within the allotted time, the chairperson requests involvement of the Steering Committee.</w:t>
      </w:r>
    </w:p>
    <w:p>
      <w:pPr>
        <w:pStyle w:val="ListBullet"/>
        <w:spacing w:after="40"/>
      </w:pPr>
      <w:r>
        <w:rPr>
          <w:rFonts w:ascii="Calibri" w:hAnsi="Calibri"/>
          <w:b w:val="0"/>
          <w:i w:val="0"/>
          <w:sz w:val="20"/>
        </w:rPr>
        <w:t>The Steering Committee resolves the certification decision within five business days if needed.</w:t>
      </w:r>
    </w:p>
    <w:p/>
    <w:p>
      <w:pPr>
        <w:spacing w:before="280" w:after="80"/>
      </w:pPr>
      <w:r>
        <w:rPr>
          <w:rFonts w:ascii="Calibri" w:hAnsi="Calibri"/>
          <w:b/>
          <w:i w:val="0"/>
          <w:color w:val="1B3A5C"/>
          <w:sz w:val="26"/>
        </w:rPr>
        <w:t>202. Result Confidentiality Maintenance</w:t>
      </w:r>
    </w:p>
    <w:p>
      <w:pPr>
        <w:spacing w:after="80"/>
      </w:pPr>
      <w:r>
        <w:rPr>
          <w:rFonts w:ascii="Calibri" w:hAnsi="Calibri"/>
          <w:b/>
          <w:i w:val="0"/>
          <w:sz w:val="20"/>
        </w:rPr>
        <w:t xml:space="preserve">Performed By: </w:t>
      </w:r>
      <w:r>
        <w:rPr>
          <w:rFonts w:ascii="Calibri" w:hAnsi="Calibri"/>
          <w:b w:val="0"/>
          <w:i w:val="0"/>
          <w:sz w:val="20"/>
        </w:rPr>
        <w:t>Pre-Publication Board Members</w:t>
      </w:r>
    </w:p>
    <w:p>
      <w:pPr>
        <w:spacing w:after="40"/>
      </w:pPr>
      <w:r>
        <w:rPr>
          <w:rFonts w:ascii="Calibri" w:hAnsi="Calibri"/>
          <w:b/>
          <w:i w:val="0"/>
          <w:sz w:val="20"/>
        </w:rPr>
        <w:t>Activity:</w:t>
      </w:r>
    </w:p>
    <w:p>
      <w:pPr>
        <w:pStyle w:val="ListBullet"/>
        <w:spacing w:after="40"/>
      </w:pPr>
      <w:r>
        <w:rPr>
          <w:rFonts w:ascii="Calibri" w:hAnsi="Calibri"/>
          <w:b w:val="0"/>
          <w:i w:val="0"/>
          <w:sz w:val="20"/>
        </w:rPr>
        <w:t>Results are confidential to the Pre-Publication Board until published.</w:t>
      </w:r>
    </w:p>
    <w:p>
      <w:pPr>
        <w:pStyle w:val="ListBullet"/>
        <w:spacing w:after="40"/>
      </w:pPr>
      <w:r>
        <w:rPr>
          <w:rFonts w:ascii="Calibri" w:hAnsi="Calibri"/>
          <w:b w:val="0"/>
          <w:i w:val="0"/>
          <w:sz w:val="20"/>
        </w:rPr>
        <w:t>Pre-Publication Board members may not use knowledge gained during the review of a Result until it is public.</w:t>
      </w:r>
    </w:p>
    <w:p/>
    <w:p>
      <w:pPr>
        <w:spacing w:before="280" w:after="80"/>
      </w:pPr>
      <w:r>
        <w:rPr>
          <w:rFonts w:ascii="Calibri" w:hAnsi="Calibri"/>
          <w:b/>
          <w:i w:val="0"/>
          <w:color w:val="1B3A5C"/>
          <w:sz w:val="26"/>
        </w:rPr>
        <w:t>203. Conflict Resolution</w:t>
      </w:r>
    </w:p>
    <w:p>
      <w:pPr>
        <w:spacing w:after="80"/>
      </w:pPr>
      <w:r>
        <w:rPr>
          <w:rFonts w:ascii="Calibri" w:hAnsi="Calibri"/>
          <w:b/>
          <w:i w:val="0"/>
          <w:sz w:val="20"/>
        </w:rPr>
        <w:t xml:space="preserve">Performed By: </w:t>
      </w:r>
      <w:r>
        <w:rPr>
          <w:rFonts w:ascii="Calibri" w:hAnsi="Calibri"/>
          <w:b w:val="0"/>
          <w:i w:val="0"/>
          <w:sz w:val="20"/>
        </w:rPr>
        <w:t>Pre-Publication Board, Test Sponsor, TAB (if needed)</w:t>
      </w:r>
    </w:p>
    <w:p>
      <w:pPr>
        <w:spacing w:after="40"/>
      </w:pPr>
      <w:r>
        <w:rPr>
          <w:rFonts w:ascii="Calibri" w:hAnsi="Calibri"/>
          <w:b/>
          <w:i w:val="0"/>
          <w:sz w:val="20"/>
        </w:rPr>
        <w:t>Activity:</w:t>
      </w:r>
    </w:p>
    <w:p>
      <w:pPr>
        <w:pStyle w:val="ListBullet"/>
        <w:spacing w:after="40"/>
      </w:pPr>
      <w:r>
        <w:rPr>
          <w:rFonts w:ascii="Calibri" w:hAnsi="Calibri"/>
          <w:b w:val="0"/>
          <w:i w:val="0"/>
          <w:sz w:val="20"/>
        </w:rPr>
        <w:t>A Test Sponsor cannot sit in review of their own publication and must recuse themselves from the Pre-Publication Board.</w:t>
      </w:r>
    </w:p>
    <w:p>
      <w:pPr>
        <w:pStyle w:val="ListBullet"/>
        <w:spacing w:after="40"/>
      </w:pPr>
      <w:r>
        <w:rPr>
          <w:rFonts w:ascii="Calibri" w:hAnsi="Calibri"/>
          <w:b w:val="0"/>
          <w:i w:val="0"/>
          <w:sz w:val="20"/>
        </w:rPr>
        <w:t>Conflict resolution between the Pre-Publication Board and the Test Sponsor is handled by the TAB if necessary.</w:t>
      </w:r>
    </w:p>
    <w:p/>
    <w:p>
      <w:pPr>
        <w:spacing w:before="280" w:after="80"/>
      </w:pPr>
      <w:r>
        <w:rPr>
          <w:rFonts w:ascii="Calibri" w:hAnsi="Calibri"/>
          <w:b/>
          <w:i w:val="0"/>
          <w:color w:val="1B3A5C"/>
          <w:sz w:val="26"/>
        </w:rPr>
        <w:t>204. Result Publication Approval</w:t>
      </w:r>
    </w:p>
    <w:p>
      <w:pPr>
        <w:spacing w:after="80"/>
      </w:pPr>
      <w:r>
        <w:rPr>
          <w:rFonts w:ascii="Calibri" w:hAnsi="Calibri"/>
          <w:b/>
          <w:i w:val="0"/>
          <w:sz w:val="20"/>
        </w:rPr>
        <w:t xml:space="preserve">Performed By: </w:t>
      </w:r>
      <w:r>
        <w:rPr>
          <w:rFonts w:ascii="Calibri" w:hAnsi="Calibri"/>
          <w:b w:val="0"/>
          <w:i w:val="0"/>
          <w:sz w:val="20"/>
        </w:rPr>
        <w:t>Pre-Publication Board Chairperson</w:t>
      </w:r>
    </w:p>
    <w:p>
      <w:pPr>
        <w:spacing w:after="40"/>
      </w:pPr>
      <w:r>
        <w:rPr>
          <w:rFonts w:ascii="Calibri" w:hAnsi="Calibri"/>
          <w:b/>
          <w:i w:val="0"/>
          <w:sz w:val="20"/>
        </w:rPr>
        <w:t>Activity:</w:t>
      </w:r>
    </w:p>
    <w:p>
      <w:pPr>
        <w:pStyle w:val="ListBullet"/>
        <w:spacing w:after="40"/>
      </w:pPr>
      <w:r>
        <w:rPr>
          <w:rFonts w:ascii="Calibri" w:hAnsi="Calibri"/>
          <w:b w:val="0"/>
          <w:i w:val="0"/>
          <w:sz w:val="20"/>
        </w:rPr>
        <w:t>The chairperson generates the approval report and handles communications upon successful certification of a Result.</w:t>
      </w:r>
    </w:p>
    <w:p/>
    <w:p>
      <w:pPr>
        <w:spacing w:before="280" w:after="80"/>
      </w:pPr>
      <w:r>
        <w:rPr>
          <w:rFonts w:ascii="Calibri" w:hAnsi="Calibri"/>
          <w:b/>
          <w:i w:val="0"/>
          <w:color w:val="1B3A5C"/>
          <w:sz w:val="26"/>
        </w:rPr>
        <w:t>205. Pre-Publication Board Member Qualifications Evaluation</w:t>
      </w:r>
    </w:p>
    <w:p>
      <w:pPr>
        <w:spacing w:after="80"/>
      </w:pPr>
      <w:r>
        <w:rPr>
          <w:rFonts w:ascii="Calibri" w:hAnsi="Calibri"/>
          <w:b/>
          <w:i w:val="0"/>
          <w:sz w:val="20"/>
        </w:rPr>
        <w:t xml:space="preserve">Performed By: </w:t>
      </w:r>
      <w:r>
        <w:rPr>
          <w:rFonts w:ascii="Calibri" w:hAnsi="Calibri"/>
          <w:b w:val="0"/>
          <w:i w:val="0"/>
          <w:sz w:val="20"/>
        </w:rPr>
        <w:t>Benchmark Subcommittee</w:t>
      </w:r>
    </w:p>
    <w:p>
      <w:pPr>
        <w:spacing w:after="40"/>
      </w:pPr>
      <w:r>
        <w:rPr>
          <w:rFonts w:ascii="Calibri" w:hAnsi="Calibri"/>
          <w:b/>
          <w:i w:val="0"/>
          <w:sz w:val="20"/>
        </w:rPr>
        <w:t>Activity:</w:t>
      </w:r>
    </w:p>
    <w:p>
      <w:pPr>
        <w:pStyle w:val="ListBullet"/>
        <w:spacing w:after="40"/>
      </w:pPr>
      <w:r>
        <w:rPr>
          <w:rFonts w:ascii="Calibri" w:hAnsi="Calibri"/>
          <w:b w:val="0"/>
          <w:i w:val="0"/>
          <w:sz w:val="20"/>
        </w:rPr>
        <w:t>The Benchmark Subcommittee ensures an adequate number of board members are available to provide coverage in a timely manner.</w:t>
      </w:r>
    </w:p>
    <w:p>
      <w:pPr>
        <w:pStyle w:val="ListBullet"/>
        <w:spacing w:after="40"/>
      </w:pPr>
      <w:r>
        <w:rPr>
          <w:rFonts w:ascii="Calibri" w:hAnsi="Calibri"/>
          <w:b w:val="0"/>
          <w:i w:val="0"/>
          <w:sz w:val="20"/>
        </w:rPr>
        <w:t>The Benchmark Subcommittee certifies those individuals who best meet the criteria for prior familiarity and extensive knowledge, as well as adequate certification coverage.</w:t>
      </w:r>
    </w:p>
    <w:p/>
    <w:p>
      <w:pPr>
        <w:spacing w:before="280" w:after="80"/>
      </w:pPr>
      <w:r>
        <w:rPr>
          <w:rFonts w:ascii="Calibri" w:hAnsi="Calibri"/>
          <w:b/>
          <w:i w:val="0"/>
          <w:color w:val="1B3A5C"/>
          <w:sz w:val="26"/>
        </w:rPr>
        <w:t>206. Result Submission Notification</w:t>
      </w:r>
    </w:p>
    <w:p>
      <w:pPr>
        <w:spacing w:after="80"/>
      </w:pPr>
      <w:r>
        <w:rPr>
          <w:rFonts w:ascii="Calibri" w:hAnsi="Calibri"/>
          <w:b/>
          <w:i w:val="0"/>
          <w:sz w:val="20"/>
        </w:rPr>
        <w:t xml:space="preserve">Performed By: </w:t>
      </w:r>
      <w:r>
        <w:rPr>
          <w:rFonts w:ascii="Calibri" w:hAnsi="Calibri"/>
          <w:b w:val="0"/>
          <w:i w:val="0"/>
          <w:sz w:val="20"/>
        </w:rPr>
        <w:t>Pre-Publication Board Chairperson</w:t>
      </w:r>
    </w:p>
    <w:p>
      <w:pPr>
        <w:spacing w:after="40"/>
      </w:pPr>
      <w:r>
        <w:rPr>
          <w:rFonts w:ascii="Calibri" w:hAnsi="Calibri"/>
          <w:b/>
          <w:i w:val="0"/>
          <w:sz w:val="20"/>
        </w:rPr>
        <w:t>Activity:</w:t>
      </w:r>
    </w:p>
    <w:p>
      <w:pPr>
        <w:pStyle w:val="ListBullet"/>
        <w:spacing w:after="40"/>
      </w:pPr>
      <w:r>
        <w:rPr>
          <w:rFonts w:ascii="Calibri" w:hAnsi="Calibri"/>
          <w:b w:val="0"/>
          <w:i w:val="0"/>
          <w:sz w:val="20"/>
        </w:rPr>
        <w:t>Upon receiving a Result submission, the chairperson notifies the Test Sponsor and the Steering Committee of its status.</w:t>
      </w:r>
    </w:p>
    <w:p/>
    <w:p>
      <w:pPr>
        <w:spacing w:before="280" w:after="80"/>
      </w:pPr>
      <w:r>
        <w:rPr>
          <w:rFonts w:ascii="Calibri" w:hAnsi="Calibri"/>
          <w:b/>
          <w:i w:val="0"/>
          <w:color w:val="1B3A5C"/>
          <w:sz w:val="26"/>
        </w:rPr>
        <w:t>207. Benchmark Proposal Submission</w:t>
      </w:r>
    </w:p>
    <w:p>
      <w:pPr>
        <w:spacing w:after="80"/>
      </w:pPr>
      <w:r>
        <w:rPr>
          <w:rFonts w:ascii="Calibri" w:hAnsi="Calibri"/>
          <w:b/>
          <w:i w:val="0"/>
          <w:sz w:val="20"/>
        </w:rPr>
        <w:t xml:space="preserve">Performed By: </w:t>
      </w:r>
      <w:r>
        <w:rPr>
          <w:rFonts w:ascii="Calibri" w:hAnsi="Calibri"/>
          <w:b w:val="0"/>
          <w:i w:val="0"/>
          <w:sz w:val="20"/>
        </w:rPr>
        <w:t>TPC Member Companies, TPC Council</w:t>
      </w:r>
    </w:p>
    <w:p>
      <w:pPr>
        <w:spacing w:after="40"/>
      </w:pPr>
      <w:r>
        <w:rPr>
          <w:rFonts w:ascii="Calibri" w:hAnsi="Calibri"/>
          <w:b/>
          <w:i w:val="0"/>
          <w:sz w:val="20"/>
        </w:rPr>
        <w:t>Activity:</w:t>
      </w:r>
    </w:p>
    <w:p>
      <w:pPr>
        <w:pStyle w:val="ListBullet"/>
        <w:spacing w:after="40"/>
      </w:pPr>
      <w:r>
        <w:rPr>
          <w:rFonts w:ascii="Calibri" w:hAnsi="Calibri"/>
          <w:b w:val="0"/>
          <w:i w:val="0"/>
          <w:sz w:val="20"/>
        </w:rPr>
        <w:t>TPC member companies submit draft benchmark proposals to the TPC Council for consideration (Specification).</w:t>
      </w:r>
    </w:p>
    <w:p>
      <w:pPr>
        <w:pStyle w:val="ListBullet"/>
        <w:spacing w:after="40"/>
      </w:pPr>
      <w:r>
        <w:rPr>
          <w:rFonts w:ascii="Calibri" w:hAnsi="Calibri"/>
          <w:b w:val="0"/>
          <w:i w:val="0"/>
          <w:sz w:val="20"/>
        </w:rPr>
        <w:t>The Council reviews the contents, applicability, and potential of the proposal and presents a recommendation back to the Council.</w:t>
      </w:r>
    </w:p>
    <w:p/>
    <w:p>
      <w:pPr>
        <w:spacing w:before="280" w:after="80"/>
      </w:pPr>
      <w:r>
        <w:rPr>
          <w:rFonts w:ascii="Calibri" w:hAnsi="Calibri"/>
          <w:b/>
          <w:i w:val="0"/>
          <w:color w:val="1B3A5C"/>
          <w:sz w:val="26"/>
        </w:rPr>
        <w:t>208. Benchmark Subcommittee Establishment</w:t>
      </w:r>
    </w:p>
    <w:p>
      <w:pPr>
        <w:spacing w:after="80"/>
      </w:pPr>
      <w:r>
        <w:rPr>
          <w:rFonts w:ascii="Calibri" w:hAnsi="Calibri"/>
          <w:b/>
          <w:i w:val="0"/>
          <w:sz w:val="20"/>
        </w:rPr>
        <w:t xml:space="preserve">Performed By: </w:t>
      </w:r>
      <w:r>
        <w:rPr>
          <w:rFonts w:ascii="Calibri" w:hAnsi="Calibri"/>
          <w:b w:val="0"/>
          <w:i w:val="0"/>
          <w:sz w:val="20"/>
        </w:rPr>
        <w:t>TPC Council</w:t>
      </w:r>
    </w:p>
    <w:p>
      <w:pPr>
        <w:spacing w:after="40"/>
      </w:pPr>
      <w:r>
        <w:rPr>
          <w:rFonts w:ascii="Calibri" w:hAnsi="Calibri"/>
          <w:b/>
          <w:i w:val="0"/>
          <w:sz w:val="20"/>
        </w:rPr>
        <w:t>Activity:</w:t>
      </w:r>
    </w:p>
    <w:p>
      <w:pPr>
        <w:pStyle w:val="ListBullet"/>
        <w:spacing w:after="40"/>
      </w:pPr>
      <w:r>
        <w:rPr>
          <w:rFonts w:ascii="Calibri" w:hAnsi="Calibri"/>
          <w:b w:val="0"/>
          <w:i w:val="0"/>
          <w:sz w:val="20"/>
        </w:rPr>
        <w:t>If the proposal is accepted for future work, the Council establishes a Benchmark Subcommittee to develop a formal benchmark Specification.</w:t>
      </w:r>
    </w:p>
    <w:p/>
    <w:p>
      <w:pPr>
        <w:spacing w:before="280" w:after="80"/>
      </w:pPr>
      <w:r>
        <w:rPr>
          <w:rFonts w:ascii="Calibri" w:hAnsi="Calibri"/>
          <w:b/>
          <w:i w:val="0"/>
          <w:color w:val="1B3A5C"/>
          <w:sz w:val="26"/>
        </w:rPr>
        <w:t>209. Benchmark Development</w:t>
      </w:r>
    </w:p>
    <w:p>
      <w:pPr>
        <w:spacing w:after="80"/>
      </w:pPr>
      <w:r>
        <w:rPr>
          <w:rFonts w:ascii="Calibri" w:hAnsi="Calibri"/>
          <w:b/>
          <w:i w:val="0"/>
          <w:sz w:val="20"/>
        </w:rPr>
        <w:t xml:space="preserve">Performed By: </w:t>
      </w:r>
      <w:r>
        <w:rPr>
          <w:rFonts w:ascii="Calibri" w:hAnsi="Calibri"/>
          <w:b w:val="0"/>
          <w:i w:val="0"/>
          <w:sz w:val="20"/>
        </w:rPr>
        <w:t>Benchmark Subcommittee</w:t>
      </w:r>
    </w:p>
    <w:p>
      <w:pPr>
        <w:spacing w:after="40"/>
      </w:pPr>
      <w:r>
        <w:rPr>
          <w:rFonts w:ascii="Calibri" w:hAnsi="Calibri"/>
          <w:b/>
          <w:i w:val="0"/>
          <w:sz w:val="20"/>
        </w:rPr>
        <w:t>Activity:</w:t>
      </w:r>
    </w:p>
    <w:p>
      <w:pPr>
        <w:pStyle w:val="ListBullet"/>
        <w:spacing w:after="40"/>
      </w:pPr>
      <w:r>
        <w:rPr>
          <w:rFonts w:ascii="Calibri" w:hAnsi="Calibri"/>
          <w:b w:val="0"/>
          <w:i w:val="0"/>
          <w:sz w:val="20"/>
        </w:rPr>
        <w:t>The subcommittee develops a formal benchmark Specification based on the accepted proposal.</w:t>
      </w:r>
    </w:p>
    <w:p>
      <w:pPr>
        <w:pStyle w:val="ListBullet"/>
        <w:spacing w:after="40"/>
      </w:pPr>
      <w:r>
        <w:rPr>
          <w:rFonts w:ascii="Calibri" w:hAnsi="Calibri"/>
          <w:b w:val="0"/>
          <w:i w:val="0"/>
          <w:sz w:val="20"/>
        </w:rPr>
        <w:t>The subcommittee may brief non-members for timely feedback to speed up the benchmark development cycle.</w:t>
      </w:r>
    </w:p>
    <w:p/>
    <w:p>
      <w:pPr>
        <w:spacing w:before="280" w:after="80"/>
      </w:pPr>
      <w:r>
        <w:rPr>
          <w:rFonts w:ascii="Calibri" w:hAnsi="Calibri"/>
          <w:b/>
          <w:i w:val="0"/>
          <w:color w:val="1B3A5C"/>
          <w:sz w:val="26"/>
        </w:rPr>
        <w:t>210. Status Updates and Council Feedback</w:t>
      </w:r>
    </w:p>
    <w:p>
      <w:pPr>
        <w:spacing w:after="80"/>
      </w:pPr>
      <w:r>
        <w:rPr>
          <w:rFonts w:ascii="Calibri" w:hAnsi="Calibri"/>
          <w:b/>
          <w:i w:val="0"/>
          <w:sz w:val="20"/>
        </w:rPr>
        <w:t xml:space="preserve">Performed By: </w:t>
      </w:r>
      <w:r>
        <w:rPr>
          <w:rFonts w:ascii="Calibri" w:hAnsi="Calibri"/>
          <w:b w:val="0"/>
          <w:i w:val="0"/>
          <w:sz w:val="20"/>
        </w:rPr>
        <w:t>Benchmark Subcommittee, TPC Council</w:t>
      </w:r>
    </w:p>
    <w:p>
      <w:pPr>
        <w:spacing w:after="40"/>
      </w:pPr>
      <w:r>
        <w:rPr>
          <w:rFonts w:ascii="Calibri" w:hAnsi="Calibri"/>
          <w:b/>
          <w:i w:val="0"/>
          <w:sz w:val="20"/>
        </w:rPr>
        <w:t>Activity:</w:t>
      </w:r>
    </w:p>
    <w:p>
      <w:pPr>
        <w:pStyle w:val="ListBullet"/>
        <w:spacing w:after="40"/>
      </w:pPr>
      <w:r>
        <w:rPr>
          <w:rFonts w:ascii="Calibri" w:hAnsi="Calibri"/>
          <w:b w:val="0"/>
          <w:i w:val="0"/>
          <w:sz w:val="20"/>
        </w:rPr>
        <w:t>At each General Meeting, the Benchmark Subcommittee provides a status update on its work, including a working draft of the Specification.</w:t>
      </w:r>
    </w:p>
    <w:p>
      <w:pPr>
        <w:pStyle w:val="ListBullet"/>
        <w:spacing w:after="40"/>
      </w:pPr>
      <w:r>
        <w:rPr>
          <w:rFonts w:ascii="Calibri" w:hAnsi="Calibri"/>
          <w:b w:val="0"/>
          <w:i w:val="0"/>
          <w:sz w:val="20"/>
        </w:rPr>
        <w:t>The Council may provide direction and feedback to the subcommittee to further their work.</w:t>
      </w:r>
    </w:p>
    <w:p/>
    <w:p>
      <w:pPr>
        <w:spacing w:before="280" w:after="80"/>
      </w:pPr>
      <w:r>
        <w:rPr>
          <w:rFonts w:ascii="Calibri" w:hAnsi="Calibri"/>
          <w:b/>
          <w:i w:val="0"/>
          <w:color w:val="1B3A5C"/>
          <w:sz w:val="26"/>
        </w:rPr>
        <w:t>211. Draft Specification Release Authorization</w:t>
      </w:r>
    </w:p>
    <w:p>
      <w:pPr>
        <w:spacing w:after="80"/>
      </w:pPr>
      <w:r>
        <w:rPr>
          <w:rFonts w:ascii="Calibri" w:hAnsi="Calibri"/>
          <w:b/>
          <w:i w:val="0"/>
          <w:sz w:val="20"/>
        </w:rPr>
        <w:t xml:space="preserve">Performed By: </w:t>
      </w:r>
      <w:r>
        <w:rPr>
          <w:rFonts w:ascii="Calibri" w:hAnsi="Calibri"/>
          <w:b w:val="0"/>
          <w:i w:val="0"/>
          <w:sz w:val="20"/>
        </w:rPr>
        <w:t>TPC Council</w:t>
      </w:r>
    </w:p>
    <w:p>
      <w:pPr>
        <w:spacing w:after="40"/>
      </w:pPr>
      <w:r>
        <w:rPr>
          <w:rFonts w:ascii="Calibri" w:hAnsi="Calibri"/>
          <w:b/>
          <w:i w:val="0"/>
          <w:sz w:val="20"/>
        </w:rPr>
        <w:t>Activity:</w:t>
      </w:r>
    </w:p>
    <w:p>
      <w:pPr>
        <w:pStyle w:val="ListBullet"/>
        <w:spacing w:after="40"/>
      </w:pPr>
      <w:r>
        <w:rPr>
          <w:rFonts w:ascii="Calibri" w:hAnsi="Calibri"/>
          <w:b w:val="0"/>
          <w:i w:val="0"/>
          <w:sz w:val="20"/>
        </w:rPr>
        <w:t>If deemed advisable, the Council may authorize the release of a draft Specification to the public for experimental data gathering and speeding up the approval process.</w:t>
      </w:r>
    </w:p>
    <w:p/>
    <w:p>
      <w:pPr>
        <w:spacing w:before="280" w:after="80"/>
      </w:pPr>
      <w:r>
        <w:rPr>
          <w:rFonts w:ascii="Calibri" w:hAnsi="Calibri"/>
          <w:b/>
          <w:i w:val="0"/>
          <w:color w:val="1B3A5C"/>
          <w:sz w:val="26"/>
        </w:rPr>
        <w:t>212. Benchmark Standard Approval</w:t>
      </w:r>
    </w:p>
    <w:p>
      <w:pPr>
        <w:spacing w:after="80"/>
      </w:pPr>
      <w:r>
        <w:rPr>
          <w:rFonts w:ascii="Calibri" w:hAnsi="Calibri"/>
          <w:b/>
          <w:i w:val="0"/>
          <w:sz w:val="20"/>
        </w:rPr>
        <w:t xml:space="preserve">Performed By: </w:t>
      </w:r>
      <w:r>
        <w:rPr>
          <w:rFonts w:ascii="Calibri" w:hAnsi="Calibri"/>
          <w:b w:val="0"/>
          <w:i w:val="0"/>
          <w:sz w:val="20"/>
        </w:rPr>
        <w:t>TPC Council</w:t>
      </w:r>
    </w:p>
    <w:p>
      <w:pPr>
        <w:spacing w:after="40"/>
      </w:pPr>
      <w:r>
        <w:rPr>
          <w:rFonts w:ascii="Calibri" w:hAnsi="Calibri"/>
          <w:b/>
          <w:i w:val="0"/>
          <w:sz w:val="20"/>
        </w:rPr>
        <w:t>Activity:</w:t>
      </w:r>
    </w:p>
    <w:p>
      <w:pPr>
        <w:pStyle w:val="ListBullet"/>
        <w:spacing w:after="40"/>
      </w:pPr>
      <w:r>
        <w:rPr>
          <w:rFonts w:ascii="Calibri" w:hAnsi="Calibri"/>
          <w:b w:val="0"/>
          <w:i w:val="0"/>
          <w:sz w:val="20"/>
        </w:rPr>
        <w:t>The Council votes to formally accept the proposal for future work, leading to the creation of a new TPC-Enterprise Class Benchmark.</w:t>
      </w:r>
    </w:p>
    <w:p/>
    <w:p>
      <w:pPr>
        <w:spacing w:before="280" w:after="80"/>
      </w:pPr>
      <w:r>
        <w:rPr>
          <w:rFonts w:ascii="Calibri" w:hAnsi="Calibri"/>
          <w:b/>
          <w:i w:val="0"/>
          <w:color w:val="1B3A5C"/>
          <w:sz w:val="26"/>
        </w:rPr>
        <w:t>213. Market Segmentation and Strategy Development</w:t>
      </w:r>
    </w:p>
    <w:p>
      <w:pPr>
        <w:spacing w:after="80"/>
      </w:pPr>
      <w:r>
        <w:rPr>
          <w:rFonts w:ascii="Calibri" w:hAnsi="Calibri"/>
          <w:b/>
          <w:i w:val="0"/>
          <w:sz w:val="20"/>
        </w:rPr>
        <w:t xml:space="preserve">Performed By: </w:t>
      </w:r>
      <w:r>
        <w:rPr>
          <w:rFonts w:ascii="Calibri" w:hAnsi="Calibri"/>
          <w:b w:val="0"/>
          <w:i w:val="0"/>
          <w:sz w:val="20"/>
        </w:rPr>
        <w:t>Marketing Managers, 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Marketing managers segment the market based on demographic, geographic, or behavioral factors to target specific customer groups effectively. (cc_mkt_class, cc_market_manager)</w:t>
      </w:r>
    </w:p>
    <w:p>
      <w:pPr>
        <w:pStyle w:val="ListBullet"/>
        <w:spacing w:after="40"/>
      </w:pPr>
      <w:r>
        <w:rPr>
          <w:rFonts w:ascii="Calibri" w:hAnsi="Calibri"/>
          <w:b w:val="0"/>
          <w:i w:val="0"/>
          <w:sz w:val="20"/>
        </w:rPr>
        <w:t>Call center managers develop strategies for each market segment, such as tailoring product offerings, pricing, or promotions. (cp_catalog_page_sk, cp_department)</w:t>
      </w:r>
    </w:p>
    <w:p/>
    <w:p>
      <w:pPr>
        <w:spacing w:before="280" w:after="80"/>
      </w:pPr>
      <w:r>
        <w:rPr>
          <w:rFonts w:ascii="Calibri" w:hAnsi="Calibri"/>
          <w:b/>
          <w:i w:val="0"/>
          <w:color w:val="1B3A5C"/>
          <w:sz w:val="26"/>
        </w:rPr>
        <w:t>214. Financial Management and Reporting</w:t>
      </w:r>
    </w:p>
    <w:p>
      <w:pPr>
        <w:spacing w:after="80"/>
      </w:pPr>
      <w:r>
        <w:rPr>
          <w:rFonts w:ascii="Calibri" w:hAnsi="Calibri"/>
          <w:b/>
          <w:i w:val="0"/>
          <w:sz w:val="20"/>
        </w:rPr>
        <w:t xml:space="preserve">Performed By: </w:t>
      </w:r>
      <w:r>
        <w:rPr>
          <w:rFonts w:ascii="Calibri" w:hAnsi="Calibri"/>
          <w:b w:val="0"/>
          <w:i w:val="0"/>
          <w:sz w:val="20"/>
        </w:rPr>
        <w:t>Finance Managers, Accountants</w:t>
      </w:r>
    </w:p>
    <w:p>
      <w:pPr>
        <w:spacing w:after="40"/>
      </w:pPr>
      <w:r>
        <w:rPr>
          <w:rFonts w:ascii="Calibri" w:hAnsi="Calibri"/>
          <w:b/>
          <w:i w:val="0"/>
          <w:sz w:val="20"/>
        </w:rPr>
        <w:t>Activity:</w:t>
      </w:r>
    </w:p>
    <w:p>
      <w:pPr>
        <w:pStyle w:val="ListBullet"/>
        <w:spacing w:after="40"/>
      </w:pPr>
      <w:r>
        <w:rPr>
          <w:rFonts w:ascii="Calibri" w:hAnsi="Calibri"/>
          <w:b w:val="0"/>
          <w:i w:val="0"/>
          <w:sz w:val="20"/>
        </w:rPr>
        <w:t>Finance managers record financial transactions, such as revenue, expenses, or taxes, for the call centers. (cc_tax_percentage)</w:t>
      </w:r>
    </w:p>
    <w:p>
      <w:pPr>
        <w:pStyle w:val="ListBullet"/>
        <w:spacing w:after="40"/>
      </w:pPr>
      <w:r>
        <w:rPr>
          <w:rFonts w:ascii="Calibri" w:hAnsi="Calibri"/>
          <w:b w:val="0"/>
          <w:i w:val="0"/>
          <w:sz w:val="20"/>
        </w:rPr>
        <w:t>Accountants generate financial reports, including balance sheets, income statements, or cash flow statements, to monitor the performance of the call centers. (Not specific table/column mentioned in the schema summary)</w:t>
      </w:r>
    </w:p>
    <w:p/>
    <w:p>
      <w:pPr>
        <w:spacing w:before="280" w:after="80"/>
      </w:pPr>
      <w:r>
        <w:rPr>
          <w:rFonts w:ascii="Calibri" w:hAnsi="Calibri"/>
          <w:b/>
          <w:i w:val="0"/>
          <w:color w:val="1B3A5C"/>
          <w:sz w:val="26"/>
        </w:rPr>
        <w:t>215. Benchmark Standard Compliance and Review</w:t>
      </w:r>
    </w:p>
    <w:p>
      <w:pPr>
        <w:spacing w:after="80"/>
      </w:pPr>
      <w:r>
        <w:rPr>
          <w:rFonts w:ascii="Calibri" w:hAnsi="Calibri"/>
          <w:b/>
          <w:i w:val="0"/>
          <w:sz w:val="20"/>
        </w:rPr>
        <w:t xml:space="preserve">Performed By: </w:t>
      </w:r>
      <w:r>
        <w:rPr>
          <w:rFonts w:ascii="Calibri" w:hAnsi="Calibri"/>
          <w:b w:val="0"/>
          <w:i w:val="0"/>
          <w:sz w:val="20"/>
        </w:rPr>
        <w:t>TPC-Enterprise Benchmark Review Team</w:t>
      </w:r>
    </w:p>
    <w:p>
      <w:pPr>
        <w:spacing w:after="40"/>
      </w:pPr>
      <w:r>
        <w:rPr>
          <w:rFonts w:ascii="Calibri" w:hAnsi="Calibri"/>
          <w:b/>
          <w:i w:val="0"/>
          <w:sz w:val="20"/>
        </w:rPr>
        <w:t>Activity:</w:t>
      </w:r>
    </w:p>
    <w:p>
      <w:pPr>
        <w:pStyle w:val="ListBullet"/>
        <w:spacing w:after="40"/>
      </w:pPr>
      <w:r>
        <w:rPr>
          <w:rFonts w:ascii="Calibri" w:hAnsi="Calibri"/>
          <w:b w:val="0"/>
          <w:i w:val="0"/>
          <w:sz w:val="20"/>
        </w:rPr>
        <w:t>The team ensures that all benchmarks comply with the current Benchmark Standard (all columns related to benchmark standards).</w:t>
      </w:r>
    </w:p>
    <w:p>
      <w:pPr>
        <w:pStyle w:val="ListBullet"/>
        <w:spacing w:after="40"/>
      </w:pPr>
      <w:r>
        <w:rPr>
          <w:rFonts w:ascii="Calibri" w:hAnsi="Calibri"/>
          <w:b w:val="0"/>
          <w:i w:val="0"/>
          <w:sz w:val="20"/>
        </w:rPr>
        <w:t>They review and update or remove FDRs if any priced components are no longer available within 6 months (cr_reason_sk, cr_order_number).</w:t>
      </w:r>
    </w:p>
    <w:p/>
    <w:p>
      <w:pPr>
        <w:spacing w:before="280" w:after="80"/>
      </w:pPr>
      <w:r>
        <w:rPr>
          <w:rFonts w:ascii="Calibri" w:hAnsi="Calibri"/>
          <w:b/>
          <w:i w:val="0"/>
          <w:color w:val="1B3A5C"/>
          <w:sz w:val="26"/>
        </w:rPr>
        <w:t>216. Benchmark Subcommittee Management</w:t>
      </w:r>
    </w:p>
    <w:p>
      <w:pPr>
        <w:spacing w:after="80"/>
      </w:pPr>
      <w:r>
        <w:rPr>
          <w:rFonts w:ascii="Calibri" w:hAnsi="Calibri"/>
          <w:b/>
          <w:i w:val="0"/>
          <w:sz w:val="20"/>
        </w:rPr>
        <w:t xml:space="preserve">Performed By: </w:t>
      </w:r>
      <w:r>
        <w:rPr>
          <w:rFonts w:ascii="Calibri" w:hAnsi="Calibri"/>
          <w:b w:val="0"/>
          <w:i w:val="0"/>
          <w:sz w:val="20"/>
        </w:rPr>
        <w:t>Benchmark Subcommittee Members</w:t>
      </w:r>
    </w:p>
    <w:p>
      <w:pPr>
        <w:spacing w:after="40"/>
      </w:pPr>
      <w:r>
        <w:rPr>
          <w:rFonts w:ascii="Calibri" w:hAnsi="Calibri"/>
          <w:b/>
          <w:i w:val="0"/>
          <w:sz w:val="20"/>
        </w:rPr>
        <w:t>Activity:</w:t>
      </w:r>
    </w:p>
    <w:p>
      <w:pPr>
        <w:pStyle w:val="ListBullet"/>
        <w:spacing w:after="40"/>
      </w:pPr>
      <w:r>
        <w:rPr>
          <w:rFonts w:ascii="Calibri" w:hAnsi="Calibri"/>
          <w:b w:val="0"/>
          <w:i w:val="0"/>
          <w:sz w:val="20"/>
        </w:rPr>
        <w:t>Collaborate on the development of a new benchmark standard by discussing and providing feedback during General Meetings.</w:t>
      </w:r>
    </w:p>
    <w:p>
      <w:pPr>
        <w:pStyle w:val="ListBullet"/>
        <w:spacing w:after="40"/>
      </w:pPr>
      <w:r>
        <w:rPr>
          <w:rFonts w:ascii="Calibri" w:hAnsi="Calibri"/>
          <w:b w:val="0"/>
          <w:i w:val="0"/>
          <w:sz w:val="20"/>
        </w:rPr>
        <w:t>Prepare a working draft of the Specification for presentation at General Meetings.</w:t>
      </w:r>
    </w:p>
    <w:p>
      <w:pPr>
        <w:pStyle w:val="ListBullet"/>
        <w:spacing w:after="40"/>
      </w:pPr>
      <w:r>
        <w:rPr>
          <w:rFonts w:ascii="Calibri" w:hAnsi="Calibri"/>
          <w:b w:val="0"/>
          <w:i w:val="0"/>
          <w:sz w:val="20"/>
        </w:rPr>
        <w:t>Submit the Specification to the Council for approval to advance into formal review.</w:t>
      </w:r>
    </w:p>
    <w:p/>
    <w:p>
      <w:pPr>
        <w:spacing w:before="280" w:after="80"/>
      </w:pPr>
      <w:r>
        <w:rPr>
          <w:rFonts w:ascii="Calibri" w:hAnsi="Calibri"/>
          <w:b/>
          <w:i w:val="0"/>
          <w:color w:val="1B3A5C"/>
          <w:sz w:val="26"/>
        </w:rPr>
        <w:t>217. TPC-Provided Kit Release</w:t>
      </w:r>
    </w:p>
    <w:p>
      <w:pPr>
        <w:spacing w:after="80"/>
      </w:pPr>
      <w:r>
        <w:rPr>
          <w:rFonts w:ascii="Calibri" w:hAnsi="Calibri"/>
          <w:b/>
          <w:i w:val="0"/>
          <w:sz w:val="20"/>
        </w:rPr>
        <w:t xml:space="preserve">Performed By: </w:t>
      </w:r>
      <w:r>
        <w:rPr>
          <w:rFonts w:ascii="Calibri" w:hAnsi="Calibri"/>
          <w:b w:val="0"/>
          <w:i w:val="0"/>
          <w:sz w:val="20"/>
        </w:rPr>
        <w:t>Council Members</w:t>
      </w:r>
    </w:p>
    <w:p>
      <w:pPr>
        <w:spacing w:after="40"/>
      </w:pPr>
      <w:r>
        <w:rPr>
          <w:rFonts w:ascii="Calibri" w:hAnsi="Calibri"/>
          <w:b/>
          <w:i w:val="0"/>
          <w:sz w:val="20"/>
        </w:rPr>
        <w:t>Activity:</w:t>
      </w:r>
    </w:p>
    <w:p>
      <w:pPr>
        <w:pStyle w:val="ListBullet"/>
        <w:spacing w:after="40"/>
      </w:pPr>
      <w:r>
        <w:rPr>
          <w:rFonts w:ascii="Calibri" w:hAnsi="Calibri"/>
          <w:b w:val="0"/>
          <w:i w:val="0"/>
          <w:sz w:val="20"/>
        </w:rPr>
        <w:t>Authorize the release of a draft TPC-Provided Kit to the public when deemed advisable.</w:t>
      </w:r>
    </w:p>
    <w:p>
      <w:pPr>
        <w:pStyle w:val="ListBullet"/>
        <w:spacing w:after="40"/>
      </w:pPr>
      <w:r>
        <w:rPr>
          <w:rFonts w:ascii="Calibri" w:hAnsi="Calibri"/>
          <w:b w:val="0"/>
          <w:i w:val="0"/>
          <w:sz w:val="20"/>
        </w:rPr>
        <w:t>Encourage companies to run the draft kit, document results, and discuss findings with All Members and customers.</w:t>
      </w:r>
    </w:p>
    <w:p/>
    <w:p>
      <w:pPr>
        <w:spacing w:before="280" w:after="80"/>
      </w:pPr>
      <w:r>
        <w:rPr>
          <w:rFonts w:ascii="Calibri" w:hAnsi="Calibri"/>
          <w:b/>
          <w:i w:val="0"/>
          <w:color w:val="1B3A5C"/>
          <w:sz w:val="26"/>
        </w:rPr>
        <w:t>218. Results Publication and Discussion</w:t>
      </w:r>
    </w:p>
    <w:p>
      <w:pPr>
        <w:spacing w:after="80"/>
      </w:pPr>
      <w:r>
        <w:rPr>
          <w:rFonts w:ascii="Calibri" w:hAnsi="Calibri"/>
          <w:b/>
          <w:i w:val="0"/>
          <w:sz w:val="20"/>
        </w:rPr>
        <w:t xml:space="preserve">Performed By: </w:t>
      </w:r>
      <w:r>
        <w:rPr>
          <w:rFonts w:ascii="Calibri" w:hAnsi="Calibri"/>
          <w:b w:val="0"/>
          <w:i w:val="0"/>
          <w:sz w:val="20"/>
        </w:rPr>
        <w:t>Companies, All Members, Customers</w:t>
      </w:r>
    </w:p>
    <w:p>
      <w:pPr>
        <w:spacing w:after="40"/>
      </w:pPr>
      <w:r>
        <w:rPr>
          <w:rFonts w:ascii="Calibri" w:hAnsi="Calibri"/>
          <w:b/>
          <w:i w:val="0"/>
          <w:sz w:val="20"/>
        </w:rPr>
        <w:t>Activity:</w:t>
      </w:r>
    </w:p>
    <w:p>
      <w:pPr>
        <w:pStyle w:val="ListBullet"/>
        <w:spacing w:after="40"/>
      </w:pPr>
      <w:r>
        <w:rPr>
          <w:rFonts w:ascii="Calibri" w:hAnsi="Calibri"/>
          <w:b w:val="0"/>
          <w:i w:val="0"/>
          <w:sz w:val="20"/>
        </w:rPr>
        <w:t>Run the TPC-Provided Kit and publish technical articles or make presentations discussing results.</w:t>
      </w:r>
    </w:p>
    <w:p>
      <w:pPr>
        <w:pStyle w:val="ListBullet"/>
        <w:spacing w:after="40"/>
      </w:pPr>
      <w:r>
        <w:rPr>
          <w:rFonts w:ascii="Calibri" w:hAnsi="Calibri"/>
          <w:b w:val="0"/>
          <w:i w:val="0"/>
          <w:sz w:val="20"/>
        </w:rPr>
        <w:t>Adhere to the conditions in Policies § 8.1 (Use of TPC Materials) and Policies § 8.3 (Fair Use of TPC Specifications).</w:t>
      </w:r>
    </w:p>
    <w:p/>
    <w:p>
      <w:pPr>
        <w:spacing w:before="280" w:after="80"/>
      </w:pPr>
      <w:r>
        <w:rPr>
          <w:rFonts w:ascii="Calibri" w:hAnsi="Calibri"/>
          <w:b/>
          <w:i w:val="0"/>
          <w:color w:val="1B3A5C"/>
          <w:sz w:val="26"/>
        </w:rPr>
        <w:t>219. Benchmark Standard Publication</w:t>
      </w:r>
    </w:p>
    <w:p>
      <w:pPr>
        <w:spacing w:after="80"/>
      </w:pPr>
      <w:r>
        <w:rPr>
          <w:rFonts w:ascii="Calibri" w:hAnsi="Calibri"/>
          <w:b/>
          <w:i w:val="0"/>
          <w:sz w:val="20"/>
        </w:rPr>
        <w:t xml:space="preserve">Performed By: </w:t>
      </w:r>
      <w:r>
        <w:rPr>
          <w:rFonts w:ascii="Calibri" w:hAnsi="Calibri"/>
          <w:b w:val="0"/>
          <w:i w:val="0"/>
          <w:sz w:val="20"/>
        </w:rPr>
        <w:t>Council Members</w:t>
      </w:r>
    </w:p>
    <w:p>
      <w:pPr>
        <w:spacing w:after="40"/>
      </w:pPr>
      <w:r>
        <w:rPr>
          <w:rFonts w:ascii="Calibri" w:hAnsi="Calibri"/>
          <w:b/>
          <w:i w:val="0"/>
          <w:sz w:val="20"/>
        </w:rPr>
        <w:t>Activity:</w:t>
      </w:r>
    </w:p>
    <w:p>
      <w:pPr>
        <w:pStyle w:val="ListBullet"/>
        <w:spacing w:after="40"/>
      </w:pPr>
      <w:r>
        <w:rPr>
          <w:rFonts w:ascii="Calibri" w:hAnsi="Calibri"/>
          <w:b w:val="0"/>
          <w:i w:val="0"/>
          <w:sz w:val="20"/>
        </w:rPr>
        <w:t>Approve the updated Benchmark Standard proposed by the Benchmark Subcommittee.</w:t>
      </w:r>
    </w:p>
    <w:p>
      <w:pPr>
        <w:pStyle w:val="ListBullet"/>
        <w:spacing w:after="40"/>
      </w:pPr>
      <w:r>
        <w:rPr>
          <w:rFonts w:ascii="Calibri" w:hAnsi="Calibri"/>
          <w:b w:val="0"/>
          <w:i w:val="0"/>
          <w:sz w:val="20"/>
        </w:rPr>
        <w:t>Publish the approved Benchmark Standard as a TPC Result that can be publicized.</w:t>
      </w:r>
    </w:p>
    <w:p/>
    <w:p>
      <w:pPr>
        <w:spacing w:before="280" w:after="80"/>
      </w:pPr>
      <w:r>
        <w:rPr>
          <w:rFonts w:ascii="Calibri" w:hAnsi="Calibri"/>
          <w:b/>
          <w:i w:val="0"/>
          <w:color w:val="1B3A5C"/>
          <w:sz w:val="26"/>
        </w:rPr>
        <w:t>220. Benchmark Development Work</w:t>
      </w:r>
    </w:p>
    <w:p>
      <w:pPr>
        <w:spacing w:after="80"/>
      </w:pPr>
      <w:r>
        <w:rPr>
          <w:rFonts w:ascii="Calibri" w:hAnsi="Calibri"/>
          <w:b/>
          <w:i w:val="0"/>
          <w:sz w:val="20"/>
        </w:rPr>
        <w:t xml:space="preserve">Performed By: </w:t>
      </w:r>
      <w:r>
        <w:rPr>
          <w:rFonts w:ascii="Calibri" w:hAnsi="Calibri"/>
          <w:b w:val="0"/>
          <w:i w:val="0"/>
          <w:sz w:val="20"/>
        </w:rPr>
        <w:t>Benchmark Subcommittee, Council Members</w:t>
      </w:r>
    </w:p>
    <w:p>
      <w:pPr>
        <w:spacing w:after="40"/>
      </w:pPr>
      <w:r>
        <w:rPr>
          <w:rFonts w:ascii="Calibri" w:hAnsi="Calibri"/>
          <w:b/>
          <w:i w:val="0"/>
          <w:sz w:val="20"/>
        </w:rPr>
        <w:t>Activity:</w:t>
      </w:r>
    </w:p>
    <w:p>
      <w:pPr>
        <w:pStyle w:val="ListBullet"/>
        <w:spacing w:after="40"/>
      </w:pPr>
      <w:r>
        <w:rPr>
          <w:rFonts w:ascii="Calibri" w:hAnsi="Calibri"/>
          <w:b w:val="0"/>
          <w:i w:val="0"/>
          <w:sz w:val="20"/>
        </w:rPr>
        <w:t>Continue work on developing a new benchmark standard if authorized by the Council.</w:t>
      </w:r>
    </w:p>
    <w:p>
      <w:pPr>
        <w:pStyle w:val="ListBullet"/>
        <w:spacing w:after="40"/>
      </w:pPr>
      <w:r>
        <w:rPr>
          <w:rFonts w:ascii="Calibri" w:hAnsi="Calibri"/>
          <w:b w:val="0"/>
          <w:i w:val="0"/>
          <w:sz w:val="20"/>
        </w:rPr>
        <w:t>Disband the subcommittee at the conclusion of the General Meeting if the Council does not authorize continued work.</w:t>
      </w:r>
    </w:p>
    <w:p/>
    <w:p>
      <w:pPr>
        <w:spacing w:before="280" w:after="80"/>
      </w:pPr>
      <w:r>
        <w:rPr>
          <w:rFonts w:ascii="Calibri" w:hAnsi="Calibri"/>
          <w:b/>
          <w:i w:val="0"/>
          <w:color w:val="1B3A5C"/>
          <w:sz w:val="26"/>
        </w:rPr>
        <w:t>221. Benchmark Standard Approval and Obsolescence Management</w:t>
      </w:r>
    </w:p>
    <w:p>
      <w:pPr>
        <w:spacing w:after="80"/>
      </w:pPr>
      <w:r>
        <w:rPr>
          <w:rFonts w:ascii="Calibri" w:hAnsi="Calibri"/>
          <w:b/>
          <w:i w:val="0"/>
          <w:sz w:val="20"/>
        </w:rPr>
        <w:t xml:space="preserve">Performed By: </w:t>
      </w:r>
      <w:r>
        <w:rPr>
          <w:rFonts w:ascii="Calibri" w:hAnsi="Calibri"/>
          <w:b w:val="0"/>
          <w:i w:val="0"/>
          <w:sz w:val="20"/>
        </w:rPr>
        <w:t>Council, Steering Committee, Primary Representatives, Affiliates</w:t>
      </w:r>
    </w:p>
    <w:p>
      <w:pPr>
        <w:spacing w:after="40"/>
      </w:pPr>
      <w:r>
        <w:rPr>
          <w:rFonts w:ascii="Calibri" w:hAnsi="Calibri"/>
          <w:b/>
          <w:i w:val="0"/>
          <w:sz w:val="20"/>
        </w:rPr>
        <w:t>Activity:</w:t>
      </w:r>
    </w:p>
    <w:p>
      <w:pPr>
        <w:pStyle w:val="ListBullet"/>
        <w:spacing w:after="40"/>
      </w:pPr>
      <w:r>
        <w:rPr>
          <w:rFonts w:ascii="Calibri" w:hAnsi="Calibri"/>
          <w:b w:val="0"/>
          <w:i w:val="0"/>
          <w:sz w:val="20"/>
        </w:rPr>
        <w:t>Council members review proposed new or revised TPC-Express Benchmark Standards (call_center).</w:t>
      </w:r>
    </w:p>
    <w:p>
      <w:pPr>
        <w:pStyle w:val="ListBullet"/>
        <w:spacing w:after="40"/>
      </w:pPr>
      <w:r>
        <w:rPr>
          <w:rFonts w:ascii="Calibri" w:hAnsi="Calibri"/>
          <w:b w:val="0"/>
          <w:i w:val="0"/>
          <w:sz w:val="20"/>
        </w:rPr>
        <w:t>Council votes on approval of a new TPC-Express Benchmark Standard or Major Revision (not specified).</w:t>
      </w:r>
    </w:p>
    <w:p>
      <w:pPr>
        <w:pStyle w:val="ListBullet"/>
        <w:spacing w:after="40"/>
      </w:pPr>
      <w:r>
        <w:rPr>
          <w:rFonts w:ascii="Calibri" w:hAnsi="Calibri"/>
          <w:b w:val="0"/>
          <w:i w:val="0"/>
          <w:sz w:val="20"/>
        </w:rPr>
        <w:t>Council or Steering Committee votes on approval of a Third Tier Revision.</w:t>
      </w:r>
    </w:p>
    <w:p>
      <w:pPr>
        <w:pStyle w:val="ListBullet"/>
        <w:spacing w:after="40"/>
      </w:pPr>
      <w:r>
        <w:rPr>
          <w:rFonts w:ascii="Calibri" w:hAnsi="Calibri"/>
          <w:b w:val="0"/>
          <w:i w:val="0"/>
          <w:sz w:val="20"/>
        </w:rPr>
        <w:t>Council sets obsolescence date for older versions of a TPC-Express Benchmark Standard.</w:t>
      </w:r>
    </w:p>
    <w:p>
      <w:pPr>
        <w:pStyle w:val="ListBullet"/>
        <w:spacing w:after="40"/>
      </w:pPr>
      <w:r>
        <w:rPr>
          <w:rFonts w:ascii="Calibri" w:hAnsi="Calibri"/>
          <w:b w:val="0"/>
          <w:i w:val="0"/>
          <w:sz w:val="20"/>
        </w:rPr>
        <w:t>Council evaluates obsolescence requirements and passes a motion to extend the life of a TPC-Express Benchmark Standard.</w:t>
      </w:r>
    </w:p>
    <w:p>
      <w:pPr>
        <w:pStyle w:val="ListBullet"/>
        <w:spacing w:after="40"/>
      </w:pPr>
      <w:r>
        <w:rPr>
          <w:rFonts w:ascii="Calibri" w:hAnsi="Calibri"/>
          <w:b w:val="0"/>
          <w:i w:val="0"/>
          <w:sz w:val="20"/>
        </w:rPr>
        <w:t>Steering Committee notifies Primary Representatives and Affiliates about the obsolescence of a TPC-Express Benchmark Standard.</w:t>
      </w:r>
    </w:p>
    <w:p/>
    <w:p>
      <w:pPr>
        <w:spacing w:before="280" w:after="80"/>
      </w:pPr>
      <w:r>
        <w:rPr>
          <w:rFonts w:ascii="Calibri" w:hAnsi="Calibri"/>
          <w:b/>
          <w:i w:val="0"/>
          <w:color w:val="1B3A5C"/>
          <w:sz w:val="26"/>
        </w:rPr>
        <w:t>222. TPC-Express Benchmark Submission</w:t>
      </w:r>
    </w:p>
    <w:p>
      <w:pPr>
        <w:spacing w:after="80"/>
      </w:pPr>
      <w:r>
        <w:rPr>
          <w:rFonts w:ascii="Calibri" w:hAnsi="Calibri"/>
          <w:b/>
          <w:i w:val="0"/>
          <w:sz w:val="20"/>
        </w:rPr>
        <w:t xml:space="preserve">Performed By: </w:t>
      </w:r>
      <w:r>
        <w:rPr>
          <w:rFonts w:ascii="Calibri" w:hAnsi="Calibri"/>
          <w:b w:val="0"/>
          <w:i w:val="0"/>
          <w:sz w:val="20"/>
        </w:rPr>
        <w:t>Benchmark submitters, Council</w:t>
      </w:r>
    </w:p>
    <w:p>
      <w:pPr>
        <w:spacing w:after="40"/>
      </w:pPr>
      <w:r>
        <w:rPr>
          <w:rFonts w:ascii="Calibri" w:hAnsi="Calibri"/>
          <w:b/>
          <w:i w:val="0"/>
          <w:sz w:val="20"/>
        </w:rPr>
        <w:t>Activity:</w:t>
      </w:r>
    </w:p>
    <w:p>
      <w:pPr>
        <w:pStyle w:val="ListBullet"/>
        <w:spacing w:after="40"/>
      </w:pPr>
      <w:r>
        <w:rPr>
          <w:rFonts w:ascii="Calibri" w:hAnsi="Calibri"/>
          <w:b w:val="0"/>
          <w:i w:val="0"/>
          <w:sz w:val="20"/>
        </w:rPr>
        <w:t>Benchmark submitters conduct tests using TPC-Express TPC-Provided Software.</w:t>
      </w:r>
    </w:p>
    <w:p>
      <w:pPr>
        <w:pStyle w:val="ListBullet"/>
        <w:spacing w:after="40"/>
      </w:pPr>
      <w:r>
        <w:rPr>
          <w:rFonts w:ascii="Calibri" w:hAnsi="Calibri"/>
          <w:b w:val="0"/>
          <w:i w:val="0"/>
          <w:sz w:val="20"/>
        </w:rPr>
        <w:t>Benchmark submitters prepare and submit results for a TPC-Express Benchmark Standard.</w:t>
      </w:r>
    </w:p>
    <w:p>
      <w:pPr>
        <w:pStyle w:val="ListBullet"/>
        <w:spacing w:after="40"/>
      </w:pPr>
      <w:r>
        <w:rPr>
          <w:rFonts w:ascii="Calibri" w:hAnsi="Calibri"/>
          <w:b w:val="0"/>
          <w:i w:val="0"/>
          <w:sz w:val="20"/>
        </w:rPr>
        <w:t>Council reviews submitted results for a TPC-Express Benchmark Standard.</w:t>
      </w:r>
    </w:p>
    <w:p>
      <w:pPr>
        <w:pStyle w:val="ListBullet"/>
        <w:spacing w:after="40"/>
      </w:pPr>
      <w:r>
        <w:rPr>
          <w:rFonts w:ascii="Calibri" w:hAnsi="Calibri"/>
          <w:b w:val="0"/>
          <w:i w:val="0"/>
          <w:sz w:val="20"/>
        </w:rPr>
        <w:t>Council approves or rejects the type of revision level for changes to TPC-Express TPC-Provided Software.</w:t>
      </w:r>
    </w:p>
    <w:p/>
    <w:p>
      <w:pPr>
        <w:spacing w:before="280" w:after="80"/>
      </w:pPr>
      <w:r>
        <w:rPr>
          <w:rFonts w:ascii="Calibri" w:hAnsi="Calibri"/>
          <w:b/>
          <w:i w:val="0"/>
          <w:color w:val="1B3A5C"/>
          <w:sz w:val="26"/>
        </w:rPr>
        <w:t>223. Test Submission Process Management</w:t>
      </w:r>
    </w:p>
    <w:p>
      <w:pPr>
        <w:spacing w:after="80"/>
      </w:pPr>
      <w:r>
        <w:rPr>
          <w:rFonts w:ascii="Calibri" w:hAnsi="Calibri"/>
          <w:b/>
          <w:i w:val="0"/>
          <w:sz w:val="20"/>
        </w:rPr>
        <w:t xml:space="preserve">Performed By: </w:t>
      </w:r>
      <w:r>
        <w:rPr>
          <w:rFonts w:ascii="Calibri" w:hAnsi="Calibri"/>
          <w:b w:val="0"/>
          <w:i w:val="0"/>
          <w:sz w:val="20"/>
        </w:rPr>
        <w:t>Test Sponsor Team,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Test Sponsor team prepares the Executive Summary and Result Log Files according to the Benchmark Standard (Policies § 12.4.1).</w:t>
      </w:r>
    </w:p>
    <w:p>
      <w:pPr>
        <w:pStyle w:val="ListBullet"/>
        <w:spacing w:after="40"/>
      </w:pPr>
      <w:r>
        <w:rPr>
          <w:rFonts w:ascii="Calibri" w:hAnsi="Calibri"/>
          <w:b w:val="0"/>
          <w:i w:val="0"/>
          <w:sz w:val="20"/>
        </w:rPr>
        <w:t>Test Sponsor team submits the Executive Summary, Result Log Files, and Alert Message to the Administrator (Policies § 12.4.3).</w:t>
      </w:r>
    </w:p>
    <w:p>
      <w:pPr>
        <w:pStyle w:val="ListBullet"/>
        <w:spacing w:after="40"/>
      </w:pPr>
      <w:r>
        <w:rPr>
          <w:rFonts w:ascii="Calibri" w:hAnsi="Calibri"/>
          <w:b w:val="0"/>
          <w:i w:val="0"/>
          <w:sz w:val="20"/>
        </w:rPr>
        <w:t>Administrator reviews the submitted documents for compliance with the Benchmark Standard and Policies (Policies § 12.4.2).</w:t>
      </w:r>
    </w:p>
    <w:p>
      <w:pPr>
        <w:pStyle w:val="ListBullet"/>
        <w:spacing w:after="40"/>
      </w:pPr>
      <w:r>
        <w:rPr>
          <w:rFonts w:ascii="Calibri" w:hAnsi="Calibri"/>
          <w:b w:val="0"/>
          <w:i w:val="0"/>
          <w:sz w:val="20"/>
        </w:rPr>
        <w:t>If necessary, the Pre-Publication Board or TPC certified Auditor certifies the Result for publication (Policies § 10.2, § 9.3).</w:t>
      </w:r>
    </w:p>
    <w:p/>
    <w:p>
      <w:pPr>
        <w:spacing w:before="280" w:after="80"/>
      </w:pPr>
      <w:r>
        <w:rPr>
          <w:rFonts w:ascii="Calibri" w:hAnsi="Calibri"/>
          <w:b/>
          <w:i w:val="0"/>
          <w:color w:val="1B3A5C"/>
          <w:sz w:val="26"/>
        </w:rPr>
        <w:t>224. Result Certification</w:t>
      </w:r>
    </w:p>
    <w:p>
      <w:pPr>
        <w:spacing w:after="80"/>
      </w:pPr>
      <w:r>
        <w:rPr>
          <w:rFonts w:ascii="Calibri" w:hAnsi="Calibri"/>
          <w:b/>
          <w:i w:val="0"/>
          <w:sz w:val="20"/>
        </w:rPr>
        <w:t xml:space="preserve">Performed By: </w:t>
      </w:r>
      <w:r>
        <w:rPr>
          <w:rFonts w:ascii="Calibri" w:hAnsi="Calibri"/>
          <w:b w:val="0"/>
          <w:i w:val="0"/>
          <w:sz w:val="20"/>
        </w:rPr>
        <w:t>Pre-Publication Board, TPC certified Auditor</w:t>
      </w:r>
    </w:p>
    <w:p>
      <w:pPr>
        <w:spacing w:after="40"/>
      </w:pPr>
      <w:r>
        <w:rPr>
          <w:rFonts w:ascii="Calibri" w:hAnsi="Calibri"/>
          <w:b/>
          <w:i w:val="0"/>
          <w:sz w:val="20"/>
        </w:rPr>
        <w:t>Activity:</w:t>
      </w:r>
    </w:p>
    <w:p>
      <w:pPr>
        <w:pStyle w:val="ListBullet"/>
        <w:spacing w:after="40"/>
      </w:pPr>
      <w:r>
        <w:rPr>
          <w:rFonts w:ascii="Calibri" w:hAnsi="Calibri"/>
          <w:b w:val="0"/>
          <w:i w:val="0"/>
          <w:sz w:val="20"/>
        </w:rPr>
        <w:t>Pre-Publication Board or TPC certified Auditor reviews the submitted documents for compliance with the Benchmark Standard and Policies (Policies § 12.4.2).</w:t>
      </w:r>
    </w:p>
    <w:p>
      <w:pPr>
        <w:pStyle w:val="ListBullet"/>
        <w:spacing w:after="40"/>
      </w:pPr>
      <w:r>
        <w:rPr>
          <w:rFonts w:ascii="Calibri" w:hAnsi="Calibri"/>
          <w:b w:val="0"/>
          <w:i w:val="0"/>
          <w:sz w:val="20"/>
        </w:rPr>
        <w:t>If the entire Result is certified by a TPC Auditor, the Test Sponsor can publish the Result using TPC-Enterprise mechanisms (Policies § 12.4.2.1).</w:t>
      </w:r>
    </w:p>
    <w:p/>
    <w:p>
      <w:pPr>
        <w:spacing w:before="280" w:after="80"/>
      </w:pPr>
      <w:r>
        <w:rPr>
          <w:rFonts w:ascii="Calibri" w:hAnsi="Calibri"/>
          <w:b/>
          <w:i w:val="0"/>
          <w:color w:val="1B3A5C"/>
          <w:sz w:val="26"/>
        </w:rPr>
        <w:t>225. Alert Message Creation</w:t>
      </w:r>
    </w:p>
    <w:p>
      <w:pPr>
        <w:spacing w:after="80"/>
      </w:pPr>
      <w:r>
        <w:rPr>
          <w:rFonts w:ascii="Calibri" w:hAnsi="Calibri"/>
          <w:b/>
          <w:i w:val="0"/>
          <w:sz w:val="20"/>
        </w:rPr>
        <w:t xml:space="preserve">Performed By: </w:t>
      </w:r>
      <w:r>
        <w:rPr>
          <w:rFonts w:ascii="Calibri" w:hAnsi="Calibri"/>
          <w:b w:val="0"/>
          <w:i w:val="0"/>
          <w:sz w:val="20"/>
        </w:rPr>
        <w:t>Test Sponsor Team</w:t>
      </w:r>
    </w:p>
    <w:p>
      <w:pPr>
        <w:spacing w:after="40"/>
      </w:pPr>
      <w:r>
        <w:rPr>
          <w:rFonts w:ascii="Calibri" w:hAnsi="Calibri"/>
          <w:b/>
          <w:i w:val="0"/>
          <w:sz w:val="20"/>
        </w:rPr>
        <w:t>Activity:</w:t>
      </w:r>
    </w:p>
    <w:p>
      <w:pPr>
        <w:pStyle w:val="ListBullet"/>
        <w:spacing w:after="40"/>
      </w:pPr>
      <w:r>
        <w:rPr>
          <w:rFonts w:ascii="Calibri" w:hAnsi="Calibri"/>
          <w:b w:val="0"/>
          <w:i w:val="0"/>
          <w:sz w:val="20"/>
        </w:rPr>
        <w:t>Test Sponsor team creates an Alert Message containing the required information (Policies § 12.4.3).</w:t>
      </w:r>
    </w:p>
    <w:p/>
    <w:p>
      <w:pPr>
        <w:spacing w:before="280" w:after="80"/>
      </w:pPr>
      <w:r>
        <w:rPr>
          <w:rFonts w:ascii="Calibri" w:hAnsi="Calibri"/>
          <w:b/>
          <w:i w:val="0"/>
          <w:color w:val="1B3A5C"/>
          <w:sz w:val="26"/>
        </w:rPr>
        <w:t>226. Result Publication</w:t>
      </w:r>
    </w:p>
    <w:p>
      <w:pPr>
        <w:spacing w:after="80"/>
      </w:pPr>
      <w:r>
        <w:rPr>
          <w:rFonts w:ascii="Calibri" w:hAnsi="Calibri"/>
          <w:b/>
          <w:i w:val="0"/>
          <w:sz w:val="20"/>
        </w:rPr>
        <w:t xml:space="preserve">Performed By: </w:t>
      </w:r>
      <w:r>
        <w:rPr>
          <w:rFonts w:ascii="Calibri" w:hAnsi="Calibri"/>
          <w:b w:val="0"/>
          <w:i w:val="0"/>
          <w:sz w:val="20"/>
        </w:rPr>
        <w:t>Administrator, Test Sponsor Team</w:t>
      </w:r>
    </w:p>
    <w:p>
      <w:pPr>
        <w:spacing w:after="40"/>
      </w:pPr>
      <w:r>
        <w:rPr>
          <w:rFonts w:ascii="Calibri" w:hAnsi="Calibri"/>
          <w:b/>
          <w:i w:val="0"/>
          <w:sz w:val="20"/>
        </w:rPr>
        <w:t>Activity:</w:t>
      </w:r>
    </w:p>
    <w:p>
      <w:pPr>
        <w:pStyle w:val="ListBullet"/>
        <w:spacing w:after="40"/>
      </w:pPr>
      <w:r>
        <w:rPr>
          <w:rFonts w:ascii="Calibri" w:hAnsi="Calibri"/>
          <w:b w:val="0"/>
          <w:i w:val="0"/>
          <w:sz w:val="20"/>
        </w:rPr>
        <w:t>Administrator posts the certified Result after receiving the Alert Message from the Test Sponsor (Policies § 12.4.3).</w:t>
      </w:r>
    </w:p>
    <w:p/>
    <w:p>
      <w:pPr>
        <w:spacing w:before="280" w:after="80"/>
      </w:pPr>
      <w:r>
        <w:rPr>
          <w:rFonts w:ascii="Calibri" w:hAnsi="Calibri"/>
          <w:b/>
          <w:i w:val="0"/>
          <w:color w:val="1B3A5C"/>
          <w:sz w:val="26"/>
        </w:rPr>
        <w:t>227. Review Period</w:t>
      </w:r>
    </w:p>
    <w:p>
      <w:pPr>
        <w:spacing w:after="80"/>
      </w:pPr>
      <w:r>
        <w:rPr>
          <w:rFonts w:ascii="Calibri" w:hAnsi="Calibri"/>
          <w:b/>
          <w:i w:val="0"/>
          <w:sz w:val="20"/>
        </w:rPr>
        <w:t xml:space="preserve">Performed By: </w:t>
      </w:r>
      <w:r>
        <w:rPr>
          <w:rFonts w:ascii="Calibri" w:hAnsi="Calibri"/>
          <w:b w:val="0"/>
          <w:i w:val="0"/>
          <w:sz w:val="20"/>
        </w:rPr>
        <w:t>TPC Community</w:t>
      </w:r>
    </w:p>
    <w:p>
      <w:pPr>
        <w:spacing w:after="40"/>
      </w:pPr>
      <w:r>
        <w:rPr>
          <w:rFonts w:ascii="Calibri" w:hAnsi="Calibri"/>
          <w:b/>
          <w:i w:val="0"/>
          <w:sz w:val="20"/>
        </w:rPr>
        <w:t>Activity:</w:t>
      </w:r>
    </w:p>
    <w:p>
      <w:pPr>
        <w:pStyle w:val="ListBullet"/>
        <w:spacing w:after="40"/>
      </w:pPr>
      <w:r>
        <w:rPr>
          <w:rFonts w:ascii="Calibri" w:hAnsi="Calibri"/>
          <w:b w:val="0"/>
          <w:i w:val="0"/>
          <w:sz w:val="20"/>
        </w:rPr>
        <w:t>The TPC community reviews the published Result during the 60-calendar day Review Period (Policies § 12.5.1).</w:t>
      </w:r>
    </w:p>
    <w:p/>
    <w:p>
      <w:pPr>
        <w:spacing w:before="280" w:after="80"/>
      </w:pPr>
      <w:r>
        <w:rPr>
          <w:rFonts w:ascii="Calibri" w:hAnsi="Calibri"/>
          <w:b/>
          <w:i w:val="0"/>
          <w:color w:val="1B3A5C"/>
          <w:sz w:val="26"/>
        </w:rPr>
        <w:t>228. Historical Result Update</w:t>
      </w:r>
    </w:p>
    <w:p>
      <w:pPr>
        <w:spacing w:after="80"/>
      </w:pPr>
      <w:r>
        <w:rPr>
          <w:rFonts w:ascii="Calibri" w:hAnsi="Calibri"/>
          <w:b/>
          <w:i w:val="0"/>
          <w:sz w:val="20"/>
        </w:rPr>
        <w:t xml:space="preserve">Performed By: </w:t>
      </w:r>
      <w:r>
        <w:rPr>
          <w:rFonts w:ascii="Calibri" w:hAnsi="Calibri"/>
          <w:b w:val="0"/>
          <w:i w:val="0"/>
          <w:sz w:val="20"/>
        </w:rPr>
        <w:t>Test Sponsor Team</w:t>
      </w:r>
    </w:p>
    <w:p>
      <w:pPr>
        <w:spacing w:after="40"/>
      </w:pPr>
      <w:r>
        <w:rPr>
          <w:rFonts w:ascii="Calibri" w:hAnsi="Calibri"/>
          <w:b/>
          <w:i w:val="0"/>
          <w:sz w:val="20"/>
        </w:rPr>
        <w:t>Activity:</w:t>
      </w:r>
    </w:p>
    <w:p>
      <w:pPr>
        <w:pStyle w:val="ListBullet"/>
        <w:spacing w:after="40"/>
      </w:pPr>
      <w:r>
        <w:rPr>
          <w:rFonts w:ascii="Calibri" w:hAnsi="Calibri"/>
          <w:b w:val="0"/>
          <w:i w:val="0"/>
          <w:sz w:val="20"/>
        </w:rPr>
        <w:t>If components of the SUT become Generally Available after a Result is published, the Test Sponsor can update the Result and start a new Review Period (Policies § 12.4.4.3).</w:t>
      </w:r>
    </w:p>
    <w:p/>
    <w:p>
      <w:pPr>
        <w:spacing w:before="280" w:after="80"/>
      </w:pPr>
      <w:r>
        <w:rPr>
          <w:rFonts w:ascii="Calibri" w:hAnsi="Calibri"/>
          <w:b/>
          <w:i w:val="0"/>
          <w:color w:val="1B3A5C"/>
          <w:sz w:val="26"/>
        </w:rPr>
        <w:t>229. Fair Use Rule Definition</w:t>
      </w:r>
    </w:p>
    <w:p>
      <w:pPr>
        <w:spacing w:after="80"/>
      </w:pPr>
      <w:r>
        <w:rPr>
          <w:rFonts w:ascii="Calibri" w:hAnsi="Calibri"/>
          <w:b/>
          <w:i w:val="0"/>
          <w:sz w:val="20"/>
        </w:rPr>
        <w:t xml:space="preserve">Performed By: </w:t>
      </w:r>
      <w:r>
        <w:rPr>
          <w:rFonts w:ascii="Calibri" w:hAnsi="Calibri"/>
          <w:b w:val="0"/>
          <w:i w:val="0"/>
          <w:sz w:val="20"/>
        </w:rPr>
        <w:t>Benchmark Standard Committee</w:t>
      </w:r>
    </w:p>
    <w:p>
      <w:pPr>
        <w:spacing w:after="40"/>
      </w:pPr>
      <w:r>
        <w:rPr>
          <w:rFonts w:ascii="Calibri" w:hAnsi="Calibri"/>
          <w:b/>
          <w:i w:val="0"/>
          <w:sz w:val="20"/>
        </w:rPr>
        <w:t>Activity:</w:t>
      </w:r>
    </w:p>
    <w:p>
      <w:pPr>
        <w:pStyle w:val="ListBullet"/>
        <w:spacing w:after="40"/>
      </w:pPr>
      <w:r>
        <w:rPr>
          <w:rFonts w:ascii="Calibri" w:hAnsi="Calibri"/>
          <w:b w:val="0"/>
          <w:i w:val="0"/>
          <w:sz w:val="20"/>
        </w:rPr>
        <w:t>The Benchmark Standard Committee defines additional benchmark Fair Use Rules that do not conflict with Policies § 8.2 (Policies § 12.6).</w:t>
      </w:r>
    </w:p>
    <w:p/>
    <w:p>
      <w:pPr>
        <w:spacing w:before="280" w:after="80"/>
      </w:pPr>
      <w:r>
        <w:rPr>
          <w:rFonts w:ascii="Calibri" w:hAnsi="Calibri"/>
          <w:b/>
          <w:i w:val="0"/>
          <w:color w:val="1B3A5C"/>
          <w:sz w:val="26"/>
        </w:rPr>
        <w:t>230. Market Analysis</w:t>
      </w:r>
    </w:p>
    <w:p>
      <w:pPr>
        <w:spacing w:after="80"/>
      </w:pPr>
      <w:r>
        <w:rPr>
          <w:rFonts w:ascii="Calibri" w:hAnsi="Calibri"/>
          <w:b/>
          <w:i w:val="0"/>
          <w:sz w:val="20"/>
        </w:rPr>
        <w:t xml:space="preserve">Performed By: </w:t>
      </w:r>
      <w:r>
        <w:rPr>
          <w:rFonts w:ascii="Calibri" w:hAnsi="Calibri"/>
          <w:b w:val="0"/>
          <w:i w:val="0"/>
          <w:sz w:val="20"/>
        </w:rPr>
        <w:t>Market Managers, HR Managers</w:t>
      </w:r>
    </w:p>
    <w:p>
      <w:pPr>
        <w:spacing w:after="40"/>
      </w:pPr>
      <w:r>
        <w:rPr>
          <w:rFonts w:ascii="Calibri" w:hAnsi="Calibri"/>
          <w:b/>
          <w:i w:val="0"/>
          <w:sz w:val="20"/>
        </w:rPr>
        <w:t>Activity:</w:t>
      </w:r>
    </w:p>
    <w:p>
      <w:pPr>
        <w:pStyle w:val="ListBullet"/>
        <w:spacing w:after="40"/>
      </w:pPr>
      <w:r>
        <w:rPr>
          <w:rFonts w:ascii="Calibri" w:hAnsi="Calibri"/>
          <w:b w:val="0"/>
          <w:i w:val="0"/>
          <w:sz w:val="20"/>
        </w:rPr>
        <w:t>Market managers analyze market trends and classify call centers based on their performance (cc_mkt_class).</w:t>
      </w:r>
    </w:p>
    <w:p>
      <w:pPr>
        <w:pStyle w:val="ListBullet"/>
        <w:spacing w:after="40"/>
      </w:pPr>
      <w:r>
        <w:rPr>
          <w:rFonts w:ascii="Calibri" w:hAnsi="Calibri"/>
          <w:b w:val="0"/>
          <w:i w:val="0"/>
          <w:sz w:val="20"/>
        </w:rPr>
        <w:t>HR managers adjust staffing levels in response to market analysis findings (cc_employees).</w:t>
      </w:r>
    </w:p>
    <w:p/>
    <w:p>
      <w:pPr>
        <w:spacing w:before="280" w:after="80"/>
      </w:pPr>
      <w:r>
        <w:rPr>
          <w:rFonts w:ascii="Calibri" w:hAnsi="Calibri"/>
          <w:b/>
          <w:i w:val="0"/>
          <w:color w:val="1B3A5C"/>
          <w:sz w:val="26"/>
        </w:rPr>
        <w:t>231. Software Development</w:t>
      </w:r>
    </w:p>
    <w:p>
      <w:pPr>
        <w:spacing w:after="80"/>
      </w:pPr>
      <w:r>
        <w:rPr>
          <w:rFonts w:ascii="Calibri" w:hAnsi="Calibri"/>
          <w:b/>
          <w:i w:val="0"/>
          <w:sz w:val="20"/>
        </w:rPr>
        <w:t xml:space="preserve">Performed By: </w:t>
      </w:r>
      <w:r>
        <w:rPr>
          <w:rFonts w:ascii="Calibri" w:hAnsi="Calibri"/>
          <w:b w:val="0"/>
          <w:i w:val="0"/>
          <w:sz w:val="20"/>
        </w:rPr>
        <w:t>Subcommittee Members, Third Parties</w:t>
      </w:r>
    </w:p>
    <w:p>
      <w:pPr>
        <w:spacing w:after="40"/>
      </w:pPr>
      <w:r>
        <w:rPr>
          <w:rFonts w:ascii="Calibri" w:hAnsi="Calibri"/>
          <w:b/>
          <w:i w:val="0"/>
          <w:sz w:val="20"/>
        </w:rPr>
        <w:t>Activity:</w:t>
      </w:r>
    </w:p>
    <w:p>
      <w:pPr>
        <w:pStyle w:val="ListBullet"/>
        <w:spacing w:after="40"/>
      </w:pPr>
      <w:r>
        <w:rPr>
          <w:rFonts w:ascii="Calibri" w:hAnsi="Calibri"/>
          <w:b w:val="0"/>
          <w:i w:val="0"/>
          <w:sz w:val="20"/>
        </w:rPr>
        <w:t>Develop TPC-Provided Software according to defined procedures (procedures_v1.0.0.pdf).</w:t>
      </w:r>
    </w:p>
    <w:p>
      <w:pPr>
        <w:pStyle w:val="ListBullet"/>
        <w:spacing w:after="40"/>
      </w:pPr>
      <w:r>
        <w:rPr>
          <w:rFonts w:ascii="Calibri" w:hAnsi="Calibri"/>
          <w:b w:val="0"/>
          <w:i w:val="0"/>
          <w:sz w:val="20"/>
        </w:rPr>
        <w:t>Contribute code to the software, ensuring a signed CLA is on file with the TPC Administrator (procedures_v1.0.0.pdf).</w:t>
      </w:r>
    </w:p>
    <w:p>
      <w:pPr>
        <w:pStyle w:val="ListBullet"/>
        <w:spacing w:after="40"/>
      </w:pPr>
      <w:r>
        <w:rPr>
          <w:rFonts w:ascii="Calibri" w:hAnsi="Calibri"/>
          <w:b w:val="0"/>
          <w:i w:val="0"/>
          <w:sz w:val="20"/>
        </w:rPr>
        <w:t>Assign copyright to the contributor or TPC, depending on contractual agreements (procedures_v1.0.0.pdf).</w:t>
      </w:r>
    </w:p>
    <w:p/>
    <w:p>
      <w:pPr>
        <w:spacing w:before="280" w:after="80"/>
      </w:pPr>
      <w:r>
        <w:rPr>
          <w:rFonts w:ascii="Calibri" w:hAnsi="Calibri"/>
          <w:b/>
          <w:i w:val="0"/>
          <w:color w:val="1B3A5C"/>
          <w:sz w:val="26"/>
        </w:rPr>
        <w:t>232. Software Testing and Quality Assurance</w:t>
      </w:r>
    </w:p>
    <w:p>
      <w:pPr>
        <w:spacing w:after="80"/>
      </w:pPr>
      <w:r>
        <w:rPr>
          <w:rFonts w:ascii="Calibri" w:hAnsi="Calibri"/>
          <w:b/>
          <w:i w:val="0"/>
          <w:sz w:val="20"/>
        </w:rPr>
        <w:t xml:space="preserve">Performed By: </w:t>
      </w:r>
      <w:r>
        <w:rPr>
          <w:rFonts w:ascii="Calibri" w:hAnsi="Calibri"/>
          <w:b w:val="0"/>
          <w:i w:val="0"/>
          <w:sz w:val="20"/>
        </w:rPr>
        <w:t>Subcommittee Members, Third Parties</w:t>
      </w:r>
    </w:p>
    <w:p>
      <w:pPr>
        <w:spacing w:after="40"/>
      </w:pPr>
      <w:r>
        <w:rPr>
          <w:rFonts w:ascii="Calibri" w:hAnsi="Calibri"/>
          <w:b/>
          <w:i w:val="0"/>
          <w:sz w:val="20"/>
        </w:rPr>
        <w:t>Activity:</w:t>
      </w:r>
    </w:p>
    <w:p>
      <w:pPr>
        <w:pStyle w:val="ListBullet"/>
        <w:spacing w:after="40"/>
      </w:pPr>
      <w:r>
        <w:rPr>
          <w:rFonts w:ascii="Calibri" w:hAnsi="Calibri"/>
          <w:b w:val="0"/>
          <w:i w:val="0"/>
          <w:sz w:val="20"/>
        </w:rPr>
        <w:t>Test the developed software for quality assurance according to defined procedures (procedures_v1.0.0.pdf).</w:t>
      </w:r>
    </w:p>
    <w:p>
      <w:pPr>
        <w:pStyle w:val="ListBullet"/>
        <w:spacing w:after="40"/>
      </w:pPr>
      <w:r>
        <w:rPr>
          <w:rFonts w:ascii="Calibri" w:hAnsi="Calibri"/>
          <w:b w:val="0"/>
          <w:i w:val="0"/>
          <w:sz w:val="20"/>
        </w:rPr>
        <w:t>Report any issues or problems found during testing to the Benchmark Subcommittee (procedures_v1.0.0.pdf).</w:t>
      </w:r>
    </w:p>
    <w:p/>
    <w:p>
      <w:pPr>
        <w:spacing w:before="280" w:after="80"/>
      </w:pPr>
      <w:r>
        <w:rPr>
          <w:rFonts w:ascii="Calibri" w:hAnsi="Calibri"/>
          <w:b/>
          <w:i w:val="0"/>
          <w:color w:val="1B3A5C"/>
          <w:sz w:val="26"/>
        </w:rPr>
        <w:t>233. Software Approval and Publication</w:t>
      </w:r>
    </w:p>
    <w:p>
      <w:pPr>
        <w:spacing w:after="80"/>
      </w:pPr>
      <w:r>
        <w:rPr>
          <w:rFonts w:ascii="Calibri" w:hAnsi="Calibri"/>
          <w:b/>
          <w:i w:val="0"/>
          <w:sz w:val="20"/>
        </w:rPr>
        <w:t xml:space="preserve">Performed By: </w:t>
      </w:r>
      <w:r>
        <w:rPr>
          <w:rFonts w:ascii="Calibri" w:hAnsi="Calibri"/>
          <w:b w:val="0"/>
          <w:i w:val="0"/>
          <w:sz w:val="20"/>
        </w:rPr>
        <w:t>Benchmark Subcommittee, Council</w:t>
      </w:r>
    </w:p>
    <w:p>
      <w:pPr>
        <w:spacing w:after="40"/>
      </w:pPr>
      <w:r>
        <w:rPr>
          <w:rFonts w:ascii="Calibri" w:hAnsi="Calibri"/>
          <w:b/>
          <w:i w:val="0"/>
          <w:sz w:val="20"/>
        </w:rPr>
        <w:t>Activity:</w:t>
      </w:r>
    </w:p>
    <w:p>
      <w:pPr>
        <w:pStyle w:val="ListBullet"/>
        <w:spacing w:after="40"/>
      </w:pPr>
      <w:r>
        <w:rPr>
          <w:rFonts w:ascii="Calibri" w:hAnsi="Calibri"/>
          <w:b w:val="0"/>
          <w:i w:val="0"/>
          <w:sz w:val="20"/>
        </w:rPr>
        <w:t>Propose resolution of comments from formal review as an updated draft of the TPC-Provided Software (policies_v6.19.pdf).</w:t>
      </w:r>
    </w:p>
    <w:p>
      <w:pPr>
        <w:pStyle w:val="ListBullet"/>
        <w:spacing w:after="40"/>
      </w:pPr>
      <w:r>
        <w:rPr>
          <w:rFonts w:ascii="Calibri" w:hAnsi="Calibri"/>
          <w:b w:val="0"/>
          <w:i w:val="0"/>
          <w:sz w:val="20"/>
        </w:rPr>
        <w:t>Bring forward a motion to the Council for approval of the TPC-Provided Software (policies_v6.19.pdf).</w:t>
      </w:r>
    </w:p>
    <w:p>
      <w:pPr>
        <w:pStyle w:val="ListBullet"/>
        <w:spacing w:after="40"/>
      </w:pPr>
      <w:r>
        <w:rPr>
          <w:rFonts w:ascii="Calibri" w:hAnsi="Calibri"/>
          <w:b w:val="0"/>
          <w:i w:val="0"/>
          <w:sz w:val="20"/>
        </w:rPr>
        <w:t>Publish the approved TPC-Provided Software upon Council's approval (policies_v6.19.pdf).</w:t>
      </w:r>
    </w:p>
    <w:p/>
    <w:p>
      <w:pPr>
        <w:spacing w:before="280" w:after="80"/>
      </w:pPr>
      <w:r>
        <w:rPr>
          <w:rFonts w:ascii="Calibri" w:hAnsi="Calibri"/>
          <w:b/>
          <w:i w:val="0"/>
          <w:color w:val="1B3A5C"/>
          <w:sz w:val="26"/>
        </w:rPr>
        <w:t>234. Formal Review and Approval Process</w:t>
      </w:r>
    </w:p>
    <w:p>
      <w:pPr>
        <w:spacing w:after="80"/>
      </w:pPr>
      <w:r>
        <w:rPr>
          <w:rFonts w:ascii="Calibri" w:hAnsi="Calibri"/>
          <w:b/>
          <w:i w:val="0"/>
          <w:sz w:val="20"/>
        </w:rPr>
        <w:t xml:space="preserve">Performed By: </w:t>
      </w:r>
      <w:r>
        <w:rPr>
          <w:rFonts w:ascii="Calibri" w:hAnsi="Calibri"/>
          <w:b w:val="0"/>
          <w:i w:val="0"/>
          <w:sz w:val="20"/>
        </w:rPr>
        <w:t>Benchmark Subcommittee, Council, All Members, Public</w:t>
      </w:r>
    </w:p>
    <w:p>
      <w:pPr>
        <w:spacing w:after="40"/>
      </w:pPr>
      <w:r>
        <w:rPr>
          <w:rFonts w:ascii="Calibri" w:hAnsi="Calibri"/>
          <w:b/>
          <w:i w:val="0"/>
          <w:sz w:val="20"/>
        </w:rPr>
        <w:t>Activity:</w:t>
      </w:r>
    </w:p>
    <w:p>
      <w:pPr>
        <w:pStyle w:val="ListBullet"/>
        <w:spacing w:after="40"/>
      </w:pPr>
      <w:r>
        <w:rPr>
          <w:rFonts w:ascii="Calibri" w:hAnsi="Calibri"/>
          <w:b w:val="0"/>
          <w:i w:val="0"/>
          <w:sz w:val="20"/>
        </w:rPr>
        <w:t>Make the software available for formal review by All Members and the public (policies_v6.19.pdf).</w:t>
      </w:r>
    </w:p>
    <w:p>
      <w:pPr>
        <w:pStyle w:val="ListBullet"/>
        <w:spacing w:after="40"/>
      </w:pPr>
      <w:r>
        <w:rPr>
          <w:rFonts w:ascii="Calibri" w:hAnsi="Calibri"/>
          <w:b w:val="0"/>
          <w:i w:val="0"/>
          <w:sz w:val="20"/>
        </w:rPr>
        <w:t>Consider comments and proposed changes generated from the review (policies_v6.19.pdf).</w:t>
      </w:r>
    </w:p>
    <w:p/>
    <w:p>
      <w:pPr>
        <w:spacing w:before="280" w:after="80"/>
      </w:pPr>
      <w:r>
        <w:rPr>
          <w:rFonts w:ascii="Calibri" w:hAnsi="Calibri"/>
          <w:b/>
          <w:i w:val="0"/>
          <w:color w:val="1B3A5C"/>
          <w:sz w:val="26"/>
        </w:rPr>
        <w:t>235. Software Maintenance and Support</w:t>
      </w:r>
    </w:p>
    <w:p>
      <w:pPr>
        <w:spacing w:after="80"/>
      </w:pPr>
      <w:r>
        <w:rPr>
          <w:rFonts w:ascii="Calibri" w:hAnsi="Calibri"/>
          <w:b/>
          <w:i w:val="0"/>
          <w:sz w:val="20"/>
        </w:rPr>
        <w:t xml:space="preserve">Performed By: </w:t>
      </w:r>
      <w:r>
        <w:rPr>
          <w:rFonts w:ascii="Calibri" w:hAnsi="Calibri"/>
          <w:b w:val="0"/>
          <w:i w:val="0"/>
          <w:sz w:val="20"/>
        </w:rPr>
        <w:t>Benchmark Subcommittee, TPC Administrator</w:t>
      </w:r>
    </w:p>
    <w:p>
      <w:pPr>
        <w:spacing w:after="40"/>
      </w:pPr>
      <w:r>
        <w:rPr>
          <w:rFonts w:ascii="Calibri" w:hAnsi="Calibri"/>
          <w:b/>
          <w:i w:val="0"/>
          <w:sz w:val="20"/>
        </w:rPr>
        <w:t>Activity:</w:t>
      </w:r>
    </w:p>
    <w:p>
      <w:pPr>
        <w:pStyle w:val="ListBullet"/>
        <w:spacing w:after="40"/>
      </w:pPr>
      <w:r>
        <w:rPr>
          <w:rFonts w:ascii="Calibri" w:hAnsi="Calibri"/>
          <w:b w:val="0"/>
          <w:i w:val="0"/>
          <w:sz w:val="20"/>
        </w:rPr>
        <w:t>Provide support via the problem reporting mechanism for TPC-Provided Software (procedures_v1.0.0.pdf).</w:t>
      </w:r>
    </w:p>
    <w:p/>
    <w:p>
      <w:pPr>
        <w:spacing w:before="280" w:after="80"/>
      </w:pPr>
      <w:r>
        <w:rPr>
          <w:rFonts w:ascii="Calibri" w:hAnsi="Calibri"/>
          <w:b/>
          <w:i w:val="0"/>
          <w:color w:val="1B3A5C"/>
          <w:sz w:val="26"/>
        </w:rPr>
        <w:t>236. Problem Reporting</w:t>
      </w:r>
    </w:p>
    <w:p>
      <w:pPr>
        <w:spacing w:after="80"/>
      </w:pPr>
      <w:r>
        <w:rPr>
          <w:rFonts w:ascii="Calibri" w:hAnsi="Calibri"/>
          <w:b/>
          <w:i w:val="0"/>
          <w:sz w:val="20"/>
        </w:rPr>
        <w:t xml:space="preserve">Performed By: </w:t>
      </w:r>
      <w:r>
        <w:rPr>
          <w:rFonts w:ascii="Calibri" w:hAnsi="Calibri"/>
          <w:b w:val="0"/>
          <w:i w:val="0"/>
          <w:sz w:val="20"/>
        </w:rPr>
        <w:t>Members, Call Center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Members report problems to the TPC via the problem reporting tool.</w:t>
      </w:r>
    </w:p>
    <w:p>
      <w:pPr>
        <w:pStyle w:val="ListBullet"/>
        <w:spacing w:after="40"/>
      </w:pPr>
      <w:r>
        <w:rPr>
          <w:rFonts w:ascii="Calibri" w:hAnsi="Calibri"/>
          <w:b w:val="0"/>
          <w:i w:val="0"/>
          <w:sz w:val="20"/>
        </w:rPr>
        <w:t>Call center representatives classify the reported problems as bug/error, new feature/enhancement, or portability issue.</w:t>
      </w:r>
    </w:p>
    <w:p/>
    <w:p>
      <w:pPr>
        <w:spacing w:before="280" w:after="80"/>
      </w:pPr>
      <w:r>
        <w:rPr>
          <w:rFonts w:ascii="Calibri" w:hAnsi="Calibri"/>
          <w:b/>
          <w:i w:val="0"/>
          <w:color w:val="1B3A5C"/>
          <w:sz w:val="26"/>
        </w:rPr>
        <w:t>237. Code Maintenance</w:t>
      </w:r>
    </w:p>
    <w:p>
      <w:pPr>
        <w:spacing w:after="80"/>
      </w:pPr>
      <w:r>
        <w:rPr>
          <w:rFonts w:ascii="Calibri" w:hAnsi="Calibri"/>
          <w:b/>
          <w:i w:val="0"/>
          <w:sz w:val="20"/>
        </w:rPr>
        <w:t xml:space="preserve">Performed By: </w:t>
      </w:r>
      <w:r>
        <w:rPr>
          <w:rFonts w:ascii="Calibri" w:hAnsi="Calibri"/>
          <w:b w:val="0"/>
          <w:i w:val="0"/>
          <w:sz w:val="20"/>
        </w:rPr>
        <w:t>Committers, Code Maintenance Team</w:t>
      </w:r>
    </w:p>
    <w:p>
      <w:pPr>
        <w:spacing w:after="40"/>
      </w:pPr>
      <w:r>
        <w:rPr>
          <w:rFonts w:ascii="Calibri" w:hAnsi="Calibri"/>
          <w:b/>
          <w:i w:val="0"/>
          <w:sz w:val="20"/>
        </w:rPr>
        <w:t>Activity:</w:t>
      </w:r>
    </w:p>
    <w:p>
      <w:pPr>
        <w:pStyle w:val="ListBullet"/>
        <w:spacing w:after="40"/>
      </w:pPr>
      <w:r>
        <w:rPr>
          <w:rFonts w:ascii="Calibri" w:hAnsi="Calibri"/>
          <w:b w:val="0"/>
          <w:i w:val="0"/>
          <w:sz w:val="20"/>
        </w:rPr>
        <w:t>The Code Maintenance Team evaluates code changes and test cases for acceptance.</w:t>
      </w:r>
    </w:p>
    <w:p>
      <w:pPr>
        <w:pStyle w:val="ListBullet"/>
        <w:spacing w:after="40"/>
      </w:pPr>
      <w:r>
        <w:rPr>
          <w:rFonts w:ascii="Calibri" w:hAnsi="Calibri"/>
          <w:b w:val="0"/>
          <w:i w:val="0"/>
          <w:sz w:val="20"/>
        </w:rPr>
        <w:t>Committers make the accepted code changes in the GitHub repositories after signing a CLAs.</w:t>
      </w:r>
    </w:p>
    <w:p/>
    <w:p>
      <w:pPr>
        <w:spacing w:before="280" w:after="80"/>
      </w:pPr>
      <w:r>
        <w:rPr>
          <w:rFonts w:ascii="Calibri" w:hAnsi="Calibri"/>
          <w:b/>
          <w:i w:val="0"/>
          <w:color w:val="1B3A5C"/>
          <w:sz w:val="26"/>
        </w:rPr>
        <w:t>238. Open Source Development Management</w:t>
      </w:r>
    </w:p>
    <w:p>
      <w:pPr>
        <w:spacing w:after="80"/>
      </w:pPr>
      <w:r>
        <w:rPr>
          <w:rFonts w:ascii="Calibri" w:hAnsi="Calibri"/>
          <w:b/>
          <w:i w:val="0"/>
          <w:sz w:val="20"/>
        </w:rPr>
        <w:t xml:space="preserve">Performed By: </w:t>
      </w:r>
      <w:r>
        <w:rPr>
          <w:rFonts w:ascii="Calibri" w:hAnsi="Calibri"/>
          <w:b w:val="0"/>
          <w:i w:val="0"/>
          <w:sz w:val="20"/>
        </w:rPr>
        <w:t>Subcommittee Members, Code Maintenance Team</w:t>
      </w:r>
    </w:p>
    <w:p>
      <w:pPr>
        <w:spacing w:after="40"/>
      </w:pPr>
      <w:r>
        <w:rPr>
          <w:rFonts w:ascii="Calibri" w:hAnsi="Calibri"/>
          <w:b/>
          <w:i w:val="0"/>
          <w:sz w:val="20"/>
        </w:rPr>
        <w:t>Activity:</w:t>
      </w:r>
    </w:p>
    <w:p>
      <w:pPr>
        <w:pStyle w:val="ListBullet"/>
        <w:spacing w:after="40"/>
      </w:pPr>
      <w:r>
        <w:rPr>
          <w:rFonts w:ascii="Calibri" w:hAnsi="Calibri"/>
          <w:b w:val="0"/>
          <w:i w:val="0"/>
          <w:sz w:val="20"/>
        </w:rPr>
        <w:t>A sponsoring subcommittee is assigned to each open source project on GitHub.</w:t>
      </w:r>
    </w:p>
    <w:p>
      <w:pPr>
        <w:pStyle w:val="ListBullet"/>
        <w:spacing w:after="40"/>
      </w:pPr>
      <w:r>
        <w:rPr>
          <w:rFonts w:ascii="Calibri" w:hAnsi="Calibri"/>
          <w:b w:val="0"/>
          <w:i w:val="0"/>
          <w:sz w:val="20"/>
        </w:rPr>
        <w:t>The Code Maintenance Team manages individual commits if the sponsoring subcommittee does not want to manage them directly.</w:t>
      </w:r>
    </w:p>
    <w:p/>
    <w:p>
      <w:pPr>
        <w:spacing w:before="280" w:after="80"/>
      </w:pPr>
      <w:r>
        <w:rPr>
          <w:rFonts w:ascii="Calibri" w:hAnsi="Calibri"/>
          <w:b/>
          <w:i w:val="0"/>
          <w:color w:val="1B3A5C"/>
          <w:sz w:val="26"/>
        </w:rPr>
        <w:t>239. Code Maintenance Team Management</w:t>
      </w:r>
    </w:p>
    <w:p>
      <w:pPr>
        <w:spacing w:after="80"/>
      </w:pPr>
      <w:r>
        <w:rPr>
          <w:rFonts w:ascii="Calibri" w:hAnsi="Calibri"/>
          <w:b/>
          <w:i w:val="0"/>
          <w:sz w:val="20"/>
        </w:rPr>
        <w:t xml:space="preserve">Performed By: </w:t>
      </w:r>
      <w:r>
        <w:rPr>
          <w:rFonts w:ascii="Calibri" w:hAnsi="Calibri"/>
          <w:b w:val="0"/>
          <w:i w:val="0"/>
          <w:sz w:val="20"/>
        </w:rPr>
        <w:t>Code Maintenance Team Lead, Committers</w:t>
      </w:r>
    </w:p>
    <w:p>
      <w:pPr>
        <w:spacing w:after="40"/>
      </w:pPr>
      <w:r>
        <w:rPr>
          <w:rFonts w:ascii="Calibri" w:hAnsi="Calibri"/>
          <w:b/>
          <w:i w:val="0"/>
          <w:sz w:val="20"/>
        </w:rPr>
        <w:t>Activity:</w:t>
      </w:r>
    </w:p>
    <w:p>
      <w:pPr>
        <w:pStyle w:val="ListBullet"/>
        <w:spacing w:after="40"/>
      </w:pPr>
      <w:r>
        <w:rPr>
          <w:rFonts w:ascii="Calibri" w:hAnsi="Calibri"/>
          <w:b w:val="0"/>
          <w:i w:val="0"/>
          <w:sz w:val="20"/>
        </w:rPr>
        <w:t>Code Maintenance Team Lead schedules meetings for the team to discuss and prioritize issues (cc_call_center_sk).</w:t>
      </w:r>
    </w:p>
    <w:p>
      <w:pPr>
        <w:pStyle w:val="ListBullet"/>
        <w:spacing w:after="40"/>
      </w:pPr>
      <w:r>
        <w:rPr>
          <w:rFonts w:ascii="Calibri" w:hAnsi="Calibri"/>
          <w:b w:val="0"/>
          <w:i w:val="0"/>
          <w:sz w:val="20"/>
        </w:rPr>
        <w:t>Committers review project goals and processes during Code Maintenance Team meetings.</w:t>
      </w:r>
    </w:p>
    <w:p>
      <w:pPr>
        <w:pStyle w:val="ListBullet"/>
        <w:spacing w:after="40"/>
      </w:pPr>
      <w:r>
        <w:rPr>
          <w:rFonts w:ascii="Calibri" w:hAnsi="Calibri"/>
          <w:b w:val="0"/>
          <w:i w:val="0"/>
          <w:sz w:val="20"/>
        </w:rPr>
        <w:t>The team opens new issues related to the open source project in the GitHub repository (not specified in the database schema).</w:t>
      </w:r>
    </w:p>
    <w:p>
      <w:pPr>
        <w:pStyle w:val="ListBullet"/>
        <w:spacing w:after="40"/>
      </w:pPr>
      <w:r>
        <w:rPr>
          <w:rFonts w:ascii="Calibri" w:hAnsi="Calibri"/>
          <w:b w:val="0"/>
          <w:i w:val="0"/>
          <w:sz w:val="20"/>
        </w:rPr>
        <w:t>Committers assign issues to TPC members or non-TPC individuals for resolution.</w:t>
      </w:r>
    </w:p>
    <w:p>
      <w:pPr>
        <w:pStyle w:val="ListBullet"/>
        <w:spacing w:after="40"/>
      </w:pPr>
      <w:r>
        <w:rPr>
          <w:rFonts w:ascii="Calibri" w:hAnsi="Calibri"/>
          <w:b w:val="0"/>
          <w:i w:val="0"/>
          <w:sz w:val="20"/>
        </w:rPr>
        <w:t>Once an issue is resolved, a Committter closes it in the GitHub repository.</w:t>
      </w:r>
    </w:p>
    <w:p>
      <w:pPr>
        <w:pStyle w:val="ListBullet"/>
        <w:spacing w:after="40"/>
      </w:pPr>
      <w:r>
        <w:rPr>
          <w:rFonts w:ascii="Calibri" w:hAnsi="Calibri"/>
          <w:b w:val="0"/>
          <w:i w:val="0"/>
          <w:sz w:val="20"/>
        </w:rPr>
        <w:t>The team approves pull requests submitted by TPC members or non-TPC individuals.</w:t>
      </w:r>
    </w:p>
    <w:p/>
    <w:p>
      <w:pPr>
        <w:spacing w:before="280" w:after="80"/>
      </w:pPr>
      <w:r>
        <w:rPr>
          <w:rFonts w:ascii="Calibri" w:hAnsi="Calibri"/>
          <w:b/>
          <w:i w:val="0"/>
          <w:color w:val="1B3A5C"/>
          <w:sz w:val="26"/>
        </w:rPr>
        <w:t>240. Code Maintenance Team Reporting</w:t>
      </w:r>
    </w:p>
    <w:p>
      <w:pPr>
        <w:spacing w:after="80"/>
      </w:pPr>
      <w:r>
        <w:rPr>
          <w:rFonts w:ascii="Calibri" w:hAnsi="Calibri"/>
          <w:b/>
          <w:i w:val="0"/>
          <w:sz w:val="20"/>
        </w:rPr>
        <w:t xml:space="preserve">Performed By: </w:t>
      </w:r>
      <w:r>
        <w:rPr>
          <w:rFonts w:ascii="Calibri" w:hAnsi="Calibri"/>
          <w:b w:val="0"/>
          <w:i w:val="0"/>
          <w:sz w:val="20"/>
        </w:rPr>
        <w:t>Code Maintenance Team Lead, Committers</w:t>
      </w:r>
    </w:p>
    <w:p>
      <w:pPr>
        <w:spacing w:after="40"/>
      </w:pPr>
      <w:r>
        <w:rPr>
          <w:rFonts w:ascii="Calibri" w:hAnsi="Calibri"/>
          <w:b/>
          <w:i w:val="0"/>
          <w:sz w:val="20"/>
        </w:rPr>
        <w:t>Activity:</w:t>
      </w:r>
    </w:p>
    <w:p>
      <w:pPr>
        <w:pStyle w:val="ListBullet"/>
        <w:spacing w:after="40"/>
      </w:pPr>
      <w:r>
        <w:rPr>
          <w:rFonts w:ascii="Calibri" w:hAnsi="Calibri"/>
          <w:b w:val="0"/>
          <w:i w:val="0"/>
          <w:sz w:val="20"/>
        </w:rPr>
        <w:t>The Code Maintenance Team provides a report on the current work in the open source project to the sponsoring subcommittee at a requested cadence (not specified in the database schema).</w:t>
      </w:r>
    </w:p>
    <w:p/>
    <w:p>
      <w:pPr>
        <w:spacing w:before="280" w:after="80"/>
      </w:pPr>
      <w:r>
        <w:rPr>
          <w:rFonts w:ascii="Calibri" w:hAnsi="Calibri"/>
          <w:b/>
          <w:i w:val="0"/>
          <w:color w:val="1B3A5C"/>
          <w:sz w:val="26"/>
        </w:rPr>
        <w:t>241. Code Maintenance Team Membership Management</w:t>
      </w:r>
    </w:p>
    <w:p>
      <w:pPr>
        <w:spacing w:after="80"/>
      </w:pPr>
      <w:r>
        <w:rPr>
          <w:rFonts w:ascii="Calibri" w:hAnsi="Calibri"/>
          <w:b/>
          <w:i w:val="0"/>
          <w:sz w:val="20"/>
        </w:rPr>
        <w:t xml:space="preserve">Performed By: </w:t>
      </w:r>
      <w:r>
        <w:rPr>
          <w:rFonts w:ascii="Calibri" w:hAnsi="Calibri"/>
          <w:b w:val="0"/>
          <w:i w:val="0"/>
          <w:sz w:val="20"/>
        </w:rPr>
        <w:t>Sponsoring Subcommittee, Code Maintenance Team Lead, Committers</w:t>
      </w:r>
    </w:p>
    <w:p>
      <w:pPr>
        <w:spacing w:after="40"/>
      </w:pPr>
      <w:r>
        <w:rPr>
          <w:rFonts w:ascii="Calibri" w:hAnsi="Calibri"/>
          <w:b/>
          <w:i w:val="0"/>
          <w:sz w:val="20"/>
        </w:rPr>
        <w:t>Activity:</w:t>
      </w:r>
    </w:p>
    <w:p>
      <w:pPr>
        <w:pStyle w:val="ListBullet"/>
        <w:spacing w:after="40"/>
      </w:pPr>
      <w:r>
        <w:rPr>
          <w:rFonts w:ascii="Calibri" w:hAnsi="Calibri"/>
          <w:b w:val="0"/>
          <w:i w:val="0"/>
          <w:sz w:val="20"/>
        </w:rPr>
        <w:t>The initial members of a Code Maintenance Team are voted on by the sponsoring subcommittee (not specified in the database schema).</w:t>
      </w:r>
    </w:p>
    <w:p>
      <w:pPr>
        <w:pStyle w:val="ListBullet"/>
        <w:spacing w:after="40"/>
      </w:pPr>
      <w:r>
        <w:rPr>
          <w:rFonts w:ascii="Calibri" w:hAnsi="Calibri"/>
          <w:b w:val="0"/>
          <w:i w:val="0"/>
          <w:sz w:val="20"/>
        </w:rPr>
        <w:t>A Code Maintenance Team always has at least two Committers coming from the sponsoring subcommittee from at least two different member companies.</w:t>
      </w:r>
    </w:p>
    <w:p>
      <w:pPr>
        <w:pStyle w:val="ListBullet"/>
        <w:spacing w:after="40"/>
      </w:pPr>
      <w:r>
        <w:rPr>
          <w:rFonts w:ascii="Calibri" w:hAnsi="Calibri"/>
          <w:b w:val="0"/>
          <w:i w:val="0"/>
          <w:sz w:val="20"/>
        </w:rPr>
        <w:t>Changes to the membership of the Code Maintenance Team can be proposed by either the Code Maintenance Team or the sponsoring subcommittee, and must be approved by a majority vote in the sponsoring subcommittee (not specified in the database schema).</w:t>
      </w:r>
    </w:p>
    <w:p>
      <w:pPr>
        <w:pStyle w:val="ListBullet"/>
        <w:spacing w:after="40"/>
      </w:pPr>
      <w:r>
        <w:rPr>
          <w:rFonts w:ascii="Calibri" w:hAnsi="Calibri"/>
          <w:b w:val="0"/>
          <w:i w:val="0"/>
          <w:sz w:val="20"/>
        </w:rPr>
        <w:t>Dissolution of a Code Maintenance Team is done by a super majority vote in the sponsoring subcommittee (not specified in the database schema).</w:t>
      </w:r>
    </w:p>
    <w:p/>
    <w:p>
      <w:pPr>
        <w:spacing w:before="280" w:after="80"/>
      </w:pPr>
      <w:r>
        <w:rPr>
          <w:rFonts w:ascii="Calibri" w:hAnsi="Calibri"/>
          <w:b/>
          <w:i w:val="0"/>
          <w:color w:val="1B3A5C"/>
          <w:sz w:val="26"/>
        </w:rPr>
        <w:t>242. Issue Tracking and Management</w:t>
      </w:r>
    </w:p>
    <w:p>
      <w:pPr>
        <w:spacing w:after="80"/>
      </w:pPr>
      <w:r>
        <w:rPr>
          <w:rFonts w:ascii="Calibri" w:hAnsi="Calibri"/>
          <w:b/>
          <w:i w:val="0"/>
          <w:sz w:val="20"/>
        </w:rPr>
        <w:t xml:space="preserve">Performed By: </w:t>
      </w:r>
      <w:r>
        <w:rPr>
          <w:rFonts w:ascii="Calibri" w:hAnsi="Calibri"/>
          <w:b w:val="0"/>
          <w:i w:val="0"/>
          <w:sz w:val="20"/>
        </w:rPr>
        <w:t>Committers, TPC members or non-TPC individuals</w:t>
      </w:r>
    </w:p>
    <w:p>
      <w:pPr>
        <w:spacing w:after="40"/>
      </w:pPr>
      <w:r>
        <w:rPr>
          <w:rFonts w:ascii="Calibri" w:hAnsi="Calibri"/>
          <w:b/>
          <w:i w:val="0"/>
          <w:sz w:val="20"/>
        </w:rPr>
        <w:t>Activity:</w:t>
      </w:r>
    </w:p>
    <w:p>
      <w:pPr>
        <w:pStyle w:val="ListBullet"/>
        <w:spacing w:after="40"/>
      </w:pPr>
      <w:r>
        <w:rPr>
          <w:rFonts w:ascii="Calibri" w:hAnsi="Calibri"/>
          <w:b w:val="0"/>
          <w:i w:val="0"/>
          <w:sz w:val="20"/>
        </w:rPr>
        <w:t>Committers track issues related to the open source project in the GitHub repository (not specified in the database schema).</w:t>
      </w:r>
    </w:p>
    <w:p>
      <w:pPr>
        <w:pStyle w:val="ListBullet"/>
        <w:spacing w:after="40"/>
      </w:pPr>
      <w:r>
        <w:rPr>
          <w:rFonts w:ascii="Calibri" w:hAnsi="Calibri"/>
          <w:b w:val="0"/>
          <w:i w:val="0"/>
          <w:sz w:val="20"/>
        </w:rPr>
        <w:t>TPC members or non-TPC individuals work on assigned issues.</w:t>
      </w:r>
    </w:p>
    <w:p/>
    <w:p>
      <w:pPr>
        <w:spacing w:before="280" w:after="80"/>
      </w:pPr>
      <w:r>
        <w:rPr>
          <w:rFonts w:ascii="Calibri" w:hAnsi="Calibri"/>
          <w:b/>
          <w:i w:val="0"/>
          <w:color w:val="1B3A5C"/>
          <w:sz w:val="26"/>
        </w:rPr>
        <w:t>243. Pull Request Approval and Merging</w:t>
      </w:r>
    </w:p>
    <w:p>
      <w:pPr>
        <w:spacing w:after="80"/>
      </w:pPr>
      <w:r>
        <w:rPr>
          <w:rFonts w:ascii="Calibri" w:hAnsi="Calibri"/>
          <w:b/>
          <w:i w:val="0"/>
          <w:sz w:val="20"/>
        </w:rPr>
        <w:t xml:space="preserve">Performed By: </w:t>
      </w:r>
      <w:r>
        <w:rPr>
          <w:rFonts w:ascii="Calibri" w:hAnsi="Calibri"/>
          <w:b w:val="0"/>
          <w:i w:val="0"/>
          <w:sz w:val="20"/>
        </w:rPr>
        <w:t>Committers</w:t>
      </w:r>
    </w:p>
    <w:p>
      <w:pPr>
        <w:spacing w:after="40"/>
      </w:pPr>
      <w:r>
        <w:rPr>
          <w:rFonts w:ascii="Calibri" w:hAnsi="Calibri"/>
          <w:b/>
          <w:i w:val="0"/>
          <w:sz w:val="20"/>
        </w:rPr>
        <w:t>Activity:</w:t>
      </w:r>
    </w:p>
    <w:p>
      <w:pPr>
        <w:pStyle w:val="ListBullet"/>
        <w:spacing w:after="40"/>
      </w:pPr>
      <w:r>
        <w:rPr>
          <w:rFonts w:ascii="Calibri" w:hAnsi="Calibri"/>
          <w:b w:val="0"/>
          <w:i w:val="0"/>
          <w:sz w:val="20"/>
        </w:rPr>
        <w:t>Committers review pull requests submitted by TPC members or non-TPC individuals.</w:t>
      </w:r>
    </w:p>
    <w:p>
      <w:pPr>
        <w:pStyle w:val="ListBullet"/>
        <w:spacing w:after="40"/>
      </w:pPr>
      <w:r>
        <w:rPr>
          <w:rFonts w:ascii="Calibri" w:hAnsi="Calibri"/>
          <w:b w:val="0"/>
          <w:i w:val="0"/>
          <w:sz w:val="20"/>
        </w:rPr>
        <w:t>If approved, Committers merge the pull request into the main branch of the GitHub repository (not specified in the database schema).</w:t>
      </w:r>
    </w:p>
    <w:p/>
    <w:p>
      <w:pPr>
        <w:spacing w:before="280" w:after="80"/>
      </w:pPr>
      <w:r>
        <w:rPr>
          <w:rFonts w:ascii="Calibri" w:hAnsi="Calibri"/>
          <w:b/>
          <w:i w:val="0"/>
          <w:color w:val="1B3A5C"/>
          <w:sz w:val="26"/>
        </w:rPr>
        <w:t>244. Project Documentation and Updates</w:t>
      </w:r>
    </w:p>
    <w:p>
      <w:pPr>
        <w:spacing w:after="80"/>
      </w:pPr>
      <w:r>
        <w:rPr>
          <w:rFonts w:ascii="Calibri" w:hAnsi="Calibri"/>
          <w:b/>
          <w:i w:val="0"/>
          <w:sz w:val="20"/>
        </w:rPr>
        <w:t xml:space="preserve">Performed By: </w:t>
      </w:r>
      <w:r>
        <w:rPr>
          <w:rFonts w:ascii="Calibri" w:hAnsi="Calibri"/>
          <w:b w:val="0"/>
          <w:i w:val="0"/>
          <w:sz w:val="20"/>
        </w:rPr>
        <w:t>Committers</w:t>
      </w:r>
    </w:p>
    <w:p>
      <w:pPr>
        <w:spacing w:after="40"/>
      </w:pPr>
      <w:r>
        <w:rPr>
          <w:rFonts w:ascii="Calibri" w:hAnsi="Calibri"/>
          <w:b/>
          <w:i w:val="0"/>
          <w:sz w:val="20"/>
        </w:rPr>
        <w:t>Activity:</w:t>
      </w:r>
    </w:p>
    <w:p>
      <w:pPr>
        <w:pStyle w:val="ListBullet"/>
        <w:spacing w:after="40"/>
      </w:pPr>
      <w:r>
        <w:rPr>
          <w:rFonts w:ascii="Calibri" w:hAnsi="Calibri"/>
          <w:b w:val="0"/>
          <w:i w:val="0"/>
          <w:sz w:val="20"/>
        </w:rPr>
        <w:t>Committers update project documentation as needed to reflect changes made to the open source project.</w:t>
      </w:r>
    </w:p>
    <w:p/>
    <w:p>
      <w:pPr>
        <w:spacing w:before="280" w:after="80"/>
      </w:pPr>
      <w:r>
        <w:rPr>
          <w:rFonts w:ascii="Calibri" w:hAnsi="Calibri"/>
          <w:b/>
          <w:i w:val="0"/>
          <w:color w:val="1B3A5C"/>
          <w:sz w:val="26"/>
        </w:rPr>
        <w:t>245. Code Maintenance Team Communication</w:t>
      </w:r>
    </w:p>
    <w:p>
      <w:pPr>
        <w:spacing w:after="80"/>
      </w:pPr>
      <w:r>
        <w:rPr>
          <w:rFonts w:ascii="Calibri" w:hAnsi="Calibri"/>
          <w:b/>
          <w:i w:val="0"/>
          <w:sz w:val="20"/>
        </w:rPr>
        <w:t xml:space="preserve">Performed By: </w:t>
      </w:r>
      <w:r>
        <w:rPr>
          <w:rFonts w:ascii="Calibri" w:hAnsi="Calibri"/>
          <w:b w:val="0"/>
          <w:i w:val="0"/>
          <w:sz w:val="20"/>
        </w:rPr>
        <w:t>Code Maintenance Team Members</w:t>
      </w:r>
    </w:p>
    <w:p>
      <w:pPr>
        <w:spacing w:after="40"/>
      </w:pPr>
      <w:r>
        <w:rPr>
          <w:rFonts w:ascii="Calibri" w:hAnsi="Calibri"/>
          <w:b/>
          <w:i w:val="0"/>
          <w:sz w:val="20"/>
        </w:rPr>
        <w:t>Activity:</w:t>
      </w:r>
    </w:p>
    <w:p>
      <w:pPr>
        <w:pStyle w:val="ListBullet"/>
        <w:spacing w:after="40"/>
      </w:pPr>
      <w:r>
        <w:rPr>
          <w:rFonts w:ascii="Calibri" w:hAnsi="Calibri"/>
          <w:b w:val="0"/>
          <w:i w:val="0"/>
          <w:sz w:val="20"/>
        </w:rPr>
        <w:t>Code Maintenance Team members maintain good attendance at Code Maintenance Team meetings (See Policies § 3.5.4.7 as guidance).</w:t>
      </w:r>
    </w:p>
    <w:p/>
    <w:p>
      <w:pPr>
        <w:spacing w:before="280" w:after="80"/>
      </w:pPr>
      <w:r>
        <w:rPr>
          <w:rFonts w:ascii="Calibri" w:hAnsi="Calibri"/>
          <w:b/>
          <w:i w:val="0"/>
          <w:color w:val="1B3A5C"/>
          <w:sz w:val="26"/>
        </w:rPr>
        <w:t>246. Testing and Quality Assurance</w:t>
      </w:r>
    </w:p>
    <w:p>
      <w:pPr>
        <w:spacing w:after="80"/>
      </w:pPr>
      <w:r>
        <w:rPr>
          <w:rFonts w:ascii="Calibri" w:hAnsi="Calibri"/>
          <w:b/>
          <w:i w:val="0"/>
          <w:sz w:val="20"/>
        </w:rPr>
        <w:t xml:space="preserve">Performed By: </w:t>
      </w:r>
      <w:r>
        <w:rPr>
          <w:rFonts w:ascii="Calibri" w:hAnsi="Calibri"/>
          <w:b w:val="0"/>
          <w:i w:val="0"/>
          <w:sz w:val="20"/>
        </w:rPr>
        <w:t>QA Testers, Developers</w:t>
      </w:r>
    </w:p>
    <w:p>
      <w:pPr>
        <w:spacing w:after="40"/>
      </w:pPr>
      <w:r>
        <w:rPr>
          <w:rFonts w:ascii="Calibri" w:hAnsi="Calibri"/>
          <w:b/>
          <w:i w:val="0"/>
          <w:sz w:val="20"/>
        </w:rPr>
        <w:t>Activity:</w:t>
      </w:r>
    </w:p>
    <w:p>
      <w:pPr>
        <w:pStyle w:val="ListBullet"/>
        <w:spacing w:after="40"/>
      </w:pPr>
      <w:r>
        <w:rPr>
          <w:rFonts w:ascii="Calibri" w:hAnsi="Calibri"/>
          <w:b w:val="0"/>
          <w:i w:val="0"/>
          <w:sz w:val="20"/>
        </w:rPr>
        <w:t>QA testers perform platform testing of source code to validate the quality and compliance with coding best practices (not specified in schema).</w:t>
      </w:r>
    </w:p>
    <w:p>
      <w:pPr>
        <w:pStyle w:val="ListBullet"/>
        <w:spacing w:after="40"/>
      </w:pPr>
      <w:r>
        <w:rPr>
          <w:rFonts w:ascii="Calibri" w:hAnsi="Calibri"/>
          <w:b w:val="0"/>
          <w:i w:val="0"/>
          <w:sz w:val="20"/>
        </w:rPr>
        <w:t>Developers conduct unit testing for specific functionality on a routine or method basis (1.4.3 Unit testing).</w:t>
      </w:r>
    </w:p>
    <w:p/>
    <w:p>
      <w:pPr>
        <w:spacing w:before="280" w:after="80"/>
      </w:pPr>
      <w:r>
        <w:rPr>
          <w:rFonts w:ascii="Calibri" w:hAnsi="Calibri"/>
          <w:b/>
          <w:i w:val="0"/>
          <w:color w:val="1B3A5C"/>
          <w:sz w:val="26"/>
        </w:rPr>
        <w:t>247. Software Revision Management</w:t>
      </w:r>
    </w:p>
    <w:p>
      <w:pPr>
        <w:spacing w:after="80"/>
      </w:pPr>
      <w:r>
        <w:rPr>
          <w:rFonts w:ascii="Calibri" w:hAnsi="Calibri"/>
          <w:b/>
          <w:i w:val="0"/>
          <w:sz w:val="20"/>
        </w:rPr>
        <w:t xml:space="preserve">Performed By: </w:t>
      </w:r>
      <w:r>
        <w:rPr>
          <w:rFonts w:ascii="Calibri" w:hAnsi="Calibri"/>
          <w:b w:val="0"/>
          <w:i w:val="0"/>
          <w:sz w:val="20"/>
        </w:rPr>
        <w:t>Subcommittee, Code Maintenance Team (if exists)</w:t>
      </w:r>
    </w:p>
    <w:p>
      <w:pPr>
        <w:spacing w:after="40"/>
      </w:pPr>
      <w:r>
        <w:rPr>
          <w:rFonts w:ascii="Calibri" w:hAnsi="Calibri"/>
          <w:b/>
          <w:i w:val="0"/>
          <w:sz w:val="20"/>
        </w:rPr>
        <w:t>Activity:</w:t>
      </w:r>
    </w:p>
    <w:p>
      <w:pPr>
        <w:pStyle w:val="ListBullet"/>
        <w:spacing w:after="40"/>
      </w:pPr>
      <w:r>
        <w:rPr>
          <w:rFonts w:ascii="Calibri" w:hAnsi="Calibri"/>
          <w:b w:val="0"/>
          <w:i w:val="0"/>
          <w:sz w:val="20"/>
        </w:rPr>
        <w:t>Propose changes to the TPC-Provided Software based on problem reports (Procedures § 1.1).</w:t>
      </w:r>
    </w:p>
    <w:p>
      <w:pPr>
        <w:pStyle w:val="ListBullet"/>
        <w:spacing w:after="40"/>
      </w:pPr>
      <w:r>
        <w:rPr>
          <w:rFonts w:ascii="Calibri" w:hAnsi="Calibri"/>
          <w:b w:val="0"/>
          <w:i w:val="0"/>
          <w:sz w:val="20"/>
        </w:rPr>
        <w:t>Test proposed changes to ensure they address the associated problems and introduce no new ones (Procedures § 1.4).</w:t>
      </w:r>
    </w:p>
    <w:p>
      <w:pPr>
        <w:pStyle w:val="ListBullet"/>
        <w:spacing w:after="40"/>
      </w:pPr>
      <w:r>
        <w:rPr>
          <w:rFonts w:ascii="Calibri" w:hAnsi="Calibri"/>
          <w:b w:val="0"/>
          <w:i w:val="0"/>
          <w:sz w:val="20"/>
        </w:rPr>
        <w:t>Gather feedback from at least one member company or community member in an end-to-end environment (Procedures § 1.4.5).</w:t>
      </w:r>
    </w:p>
    <w:p>
      <w:pPr>
        <w:pStyle w:val="ListBullet"/>
        <w:spacing w:after="40"/>
      </w:pPr>
      <w:r>
        <w:rPr>
          <w:rFonts w:ascii="Calibri" w:hAnsi="Calibri"/>
          <w:b w:val="0"/>
          <w:i w:val="0"/>
          <w:sz w:val="20"/>
        </w:rPr>
        <w:t>Document testing details in subcommittee meeting minutes.</w:t>
      </w:r>
    </w:p>
    <w:p>
      <w:pPr>
        <w:pStyle w:val="ListBullet"/>
        <w:spacing w:after="40"/>
      </w:pPr>
      <w:r>
        <w:rPr>
          <w:rFonts w:ascii="Calibri" w:hAnsi="Calibri"/>
          <w:b w:val="0"/>
          <w:i w:val="0"/>
          <w:sz w:val="20"/>
        </w:rPr>
        <w:t>Resolve any reported issues to the satisfaction of the subcommittee.</w:t>
      </w:r>
    </w:p>
    <w:p>
      <w:pPr>
        <w:pStyle w:val="ListBullet"/>
        <w:spacing w:after="40"/>
      </w:pPr>
      <w:r>
        <w:rPr>
          <w:rFonts w:ascii="Calibri" w:hAnsi="Calibri"/>
          <w:b w:val="0"/>
          <w:i w:val="0"/>
          <w:sz w:val="20"/>
        </w:rPr>
        <w:t>Vote on the release of an official revision of the TPC-Provided Software (Policies § Error! Reference source not found.).</w:t>
      </w:r>
    </w:p>
    <w:p/>
    <w:p>
      <w:pPr>
        <w:spacing w:before="280" w:after="80"/>
      </w:pPr>
      <w:r>
        <w:rPr>
          <w:rFonts w:ascii="Calibri" w:hAnsi="Calibri"/>
          <w:b/>
          <w:i w:val="0"/>
          <w:color w:val="1B3A5C"/>
          <w:sz w:val="26"/>
        </w:rPr>
        <w:t>248. Access Control Management</w:t>
      </w:r>
    </w:p>
    <w:p>
      <w:pPr>
        <w:spacing w:after="80"/>
      </w:pPr>
      <w:r>
        <w:rPr>
          <w:rFonts w:ascii="Calibri" w:hAnsi="Calibri"/>
          <w:b/>
          <w:i w:val="0"/>
          <w:sz w:val="20"/>
        </w:rPr>
        <w:t xml:space="preserve">Performed By: </w:t>
      </w:r>
      <w:r>
        <w:rPr>
          <w:rFonts w:ascii="Calibri" w:hAnsi="Calibri"/>
          <w:b w:val="0"/>
          <w:i w:val="0"/>
          <w:sz w:val="20"/>
        </w:rPr>
        <w:t>TPC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TPC administrators grant read-write access to specific users with a signed CLA for private code repositories.</w:t>
      </w:r>
    </w:p>
    <w:p>
      <w:pPr>
        <w:pStyle w:val="ListBullet"/>
        <w:spacing w:after="40"/>
      </w:pPr>
      <w:r>
        <w:rPr>
          <w:rFonts w:ascii="Calibri" w:hAnsi="Calibri"/>
          <w:b w:val="0"/>
          <w:i w:val="0"/>
          <w:sz w:val="20"/>
        </w:rPr>
        <w:t>TPC administrators grant read-only access to all members for non-code repositories (except for Standing Committees).</w:t>
      </w:r>
    </w:p>
    <w:p>
      <w:pPr>
        <w:pStyle w:val="ListBullet"/>
        <w:spacing w:after="40"/>
      </w:pPr>
      <w:r>
        <w:rPr>
          <w:rFonts w:ascii="Calibri" w:hAnsi="Calibri"/>
          <w:b w:val="0"/>
          <w:i w:val="0"/>
          <w:sz w:val="20"/>
        </w:rPr>
        <w:t>TPC administrators grant read-write access to Standing Committee members only for non-code repositories related to Standing Committees.</w:t>
      </w:r>
    </w:p>
    <w:p>
      <w:pPr>
        <w:pStyle w:val="ListBullet"/>
        <w:spacing w:after="40"/>
      </w:pPr>
      <w:r>
        <w:rPr>
          <w:rFonts w:ascii="Calibri" w:hAnsi="Calibri"/>
          <w:b w:val="0"/>
          <w:i w:val="0"/>
          <w:sz w:val="20"/>
        </w:rPr>
        <w:t>TPC administrators grant read-write access to specific users with a signed CLA for public code repositories.</w:t>
      </w:r>
    </w:p>
    <w:p/>
    <w:p>
      <w:pPr>
        <w:spacing w:before="280" w:after="80"/>
      </w:pPr>
      <w:r>
        <w:rPr>
          <w:rFonts w:ascii="Calibri" w:hAnsi="Calibri"/>
          <w:b/>
          <w:i w:val="0"/>
          <w:color w:val="1B3A5C"/>
          <w:sz w:val="26"/>
        </w:rPr>
        <w:t>249. Repository Creation</w:t>
      </w:r>
    </w:p>
    <w:p>
      <w:pPr>
        <w:spacing w:after="80"/>
      </w:pPr>
      <w:r>
        <w:rPr>
          <w:rFonts w:ascii="Calibri" w:hAnsi="Calibri"/>
          <w:b/>
          <w:i w:val="0"/>
          <w:sz w:val="20"/>
        </w:rPr>
        <w:t xml:space="preserve">Performed By: </w:t>
      </w:r>
      <w:r>
        <w:rPr>
          <w:rFonts w:ascii="Calibri" w:hAnsi="Calibri"/>
          <w:b w:val="0"/>
          <w:i w:val="0"/>
          <w:sz w:val="20"/>
        </w:rPr>
        <w:t>TPC Administrators, Technical Subcommittee Members</w:t>
      </w:r>
    </w:p>
    <w:p>
      <w:pPr>
        <w:spacing w:after="40"/>
      </w:pPr>
      <w:r>
        <w:rPr>
          <w:rFonts w:ascii="Calibri" w:hAnsi="Calibri"/>
          <w:b/>
          <w:i w:val="0"/>
          <w:sz w:val="20"/>
        </w:rPr>
        <w:t>Activity:</w:t>
      </w:r>
    </w:p>
    <w:p>
      <w:pPr>
        <w:pStyle w:val="ListBullet"/>
        <w:spacing w:after="40"/>
      </w:pPr>
      <w:r>
        <w:rPr>
          <w:rFonts w:ascii="Calibri" w:hAnsi="Calibri"/>
          <w:b w:val="0"/>
          <w:i w:val="0"/>
          <w:sz w:val="20"/>
        </w:rPr>
        <w:t>TPC administrators create new repositories when necessary for a new benchmark specification, software package or kit, major revision of a benchmark or software package, or license changes to a software package or kit.</w:t>
      </w:r>
    </w:p>
    <w:p/>
    <w:p>
      <w:pPr>
        <w:spacing w:before="280" w:after="80"/>
      </w:pPr>
      <w:r>
        <w:rPr>
          <w:rFonts w:ascii="Calibri" w:hAnsi="Calibri"/>
          <w:b/>
          <w:i w:val="0"/>
          <w:color w:val="1B3A5C"/>
          <w:sz w:val="26"/>
        </w:rPr>
        <w:t>250. Warehouse Management</w:t>
      </w:r>
    </w:p>
    <w:p>
      <w:pPr>
        <w:spacing w:after="80"/>
      </w:pPr>
      <w:r>
        <w:rPr>
          <w:rFonts w:ascii="Calibri" w:hAnsi="Calibri"/>
          <w:b/>
          <w:i w:val="0"/>
          <w:sz w:val="20"/>
        </w:rPr>
        <w:t xml:space="preserve">Performed By: </w:t>
      </w:r>
      <w:r>
        <w:rPr>
          <w:rFonts w:ascii="Calibri" w:hAnsi="Calibri"/>
          <w:b w:val="0"/>
          <w:i w:val="0"/>
          <w:sz w:val="20"/>
        </w:rPr>
        <w:t>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track inventory levels and ship modes for returned items (cr_ship_mode_sk, cr_warehouse_sk).</w:t>
      </w:r>
    </w:p>
    <w:p/>
    <w:p>
      <w:pPr>
        <w:spacing w:before="280" w:after="80"/>
      </w:pPr>
      <w:r>
        <w:rPr>
          <w:rFonts w:ascii="Calibri" w:hAnsi="Calibri"/>
          <w:b/>
          <w:i w:val="0"/>
          <w:color w:val="1B3A5C"/>
          <w:sz w:val="26"/>
        </w:rPr>
        <w:t>251. Catalog Page Creation</w:t>
      </w:r>
    </w:p>
    <w:p>
      <w:pPr>
        <w:spacing w:after="80"/>
      </w:pPr>
      <w:r>
        <w:rPr>
          <w:rFonts w:ascii="Calibri" w:hAnsi="Calibri"/>
          <w:b/>
          <w:i w:val="0"/>
          <w:sz w:val="20"/>
        </w:rPr>
        <w:t xml:space="preserve">Performed By: </w:t>
      </w:r>
      <w:r>
        <w:rPr>
          <w:rFonts w:ascii="Calibri" w:hAnsi="Calibri"/>
          <w:b w:val="0"/>
          <w:i w:val="0"/>
          <w:sz w:val="20"/>
        </w:rPr>
        <w:t>Content Creators</w:t>
      </w:r>
    </w:p>
    <w:p>
      <w:pPr>
        <w:spacing w:after="40"/>
      </w:pPr>
      <w:r>
        <w:rPr>
          <w:rFonts w:ascii="Calibri" w:hAnsi="Calibri"/>
          <w:b/>
          <w:i w:val="0"/>
          <w:sz w:val="20"/>
        </w:rPr>
        <w:t>Activity:</w:t>
      </w:r>
    </w:p>
    <w:p>
      <w:pPr>
        <w:pStyle w:val="ListBullet"/>
        <w:spacing w:after="40"/>
      </w:pPr>
      <w:r>
        <w:rPr>
          <w:rFonts w:ascii="Calibri" w:hAnsi="Calibri"/>
          <w:b w:val="0"/>
          <w:i w:val="0"/>
          <w:sz w:val="20"/>
        </w:rPr>
        <w:t>Content creators create and update catalog pages with department, catalog number, catalog page number, description, and type.</w:t>
      </w:r>
    </w:p>
    <w:p/>
    <w:p>
      <w:pPr>
        <w:spacing w:before="280" w:after="80"/>
      </w:pPr>
      <w:r>
        <w:rPr>
          <w:rFonts w:ascii="Calibri" w:hAnsi="Calibri"/>
          <w:b/>
          <w:i w:val="0"/>
          <w:color w:val="1B3A5C"/>
          <w:sz w:val="26"/>
        </w:rPr>
        <w:t>252. Report Generation</w:t>
      </w:r>
    </w:p>
    <w:p>
      <w:pPr>
        <w:spacing w:after="80"/>
      </w:pPr>
      <w:r>
        <w:rPr>
          <w:rFonts w:ascii="Calibri" w:hAnsi="Calibri"/>
          <w:b/>
          <w:i w:val="0"/>
          <w:sz w:val="20"/>
        </w:rPr>
        <w:t xml:space="preserve">Performed By: </w:t>
      </w:r>
      <w:r>
        <w:rPr>
          <w:rFonts w:ascii="Calibri" w:hAnsi="Calibri"/>
          <w:b w:val="0"/>
          <w:i w:val="0"/>
          <w:sz w:val="20"/>
        </w:rPr>
        <w:t>Finance Team, Auditors</w:t>
      </w:r>
    </w:p>
    <w:p>
      <w:pPr>
        <w:spacing w:after="40"/>
      </w:pPr>
      <w:r>
        <w:rPr>
          <w:rFonts w:ascii="Calibri" w:hAnsi="Calibri"/>
          <w:b/>
          <w:i w:val="0"/>
          <w:sz w:val="20"/>
        </w:rPr>
        <w:t>Activity:</w:t>
      </w:r>
    </w:p>
    <w:p>
      <w:pPr>
        <w:pStyle w:val="ListBullet"/>
        <w:spacing w:after="40"/>
      </w:pPr>
      <w:r>
        <w:rPr>
          <w:rFonts w:ascii="Calibri" w:hAnsi="Calibri"/>
          <w:b w:val="0"/>
          <w:i w:val="0"/>
          <w:sz w:val="20"/>
        </w:rPr>
        <w:t>Finance team generates required reports based on pricing methodology and full disclosure report requirements.</w:t>
      </w:r>
    </w:p>
    <w:p>
      <w:pPr>
        <w:pStyle w:val="ListBullet"/>
        <w:spacing w:after="40"/>
      </w:pPr>
      <w:r>
        <w:rPr>
          <w:rFonts w:ascii="Calibri" w:hAnsi="Calibri"/>
          <w:b w:val="0"/>
          <w:i w:val="0"/>
          <w:sz w:val="20"/>
        </w:rPr>
        <w:t>Auditors check the generated reports against the auditor's checklist for accuracy.</w:t>
      </w:r>
    </w:p>
    <w:p/>
    <w:p>
      <w:pPr>
        <w:spacing w:before="280" w:after="80"/>
      </w:pPr>
      <w:r>
        <w:rPr>
          <w:rFonts w:ascii="Calibri" w:hAnsi="Calibri"/>
          <w:b/>
          <w:i w:val="0"/>
          <w:color w:val="1B3A5C"/>
          <w:sz w:val="26"/>
        </w:rPr>
        <w:t>253. Market Segmentation</w:t>
      </w:r>
    </w:p>
    <w:p>
      <w:pPr>
        <w:spacing w:after="80"/>
      </w:pPr>
      <w:r>
        <w:rPr>
          <w:rFonts w:ascii="Calibri" w:hAnsi="Calibri"/>
          <w:b/>
          <w:i w:val="0"/>
          <w:sz w:val="20"/>
        </w:rPr>
        <w:t xml:space="preserve">Performed By: </w:t>
      </w:r>
      <w:r>
        <w:rPr>
          <w:rFonts w:ascii="Calibri" w:hAnsi="Calibri"/>
          <w:b w:val="0"/>
          <w:i w:val="0"/>
          <w:sz w:val="20"/>
        </w:rPr>
        <w:t>Marketing Managers, 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Marketing managers categorize markets based on demographic, geographic, and psychographic factors.</w:t>
      </w:r>
    </w:p>
    <w:p>
      <w:pPr>
        <w:pStyle w:val="ListBullet"/>
        <w:spacing w:after="40"/>
      </w:pPr>
      <w:r>
        <w:rPr>
          <w:rFonts w:ascii="Calibri" w:hAnsi="Calibri"/>
          <w:b w:val="0"/>
          <w:i w:val="0"/>
          <w:sz w:val="20"/>
        </w:rPr>
        <w:t>Call center managers assign call centers to specific market segments to optimize sales efforts.</w:t>
      </w:r>
    </w:p>
    <w:p/>
    <w:p>
      <w:pPr>
        <w:spacing w:before="280" w:after="80"/>
      </w:pPr>
      <w:r>
        <w:rPr>
          <w:rFonts w:ascii="Calibri" w:hAnsi="Calibri"/>
          <w:b/>
          <w:i w:val="0"/>
          <w:color w:val="1B3A5C"/>
          <w:sz w:val="26"/>
        </w:rPr>
        <w:t>254. Online Presence Management</w:t>
      </w:r>
    </w:p>
    <w:p>
      <w:pPr>
        <w:spacing w:after="80"/>
      </w:pPr>
      <w:r>
        <w:rPr>
          <w:rFonts w:ascii="Calibri" w:hAnsi="Calibri"/>
          <w:b/>
          <w:i w:val="0"/>
          <w:sz w:val="20"/>
        </w:rPr>
        <w:t xml:space="preserve">Performed By: </w:t>
      </w:r>
      <w:r>
        <w:rPr>
          <w:rFonts w:ascii="Calibri" w:hAnsi="Calibri"/>
          <w:b w:val="0"/>
          <w:i w:val="0"/>
          <w:sz w:val="20"/>
        </w:rPr>
        <w:t>IT Staff, Marketing Managers</w:t>
      </w:r>
    </w:p>
    <w:p>
      <w:pPr>
        <w:spacing w:after="40"/>
      </w:pPr>
      <w:r>
        <w:rPr>
          <w:rFonts w:ascii="Calibri" w:hAnsi="Calibri"/>
          <w:b/>
          <w:i w:val="0"/>
          <w:sz w:val="20"/>
        </w:rPr>
        <w:t>Activity:</w:t>
      </w:r>
    </w:p>
    <w:p>
      <w:pPr>
        <w:pStyle w:val="ListBullet"/>
        <w:spacing w:after="40"/>
      </w:pPr>
      <w:r>
        <w:rPr>
          <w:rFonts w:ascii="Calibri" w:hAnsi="Calibri"/>
          <w:b w:val="0"/>
          <w:i w:val="0"/>
          <w:sz w:val="20"/>
        </w:rPr>
        <w:t>IT staff maintain the online presence of the call center, ensuring that the website is functional and up-to-date.</w:t>
      </w:r>
    </w:p>
    <w:p>
      <w:pPr>
        <w:pStyle w:val="ListBullet"/>
        <w:spacing w:after="40"/>
      </w:pPr>
      <w:r>
        <w:rPr>
          <w:rFonts w:ascii="Calibri" w:hAnsi="Calibri"/>
          <w:b w:val="0"/>
          <w:i w:val="0"/>
          <w:sz w:val="20"/>
        </w:rPr>
        <w:t>Marketing managers create and manage online content to attract customers and promote products or services.</w:t>
      </w:r>
    </w:p>
    <w:p/>
    <w:p>
      <w:pPr>
        <w:spacing w:before="280" w:after="80"/>
      </w:pPr>
      <w:r>
        <w:rPr>
          <w:rFonts w:ascii="Calibri" w:hAnsi="Calibri"/>
          <w:b/>
          <w:i w:val="0"/>
          <w:color w:val="1B3A5C"/>
          <w:sz w:val="26"/>
        </w:rPr>
        <w:t>255. Analytics and Reporting</w:t>
      </w:r>
    </w:p>
    <w:p>
      <w:pPr>
        <w:spacing w:after="80"/>
      </w:pPr>
      <w:r>
        <w:rPr>
          <w:rFonts w:ascii="Calibri" w:hAnsi="Calibri"/>
          <w:b/>
          <w:i w:val="0"/>
          <w:sz w:val="20"/>
        </w:rPr>
        <w:t xml:space="preserve">Performed By: </w:t>
      </w:r>
      <w:r>
        <w:rPr>
          <w:rFonts w:ascii="Calibri" w:hAnsi="Calibri"/>
          <w:b w:val="0"/>
          <w:i w:val="0"/>
          <w:sz w:val="20"/>
        </w:rPr>
        <w:t>Data Analysts, 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generate reports on call center performance, sales trends, and customer behavior using data from various tables in the database.</w:t>
      </w:r>
    </w:p>
    <w:p>
      <w:pPr>
        <w:pStyle w:val="ListBullet"/>
        <w:spacing w:after="40"/>
      </w:pPr>
      <w:r>
        <w:rPr>
          <w:rFonts w:ascii="Calibri" w:hAnsi="Calibri"/>
          <w:b w:val="0"/>
          <w:i w:val="0"/>
          <w:sz w:val="20"/>
        </w:rPr>
        <w:t>Call center managers use these reports to make informed decisions about staffing, marketing strategies, and operational improvements.</w:t>
      </w:r>
    </w:p>
    <w:p/>
    <w:p>
      <w:pPr>
        <w:spacing w:before="280" w:after="80"/>
      </w:pPr>
      <w:r>
        <w:rPr>
          <w:rFonts w:ascii="Calibri" w:hAnsi="Calibri"/>
          <w:b/>
          <w:i w:val="0"/>
          <w:color w:val="1B3A5C"/>
          <w:sz w:val="26"/>
        </w:rPr>
        <w:t>256. Warehouse Operations</w:t>
      </w:r>
    </w:p>
    <w:p>
      <w:pPr>
        <w:spacing w:after="80"/>
      </w:pPr>
      <w:r>
        <w:rPr>
          <w:rFonts w:ascii="Calibri" w:hAnsi="Calibri"/>
          <w:b/>
          <w:i w:val="0"/>
          <w:sz w:val="20"/>
        </w:rPr>
        <w:t xml:space="preserve">Performed By: </w:t>
      </w:r>
      <w:r>
        <w:rPr>
          <w:rFonts w:ascii="Calibri" w:hAnsi="Calibri"/>
          <w:b w:val="0"/>
          <w:i w:val="0"/>
          <w:sz w:val="20"/>
        </w:rPr>
        <w:t>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receive incoming shipments and record item details like SKU, quantity, and condition.</w:t>
      </w:r>
    </w:p>
    <w:p>
      <w:pPr>
        <w:pStyle w:val="ListBullet"/>
        <w:spacing w:after="40"/>
      </w:pPr>
      <w:r>
        <w:rPr>
          <w:rFonts w:ascii="Calibri" w:hAnsi="Calibri"/>
          <w:b w:val="0"/>
          <w:i w:val="0"/>
          <w:sz w:val="20"/>
        </w:rPr>
        <w:t>They track inventory levels and update the database when stock is low or out of stock.</w:t>
      </w:r>
    </w:p>
    <w:p/>
    <w:p>
      <w:pPr>
        <w:spacing w:before="280" w:after="80"/>
      </w:pPr>
      <w:r>
        <w:rPr>
          <w:rFonts w:ascii="Calibri" w:hAnsi="Calibri"/>
          <w:b/>
          <w:i w:val="0"/>
          <w:color w:val="1B3A5C"/>
          <w:sz w:val="26"/>
        </w:rPr>
        <w:t>257. District Management</w:t>
      </w:r>
    </w:p>
    <w:p>
      <w:pPr>
        <w:spacing w:after="80"/>
      </w:pPr>
      <w:r>
        <w:rPr>
          <w:rFonts w:ascii="Calibri" w:hAnsi="Calibri"/>
          <w:b/>
          <w:i w:val="0"/>
          <w:sz w:val="20"/>
        </w:rPr>
        <w:t xml:space="preserve">Performed By: </w:t>
      </w:r>
      <w:r>
        <w:rPr>
          <w:rFonts w:ascii="Calibri" w:hAnsi="Calibri"/>
          <w:b w:val="0"/>
          <w:i w:val="0"/>
          <w:sz w:val="20"/>
        </w:rPr>
        <w:t>Market Managers,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Market managers assign sales districts to warehouse locations based on demand and geographical coverage.</w:t>
      </w:r>
    </w:p>
    <w:p>
      <w:pPr>
        <w:pStyle w:val="ListBullet"/>
        <w:spacing w:after="40"/>
      </w:pPr>
      <w:r>
        <w:rPr>
          <w:rFonts w:ascii="Calibri" w:hAnsi="Calibri"/>
          <w:b w:val="0"/>
          <w:i w:val="0"/>
          <w:sz w:val="20"/>
        </w:rPr>
        <w:t>Sales representatives register new customers in their assigned districts by recording customer details and contact information.</w:t>
      </w:r>
    </w:p>
    <w:p/>
    <w:p>
      <w:pPr>
        <w:spacing w:before="280" w:after="80"/>
      </w:pPr>
      <w:r>
        <w:rPr>
          <w:rFonts w:ascii="Calibri" w:hAnsi="Calibri"/>
          <w:b/>
          <w:i w:val="0"/>
          <w:color w:val="1B3A5C"/>
          <w:sz w:val="26"/>
        </w:rPr>
        <w:t>258. Inventory Control</w:t>
      </w:r>
    </w:p>
    <w:p>
      <w:pPr>
        <w:spacing w:after="80"/>
      </w:pPr>
      <w:r>
        <w:rPr>
          <w:rFonts w:ascii="Calibri" w:hAnsi="Calibri"/>
          <w:b/>
          <w:i w:val="0"/>
          <w:sz w:val="20"/>
        </w:rPr>
        <w:t xml:space="preserve">Performed By: </w:t>
      </w:r>
      <w:r>
        <w:rPr>
          <w:rFonts w:ascii="Calibri" w:hAnsi="Calibri"/>
          <w:b w:val="0"/>
          <w:i w:val="0"/>
          <w:sz w:val="20"/>
        </w:rPr>
        <w:t>Warehouse Staff, Purchasing Teams</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update inventory records when items are shipped to customers or returned.</w:t>
      </w:r>
    </w:p>
    <w:p>
      <w:pPr>
        <w:pStyle w:val="ListBullet"/>
        <w:spacing w:after="40"/>
      </w:pPr>
      <w:r>
        <w:rPr>
          <w:rFonts w:ascii="Calibri" w:hAnsi="Calibri"/>
          <w:b w:val="0"/>
          <w:i w:val="0"/>
          <w:sz w:val="20"/>
        </w:rPr>
        <w:t>Purchasing teams issue purchase orders for new stock based on current inventory levels and sales forecasts.</w:t>
      </w:r>
    </w:p>
    <w:p/>
    <w:p>
      <w:pPr>
        <w:spacing w:before="280" w:after="80"/>
      </w:pPr>
      <w:r>
        <w:rPr>
          <w:rFonts w:ascii="Calibri" w:hAnsi="Calibri"/>
          <w:b/>
          <w:i w:val="0"/>
          <w:color w:val="1B3A5C"/>
          <w:sz w:val="26"/>
        </w:rPr>
        <w:t>259. Marketing and Promotion</w:t>
      </w:r>
    </w:p>
    <w:p>
      <w:pPr>
        <w:spacing w:after="80"/>
      </w:pPr>
      <w:r>
        <w:rPr>
          <w:rFonts w:ascii="Calibri" w:hAnsi="Calibri"/>
          <w:b/>
          <w:i w:val="0"/>
          <w:sz w:val="20"/>
        </w:rPr>
        <w:t xml:space="preserve">Performed By: </w:t>
      </w:r>
      <w:r>
        <w:rPr>
          <w:rFonts w:ascii="Calibri" w:hAnsi="Calibri"/>
          <w:b w:val="0"/>
          <w:i w:val="0"/>
          <w:sz w:val="20"/>
        </w:rPr>
        <w:t>Marketing Managers, Web Developers</w:t>
      </w:r>
    </w:p>
    <w:p>
      <w:pPr>
        <w:spacing w:after="40"/>
      </w:pPr>
      <w:r>
        <w:rPr>
          <w:rFonts w:ascii="Calibri" w:hAnsi="Calibri"/>
          <w:b/>
          <w:i w:val="0"/>
          <w:sz w:val="20"/>
        </w:rPr>
        <w:t>Activity:</w:t>
      </w:r>
    </w:p>
    <w:p>
      <w:pPr>
        <w:pStyle w:val="ListBullet"/>
        <w:spacing w:after="40"/>
      </w:pPr>
      <w:r>
        <w:rPr>
          <w:rFonts w:ascii="Calibri" w:hAnsi="Calibri"/>
          <w:b w:val="0"/>
          <w:i w:val="0"/>
          <w:sz w:val="20"/>
        </w:rPr>
        <w:t>Marketing managers create promotional campaigns and update catalog pages with new products or offers.</w:t>
      </w:r>
    </w:p>
    <w:p>
      <w:pPr>
        <w:pStyle w:val="ListBullet"/>
        <w:spacing w:after="40"/>
      </w:pPr>
      <w:r>
        <w:rPr>
          <w:rFonts w:ascii="Calibri" w:hAnsi="Calibri"/>
          <w:b w:val="0"/>
          <w:i w:val="0"/>
          <w:sz w:val="20"/>
        </w:rPr>
        <w:t>Web developers maintain the company's website by ensuring it is user-friendly and up-to-date with current promotions.</w:t>
      </w:r>
    </w:p>
    <w:p/>
    <w:p>
      <w:pPr>
        <w:spacing w:before="280" w:after="80"/>
      </w:pPr>
      <w:r>
        <w:rPr>
          <w:rFonts w:ascii="Calibri" w:hAnsi="Calibri"/>
          <w:b/>
          <w:i w:val="0"/>
          <w:color w:val="1B3A5C"/>
          <w:sz w:val="26"/>
        </w:rPr>
        <w:t>260. Payment Processing</w:t>
      </w:r>
    </w:p>
    <w:p>
      <w:pPr>
        <w:spacing w:after="80"/>
      </w:pPr>
      <w:r>
        <w:rPr>
          <w:rFonts w:ascii="Calibri" w:hAnsi="Calibri"/>
          <w:b/>
          <w:i w:val="0"/>
          <w:sz w:val="20"/>
        </w:rPr>
        <w:t xml:space="preserve">Performed By: </w:t>
      </w:r>
      <w:r>
        <w:rPr>
          <w:rFonts w:ascii="Calibri" w:hAnsi="Calibri"/>
          <w:b w:val="0"/>
          <w:i w:val="0"/>
          <w:sz w:val="20"/>
        </w:rPr>
        <w:t>Customer Service Representatives, 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Record customer payments and update their account balances (C_BALANCE).</w:t>
      </w:r>
    </w:p>
    <w:p>
      <w:pPr>
        <w:pStyle w:val="ListBullet"/>
        <w:spacing w:after="40"/>
      </w:pPr>
      <w:r>
        <w:rPr>
          <w:rFonts w:ascii="Calibri" w:hAnsi="Calibri"/>
          <w:b w:val="0"/>
          <w:i w:val="0"/>
          <w:sz w:val="20"/>
        </w:rPr>
        <w:t>Issue credit to customers for returned items, updating the refunded customer's balance and the return details (cr_returned_date_sk, cr_refunded_customer_sk).</w:t>
      </w:r>
    </w:p>
    <w:p/>
    <w:p>
      <w:pPr>
        <w:spacing w:before="280" w:after="80"/>
      </w:pPr>
      <w:r>
        <w:rPr>
          <w:rFonts w:ascii="Calibri" w:hAnsi="Calibri"/>
          <w:b/>
          <w:i w:val="0"/>
          <w:color w:val="1B3A5C"/>
          <w:sz w:val="26"/>
        </w:rPr>
        <w:t>261. Customer Registration</w:t>
      </w:r>
    </w:p>
    <w:p>
      <w:pPr>
        <w:spacing w:after="80"/>
      </w:pPr>
      <w:r>
        <w:rPr>
          <w:rFonts w:ascii="Calibri" w:hAnsi="Calibri"/>
          <w:b/>
          <w:i w:val="0"/>
          <w:sz w:val="20"/>
        </w:rPr>
        <w:t xml:space="preserve">Performed By: </w:t>
      </w:r>
      <w:r>
        <w:rPr>
          <w:rFonts w:ascii="Calibri" w:hAnsi="Calibri"/>
          <w:b w:val="0"/>
          <w:i w:val="0"/>
          <w:sz w:val="20"/>
        </w:rPr>
        <w:t>Customer Service Representatives, Sales Associates</w:t>
      </w:r>
    </w:p>
    <w:p>
      <w:pPr>
        <w:spacing w:after="40"/>
      </w:pPr>
      <w:r>
        <w:rPr>
          <w:rFonts w:ascii="Calibri" w:hAnsi="Calibri"/>
          <w:b/>
          <w:i w:val="0"/>
          <w:sz w:val="20"/>
        </w:rPr>
        <w:t>Activity:</w:t>
      </w:r>
    </w:p>
    <w:p>
      <w:pPr>
        <w:pStyle w:val="ListBullet"/>
        <w:spacing w:after="40"/>
      </w:pPr>
      <w:r>
        <w:rPr>
          <w:rFonts w:ascii="Calibri" w:hAnsi="Calibri"/>
          <w:b w:val="0"/>
          <w:i w:val="0"/>
          <w:sz w:val="20"/>
        </w:rPr>
        <w:t>Customer service representatives register new customers by recording their unique ID (C_ID), name, address, phone number (C_FIRST, C_LAST, C_STREET_1, C_STREET_2, C_CITY, C_STATE, C_ZIP, C_PHONE).</w:t>
      </w:r>
    </w:p>
    <w:p>
      <w:pPr>
        <w:pStyle w:val="ListBullet"/>
        <w:spacing w:after="40"/>
      </w:pPr>
      <w:r>
        <w:rPr>
          <w:rFonts w:ascii="Calibri" w:hAnsi="Calibri"/>
          <w:b w:val="0"/>
          <w:i w:val="0"/>
          <w:sz w:val="20"/>
        </w:rPr>
        <w:t>Sales associates assign credit status (C_CREDIT) and set credit limit (C_CREDIT_LIM) for each customer.</w:t>
      </w:r>
    </w:p>
    <w:p/>
    <w:p>
      <w:pPr>
        <w:spacing w:before="280" w:after="80"/>
      </w:pPr>
      <w:r>
        <w:rPr>
          <w:rFonts w:ascii="Calibri" w:hAnsi="Calibri"/>
          <w:b/>
          <w:i w:val="0"/>
          <w:color w:val="1B3A5C"/>
          <w:sz w:val="26"/>
        </w:rPr>
        <w:t>262. Order Placement</w:t>
      </w:r>
    </w:p>
    <w:p>
      <w:pPr>
        <w:spacing w:after="80"/>
      </w:pPr>
      <w:r>
        <w:rPr>
          <w:rFonts w:ascii="Calibri" w:hAnsi="Calibri"/>
          <w:b/>
          <w:i w:val="0"/>
          <w:sz w:val="20"/>
        </w:rPr>
        <w:t xml:space="preserve">Performed By: </w:t>
      </w:r>
      <w:r>
        <w:rPr>
          <w:rFonts w:ascii="Calibri" w:hAnsi="Calibri"/>
          <w:b w:val="0"/>
          <w:i w:val="0"/>
          <w:sz w:val="20"/>
        </w:rPr>
        <w:t>Customers, Sales Associates</w:t>
      </w:r>
    </w:p>
    <w:p>
      <w:pPr>
        <w:spacing w:after="40"/>
      </w:pPr>
      <w:r>
        <w:rPr>
          <w:rFonts w:ascii="Calibri" w:hAnsi="Calibri"/>
          <w:b/>
          <w:i w:val="0"/>
          <w:sz w:val="20"/>
        </w:rPr>
        <w:t>Activity:</w:t>
      </w:r>
    </w:p>
    <w:p>
      <w:pPr>
        <w:pStyle w:val="ListBullet"/>
        <w:spacing w:after="40"/>
      </w:pPr>
      <w:r>
        <w:rPr>
          <w:rFonts w:ascii="Calibri" w:hAnsi="Calibri"/>
          <w:b w:val="0"/>
          <w:i w:val="0"/>
          <w:sz w:val="20"/>
        </w:rPr>
        <w:t>Customers place orders by selecting items from the catalog (I_ID), specifying quantities, and choosing shipping options.</w:t>
      </w:r>
    </w:p>
    <w:p>
      <w:pPr>
        <w:pStyle w:val="ListBullet"/>
        <w:spacing w:after="40"/>
      </w:pPr>
      <w:r>
        <w:rPr>
          <w:rFonts w:ascii="Calibri" w:hAnsi="Calibri"/>
          <w:b w:val="0"/>
          <w:i w:val="0"/>
          <w:sz w:val="20"/>
        </w:rPr>
        <w:t>Sales associates enter order details into the ORDER table (O_ID, O_D_ID, O_W_ID, O_C_ID, O_ENTRY_D) and generate unique order numbers (NO_O_ID).</w:t>
      </w:r>
    </w:p>
    <w:p/>
    <w:p>
      <w:pPr>
        <w:spacing w:before="280" w:after="80"/>
      </w:pPr>
      <w:r>
        <w:rPr>
          <w:rFonts w:ascii="Calibri" w:hAnsi="Calibri"/>
          <w:b/>
          <w:i w:val="0"/>
          <w:color w:val="1B3A5C"/>
          <w:sz w:val="26"/>
        </w:rPr>
        <w:t>263. Order Line Management</w:t>
      </w:r>
    </w:p>
    <w:p>
      <w:pPr>
        <w:spacing w:after="80"/>
      </w:pPr>
      <w:r>
        <w:rPr>
          <w:rFonts w:ascii="Calibri" w:hAnsi="Calibri"/>
          <w:b/>
          <w:i w:val="0"/>
          <w:sz w:val="20"/>
        </w:rPr>
        <w:t xml:space="preserve">Performed By: </w:t>
      </w:r>
      <w:r>
        <w:rPr>
          <w:rFonts w:ascii="Calibri" w:hAnsi="Calibri"/>
          <w:b w:val="0"/>
          <w:i w:val="0"/>
          <w:sz w:val="20"/>
        </w:rPr>
        <w:t>Sales Associates,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Sales associates create order lines by linking items to orders (OL_I_ID, OL_O_ID) and specifying quantities (OL_QUANTITY).</w:t>
      </w:r>
    </w:p>
    <w:p>
      <w:pPr>
        <w:pStyle w:val="ListBullet"/>
        <w:spacing w:after="40"/>
      </w:pPr>
      <w:r>
        <w:rPr>
          <w:rFonts w:ascii="Calibri" w:hAnsi="Calibri"/>
          <w:b w:val="0"/>
          <w:i w:val="0"/>
          <w:sz w:val="20"/>
        </w:rPr>
        <w:t>Warehouse staff update the stock levels (S_QUANTITY) as items are sold.</w:t>
      </w:r>
    </w:p>
    <w:p/>
    <w:p>
      <w:pPr>
        <w:spacing w:before="280" w:after="80"/>
      </w:pPr>
      <w:r>
        <w:rPr>
          <w:rFonts w:ascii="Calibri" w:hAnsi="Calibri"/>
          <w:b/>
          <w:i w:val="0"/>
          <w:color w:val="1B3A5C"/>
          <w:sz w:val="26"/>
        </w:rPr>
        <w:t>264. Inventory Replenishment</w:t>
      </w:r>
    </w:p>
    <w:p>
      <w:pPr>
        <w:spacing w:after="80"/>
      </w:pPr>
      <w:r>
        <w:rPr>
          <w:rFonts w:ascii="Calibri" w:hAnsi="Calibri"/>
          <w:b/>
          <w:i w:val="0"/>
          <w:sz w:val="20"/>
        </w:rPr>
        <w:t xml:space="preserve">Performed By: </w:t>
      </w:r>
      <w:r>
        <w:rPr>
          <w:rFonts w:ascii="Calibri" w:hAnsi="Calibri"/>
          <w:b w:val="0"/>
          <w:i w:val="0"/>
          <w:sz w:val="20"/>
        </w:rPr>
        <w:t>Purchasing Teams, Warehouse Managers</w:t>
      </w:r>
    </w:p>
    <w:p>
      <w:pPr>
        <w:spacing w:after="40"/>
      </w:pPr>
      <w:r>
        <w:rPr>
          <w:rFonts w:ascii="Calibri" w:hAnsi="Calibri"/>
          <w:b/>
          <w:i w:val="0"/>
          <w:sz w:val="20"/>
        </w:rPr>
        <w:t>Activity:</w:t>
      </w:r>
    </w:p>
    <w:p>
      <w:pPr>
        <w:pStyle w:val="ListBullet"/>
        <w:spacing w:after="40"/>
      </w:pPr>
      <w:r>
        <w:rPr>
          <w:rFonts w:ascii="Calibri" w:hAnsi="Calibri"/>
          <w:b w:val="0"/>
          <w:i w:val="0"/>
          <w:sz w:val="20"/>
        </w:rPr>
        <w:t>Purchasing teams issue purchase orders for new inventory based on demand forecasts and supplier availability.</w:t>
      </w:r>
    </w:p>
    <w:p>
      <w:pPr>
        <w:pStyle w:val="ListBullet"/>
        <w:spacing w:after="40"/>
      </w:pPr>
      <w:r>
        <w:rPr>
          <w:rFonts w:ascii="Calibri" w:hAnsi="Calibri"/>
          <w:b w:val="0"/>
          <w:i w:val="0"/>
          <w:sz w:val="20"/>
        </w:rPr>
        <w:t>Warehouse managers receive and update the stock levels (S_QUANTITY) as new items arrive.</w:t>
      </w:r>
    </w:p>
    <w:p/>
    <w:p>
      <w:pPr>
        <w:spacing w:before="280" w:after="80"/>
      </w:pPr>
      <w:r>
        <w:rPr>
          <w:rFonts w:ascii="Calibri" w:hAnsi="Calibri"/>
          <w:b/>
          <w:i w:val="0"/>
          <w:color w:val="1B3A5C"/>
          <w:sz w:val="26"/>
        </w:rPr>
        <w:t>265. Delivery Management</w:t>
      </w:r>
    </w:p>
    <w:p>
      <w:pPr>
        <w:spacing w:after="80"/>
      </w:pPr>
      <w:r>
        <w:rPr>
          <w:rFonts w:ascii="Calibri" w:hAnsi="Calibri"/>
          <w:b/>
          <w:i w:val="0"/>
          <w:sz w:val="20"/>
        </w:rPr>
        <w:t xml:space="preserve">Performed By: </w:t>
      </w:r>
      <w:r>
        <w:rPr>
          <w:rFonts w:ascii="Calibri" w:hAnsi="Calibri"/>
          <w:b w:val="0"/>
          <w:i w:val="0"/>
          <w:sz w:val="20"/>
        </w:rPr>
        <w:t>Carriers,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Carriers pick up orders from warehouses and deliver them to customers based on shipping options (O_CARRIER_ID).</w:t>
      </w:r>
    </w:p>
    <w:p>
      <w:pPr>
        <w:pStyle w:val="ListBullet"/>
        <w:spacing w:after="40"/>
      </w:pPr>
      <w:r>
        <w:rPr>
          <w:rFonts w:ascii="Calibri" w:hAnsi="Calibri"/>
          <w:b w:val="0"/>
          <w:i w:val="0"/>
          <w:sz w:val="20"/>
        </w:rPr>
        <w:t>Warehouse staff update the delivery status (OL_DELIVERY_D) for each order line.</w:t>
      </w:r>
    </w:p>
    <w:p/>
    <w:p>
      <w:pPr>
        <w:spacing w:before="280" w:after="80"/>
      </w:pPr>
      <w:r>
        <w:rPr>
          <w:rFonts w:ascii="Calibri" w:hAnsi="Calibri"/>
          <w:b/>
          <w:i w:val="0"/>
          <w:color w:val="1B3A5C"/>
          <w:sz w:val="26"/>
        </w:rPr>
        <w:t>266. Sales Analysis</w:t>
      </w:r>
    </w:p>
    <w:p>
      <w:pPr>
        <w:spacing w:after="80"/>
      </w:pPr>
      <w:r>
        <w:rPr>
          <w:rFonts w:ascii="Calibri" w:hAnsi="Calibri"/>
          <w:b/>
          <w:i w:val="0"/>
          <w:sz w:val="20"/>
        </w:rPr>
        <w:t xml:space="preserve">Performed By: </w:t>
      </w:r>
      <w:r>
        <w:rPr>
          <w:rFonts w:ascii="Calibri" w:hAnsi="Calibri"/>
          <w:b w:val="0"/>
          <w:i w:val="0"/>
          <w:sz w:val="20"/>
        </w:rPr>
        <w:t>Data Analysts, Management</w:t>
      </w:r>
    </w:p>
    <w:p>
      <w:pPr>
        <w:spacing w:after="40"/>
      </w:pPr>
      <w:r>
        <w:rPr>
          <w:rFonts w:ascii="Calibri" w:hAnsi="Calibri"/>
          <w:b/>
          <w:i w:val="0"/>
          <w:sz w:val="20"/>
        </w:rPr>
        <w:t>Activity:</w:t>
      </w:r>
    </w:p>
    <w:p>
      <w:pPr>
        <w:pStyle w:val="ListBullet"/>
        <w:spacing w:after="40"/>
      </w:pPr>
      <w:r>
        <w:rPr>
          <w:rFonts w:ascii="Calibri" w:hAnsi="Calibri"/>
          <w:b w:val="0"/>
          <w:i w:val="0"/>
          <w:sz w:val="20"/>
        </w:rPr>
        <w:t>Data analysts extract sales data from the ORDER table (O_ID, O_D_ID, O_W_ID, O_C_ID) and analyze trends to inform business decisions.</w:t>
      </w:r>
    </w:p>
    <w:p/>
    <w:p>
      <w:pPr>
        <w:spacing w:before="280" w:after="80"/>
      </w:pPr>
      <w:r>
        <w:rPr>
          <w:rFonts w:ascii="Calibri" w:hAnsi="Calibri"/>
          <w:b/>
          <w:i w:val="0"/>
          <w:color w:val="1B3A5C"/>
          <w:sz w:val="26"/>
        </w:rPr>
        <w:t>267. Inventory Analysis</w:t>
      </w:r>
    </w:p>
    <w:p>
      <w:pPr>
        <w:spacing w:after="80"/>
      </w:pPr>
      <w:r>
        <w:rPr>
          <w:rFonts w:ascii="Calibri" w:hAnsi="Calibri"/>
          <w:b/>
          <w:i w:val="0"/>
          <w:sz w:val="20"/>
        </w:rPr>
        <w:t xml:space="preserve">Performed By: </w:t>
      </w:r>
      <w:r>
        <w:rPr>
          <w:rFonts w:ascii="Calibri" w:hAnsi="Calibri"/>
          <w:b w:val="0"/>
          <w:i w:val="0"/>
          <w:sz w:val="20"/>
        </w:rPr>
        <w:t>Data Analysts, Management</w:t>
      </w:r>
    </w:p>
    <w:p>
      <w:pPr>
        <w:spacing w:after="40"/>
      </w:pPr>
      <w:r>
        <w:rPr>
          <w:rFonts w:ascii="Calibri" w:hAnsi="Calibri"/>
          <w:b/>
          <w:i w:val="0"/>
          <w:sz w:val="20"/>
        </w:rPr>
        <w:t>Activity:</w:t>
      </w:r>
    </w:p>
    <w:p>
      <w:pPr>
        <w:pStyle w:val="ListBullet"/>
        <w:spacing w:after="40"/>
      </w:pPr>
      <w:r>
        <w:rPr>
          <w:rFonts w:ascii="Calibri" w:hAnsi="Calibri"/>
          <w:b w:val="0"/>
          <w:i w:val="0"/>
          <w:sz w:val="20"/>
        </w:rPr>
        <w:t>Data analysts extract inventory data from the STOCK table (S_I_ID, S_W_ID, S_QUANTITY) and analyze trends to optimize stock levels and distribution.</w:t>
      </w:r>
    </w:p>
    <w:p/>
    <w:p>
      <w:pPr>
        <w:spacing w:before="280" w:after="80"/>
      </w:pPr>
      <w:r>
        <w:rPr>
          <w:rFonts w:ascii="Calibri" w:hAnsi="Calibri"/>
          <w:b/>
          <w:i w:val="0"/>
          <w:color w:val="1B3A5C"/>
          <w:sz w:val="26"/>
        </w:rPr>
        <w:t>268. Catalog Updates</w:t>
      </w:r>
    </w:p>
    <w:p>
      <w:pPr>
        <w:spacing w:after="80"/>
      </w:pPr>
      <w:r>
        <w:rPr>
          <w:rFonts w:ascii="Calibri" w:hAnsi="Calibri"/>
          <w:b/>
          <w:i w:val="0"/>
          <w:sz w:val="20"/>
        </w:rPr>
        <w:t xml:space="preserve">Performed By: </w:t>
      </w:r>
      <w:r>
        <w:rPr>
          <w:rFonts w:ascii="Calibri" w:hAnsi="Calibri"/>
          <w:b w:val="0"/>
          <w:i w:val="0"/>
          <w:sz w:val="20"/>
        </w:rPr>
        <w:t>Product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update catalog information when new products are added or existing ones discontinued (cp_catalog_page_sk).</w:t>
      </w:r>
    </w:p>
    <w:p>
      <w:pPr>
        <w:pStyle w:val="ListBullet"/>
        <w:spacing w:after="40"/>
      </w:pPr>
      <w:r>
        <w:rPr>
          <w:rFonts w:ascii="Calibri" w:hAnsi="Calibri"/>
          <w:b w:val="0"/>
          <w:i w:val="0"/>
          <w:sz w:val="20"/>
        </w:rPr>
        <w:t>Warehouse staff ensure that the updated product information is reflected in their inventory records (not specified in provided schema).</w:t>
      </w:r>
    </w:p>
    <w:p/>
    <w:p>
      <w:pPr>
        <w:spacing w:before="280" w:after="80"/>
      </w:pPr>
      <w:r>
        <w:rPr>
          <w:rFonts w:ascii="Calibri" w:hAnsi="Calibri"/>
          <w:b/>
          <w:i w:val="0"/>
          <w:color w:val="1B3A5C"/>
          <w:sz w:val="26"/>
        </w:rPr>
        <w:t>269. Marketing Strategy Development</w:t>
      </w:r>
    </w:p>
    <w:p>
      <w:pPr>
        <w:spacing w:after="80"/>
      </w:pPr>
      <w:r>
        <w:rPr>
          <w:rFonts w:ascii="Calibri" w:hAnsi="Calibri"/>
          <w:b/>
          <w:i w:val="0"/>
          <w:sz w:val="20"/>
        </w:rPr>
        <w:t xml:space="preserve">Performed By: </w:t>
      </w:r>
      <w:r>
        <w:rPr>
          <w:rFonts w:ascii="Calibri" w:hAnsi="Calibri"/>
          <w:b w:val="0"/>
          <w:i w:val="0"/>
          <w:sz w:val="20"/>
        </w:rPr>
        <w:t>Market Managers,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Market managers analyze market trends and customer demographics to develop targeted marketing campaigns.</w:t>
      </w:r>
    </w:p>
    <w:p>
      <w:pPr>
        <w:pStyle w:val="ListBullet"/>
        <w:spacing w:after="40"/>
      </w:pPr>
      <w:r>
        <w:rPr>
          <w:rFonts w:ascii="Calibri" w:hAnsi="Calibri"/>
          <w:b w:val="0"/>
          <w:i w:val="0"/>
          <w:sz w:val="20"/>
        </w:rPr>
        <w:t>Sales representatives collaborate with market managers to implement marketing strategies and track their effectiveness.</w:t>
      </w:r>
    </w:p>
    <w:p/>
    <w:p>
      <w:pPr>
        <w:spacing w:before="280" w:after="80"/>
      </w:pPr>
      <w:r>
        <w:rPr>
          <w:rFonts w:ascii="Calibri" w:hAnsi="Calibri"/>
          <w:b/>
          <w:i w:val="0"/>
          <w:color w:val="1B3A5C"/>
          <w:sz w:val="26"/>
        </w:rPr>
        <w:t>270. Error Handling and Reporting</w:t>
      </w:r>
    </w:p>
    <w:p>
      <w:pPr>
        <w:spacing w:after="80"/>
      </w:pPr>
      <w:r>
        <w:rPr>
          <w:rFonts w:ascii="Calibri" w:hAnsi="Calibri"/>
          <w:b/>
          <w:i w:val="0"/>
          <w:sz w:val="20"/>
        </w:rPr>
        <w:t xml:space="preserve">Performed By: </w:t>
      </w:r>
      <w:r>
        <w:rPr>
          <w:rFonts w:ascii="Calibri" w:hAnsi="Calibri"/>
          <w:b w:val="0"/>
          <w:i w:val="0"/>
          <w:sz w:val="20"/>
        </w:rPr>
        <w:t>Application Developers, Call Center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Application developers implement error handling mechanisms to detect and report errors that could result in an invalid TPC-C transaction.</w:t>
      </w:r>
    </w:p>
    <w:p>
      <w:pPr>
        <w:pStyle w:val="ListBullet"/>
        <w:spacing w:after="40"/>
      </w:pPr>
      <w:r>
        <w:rPr>
          <w:rFonts w:ascii="Calibri" w:hAnsi="Calibri"/>
          <w:b w:val="0"/>
          <w:i w:val="0"/>
          <w:sz w:val="20"/>
        </w:rPr>
        <w:t>Call center representatives report detected errors to customers as part of the output screen or delivery log.</w:t>
      </w:r>
    </w:p>
    <w:p/>
    <w:p>
      <w:pPr>
        <w:spacing w:before="280" w:after="80"/>
      </w:pPr>
      <w:r>
        <w:rPr>
          <w:rFonts w:ascii="Calibri" w:hAnsi="Calibri"/>
          <w:b/>
          <w:i w:val="0"/>
          <w:color w:val="1B3A5C"/>
          <w:sz w:val="26"/>
        </w:rPr>
        <w:t>271. Transaction Monitoring</w:t>
      </w:r>
    </w:p>
    <w:p>
      <w:pPr>
        <w:spacing w:after="80"/>
      </w:pPr>
      <w:r>
        <w:rPr>
          <w:rFonts w:ascii="Calibri" w:hAnsi="Calibri"/>
          <w:b/>
          <w:i w:val="0"/>
          <w:sz w:val="20"/>
        </w:rPr>
        <w:t xml:space="preserve">Performed By: </w:t>
      </w:r>
      <w:r>
        <w:rPr>
          <w:rFonts w:ascii="Calibri" w:hAnsi="Calibri"/>
          <w:b w:val="0"/>
          <w:i w:val="0"/>
          <w:sz w:val="20"/>
        </w:rPr>
        <w:t>Application Developers, 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Application developers implement transaction monitoring to detect and terminate long-running transactions based on predefined time-out intervals.</w:t>
      </w:r>
    </w:p>
    <w:p>
      <w:pPr>
        <w:pStyle w:val="ListBullet"/>
        <w:spacing w:after="40"/>
      </w:pPr>
      <w:r>
        <w:rPr>
          <w:rFonts w:ascii="Calibri" w:hAnsi="Calibri"/>
          <w:b w:val="0"/>
          <w:i w:val="0"/>
          <w:sz w:val="20"/>
        </w:rPr>
        <w:t>Call center managers ensure application transparency by managing message contexts between client and server applications without any knowledge of the underlying communication mechanisms.</w:t>
      </w:r>
    </w:p>
    <w:p/>
    <w:p>
      <w:pPr>
        <w:spacing w:before="280" w:after="80"/>
      </w:pPr>
      <w:r>
        <w:rPr>
          <w:rFonts w:ascii="Calibri" w:hAnsi="Calibri"/>
          <w:b/>
          <w:i w:val="0"/>
          <w:color w:val="1B3A5C"/>
          <w:sz w:val="26"/>
        </w:rPr>
        <w:t>272. Tax Calculation</w:t>
      </w:r>
    </w:p>
    <w:p>
      <w:pPr>
        <w:spacing w:after="80"/>
      </w:pPr>
      <w:r>
        <w:rPr>
          <w:rFonts w:ascii="Calibri" w:hAnsi="Calibri"/>
          <w:b/>
          <w:i w:val="0"/>
          <w:sz w:val="20"/>
        </w:rPr>
        <w:t xml:space="preserve">Performed By: </w:t>
      </w:r>
      <w:r>
        <w:rPr>
          <w:rFonts w:ascii="Calibri" w:hAnsi="Calibri"/>
          <w:b w:val="0"/>
          <w:i w:val="0"/>
          <w:sz w:val="20"/>
        </w:rPr>
        <w:t>Call Center Staff</w:t>
      </w:r>
    </w:p>
    <w:p>
      <w:pPr>
        <w:spacing w:after="40"/>
      </w:pPr>
      <w:r>
        <w:rPr>
          <w:rFonts w:ascii="Calibri" w:hAnsi="Calibri"/>
          <w:b/>
          <w:i w:val="0"/>
          <w:sz w:val="20"/>
        </w:rPr>
        <w:t>Activity:</w:t>
      </w:r>
    </w:p>
    <w:p>
      <w:pPr>
        <w:pStyle w:val="ListBullet"/>
        <w:spacing w:after="40"/>
      </w:pPr>
      <w:r>
        <w:rPr>
          <w:rFonts w:ascii="Calibri" w:hAnsi="Calibri"/>
          <w:b w:val="0"/>
          <w:i w:val="0"/>
          <w:sz w:val="20"/>
        </w:rPr>
        <w:t>Call center staff calculate the total tax percentage for an order based on warehouse and district tax rates (W_TAX, D_TAX).</w:t>
      </w:r>
    </w:p>
    <w:p/>
    <w:p>
      <w:pPr>
        <w:spacing w:before="280" w:after="80"/>
      </w:pPr>
      <w:r>
        <w:rPr>
          <w:rFonts w:ascii="Calibri" w:hAnsi="Calibri"/>
          <w:b/>
          <w:i w:val="0"/>
          <w:color w:val="1B3A5C"/>
          <w:sz w:val="26"/>
        </w:rPr>
        <w:t>273. Order Invoice Generation</w:t>
      </w:r>
    </w:p>
    <w:p>
      <w:pPr>
        <w:spacing w:after="80"/>
      </w:pPr>
      <w:r>
        <w:rPr>
          <w:rFonts w:ascii="Calibri" w:hAnsi="Calibri"/>
          <w:b/>
          <w:i w:val="0"/>
          <w:sz w:val="20"/>
        </w:rPr>
        <w:t xml:space="preserve">Performed By: </w:t>
      </w:r>
      <w:r>
        <w:rPr>
          <w:rFonts w:ascii="Calibri" w:hAnsi="Calibri"/>
          <w:b w:val="0"/>
          <w:i w:val="0"/>
          <w:sz w:val="20"/>
        </w:rPr>
        <w:t>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Finance records the details of each order in the ORDER table (O_CARRIER_ID, O_ALL_LOCAL).</w:t>
      </w:r>
    </w:p>
    <w:p/>
    <w:p>
      <w:pPr>
        <w:spacing w:before="280" w:after="80"/>
      </w:pPr>
      <w:r>
        <w:rPr>
          <w:rFonts w:ascii="Calibri" w:hAnsi="Calibri"/>
          <w:b/>
          <w:i w:val="0"/>
          <w:color w:val="1B3A5C"/>
          <w:sz w:val="26"/>
        </w:rPr>
        <w:t>274. Market Assignment and Classification</w:t>
      </w:r>
    </w:p>
    <w:p>
      <w:pPr>
        <w:spacing w:after="80"/>
      </w:pPr>
      <w:r>
        <w:rPr>
          <w:rFonts w:ascii="Calibri" w:hAnsi="Calibri"/>
          <w:b/>
          <w:i w:val="0"/>
          <w:sz w:val="20"/>
        </w:rPr>
        <w:t xml:space="preserve">Performed By: </w:t>
      </w:r>
      <w:r>
        <w:rPr>
          <w:rFonts w:ascii="Calibri" w:hAnsi="Calibri"/>
          <w:b w:val="0"/>
          <w:i w:val="0"/>
          <w:sz w:val="20"/>
        </w:rPr>
        <w:t>Call Center Managers, Marketing Teams</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categorize each call center based on market class (cc_mkt_class).</w:t>
      </w:r>
    </w:p>
    <w:p>
      <w:pPr>
        <w:pStyle w:val="ListBullet"/>
        <w:spacing w:after="40"/>
      </w:pPr>
      <w:r>
        <w:rPr>
          <w:rFonts w:ascii="Calibri" w:hAnsi="Calibri"/>
          <w:b w:val="0"/>
          <w:i w:val="0"/>
          <w:sz w:val="20"/>
        </w:rPr>
        <w:t>Marketing teams describe the nature of each market for a given call center (cc_mkt_desc).</w:t>
      </w:r>
    </w:p>
    <w:p>
      <w:pPr>
        <w:pStyle w:val="ListBullet"/>
        <w:spacing w:after="40"/>
      </w:pPr>
      <w:r>
        <w:rPr>
          <w:rFonts w:ascii="Calibri" w:hAnsi="Calibri"/>
          <w:b w:val="0"/>
          <w:i w:val="0"/>
          <w:sz w:val="20"/>
        </w:rPr>
        <w:t>Call center managers assign market managers to oversee specific markets (cc_market_manager).</w:t>
      </w:r>
    </w:p>
    <w:p/>
    <w:p>
      <w:pPr>
        <w:spacing w:before="280" w:after="80"/>
      </w:pPr>
      <w:r>
        <w:rPr>
          <w:rFonts w:ascii="Calibri" w:hAnsi="Calibri"/>
          <w:b/>
          <w:i w:val="0"/>
          <w:color w:val="1B3A5C"/>
          <w:sz w:val="26"/>
        </w:rPr>
        <w:t>275. Order Placement and Processing</w:t>
      </w:r>
    </w:p>
    <w:p>
      <w:pPr>
        <w:spacing w:after="80"/>
      </w:pPr>
      <w:r>
        <w:rPr>
          <w:rFonts w:ascii="Calibri" w:hAnsi="Calibri"/>
          <w:b/>
          <w:i w:val="0"/>
          <w:sz w:val="20"/>
        </w:rPr>
        <w:t xml:space="preserve">Performed By: </w:t>
      </w:r>
      <w:r>
        <w:rPr>
          <w:rFonts w:ascii="Calibri" w:hAnsi="Calibri"/>
          <w:b w:val="0"/>
          <w:i w:val="0"/>
          <w:sz w:val="20"/>
        </w:rPr>
        <w:t>Customers,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Customers place orders by selecting items from the catalog (OL_I_ID).</w:t>
      </w:r>
    </w:p>
    <w:p>
      <w:pPr>
        <w:pStyle w:val="ListBullet"/>
        <w:spacing w:after="40"/>
      </w:pPr>
      <w:r>
        <w:rPr>
          <w:rFonts w:ascii="Calibri" w:hAnsi="Calibri"/>
          <w:b w:val="0"/>
          <w:i w:val="0"/>
          <w:sz w:val="20"/>
        </w:rPr>
        <w:t>Sales representatives verify the availability of selected items in stock (S_I_ID, S_W_ID).</w:t>
      </w:r>
    </w:p>
    <w:p>
      <w:pPr>
        <w:pStyle w:val="ListBullet"/>
        <w:spacing w:after="40"/>
      </w:pPr>
      <w:r>
        <w:rPr>
          <w:rFonts w:ascii="Calibri" w:hAnsi="Calibri"/>
          <w:b w:val="0"/>
          <w:i w:val="0"/>
          <w:sz w:val="20"/>
        </w:rPr>
        <w:t>Sales representatives determine the quantity of each item to be ordered (OL_QUANTITY).</w:t>
      </w:r>
    </w:p>
    <w:p>
      <w:pPr>
        <w:pStyle w:val="ListBullet"/>
        <w:spacing w:after="40"/>
      </w:pPr>
      <w:r>
        <w:rPr>
          <w:rFonts w:ascii="Calibri" w:hAnsi="Calibri"/>
          <w:b w:val="0"/>
          <w:i w:val="0"/>
          <w:sz w:val="20"/>
        </w:rPr>
        <w:t>Sales representatives compute the total amount for each order (OL_AMOUNT).</w:t>
      </w:r>
    </w:p>
    <w:p>
      <w:pPr>
        <w:pStyle w:val="ListBullet"/>
        <w:spacing w:after="40"/>
      </w:pPr>
      <w:r>
        <w:rPr>
          <w:rFonts w:ascii="Calibri" w:hAnsi="Calibri"/>
          <w:b w:val="0"/>
          <w:i w:val="0"/>
          <w:sz w:val="20"/>
        </w:rPr>
        <w:t>Sales representatives check if the brand-generic field for each item is "B" or "G".</w:t>
      </w:r>
    </w:p>
    <w:p/>
    <w:p>
      <w:pPr>
        <w:spacing w:before="280" w:after="80"/>
      </w:pPr>
      <w:r>
        <w:rPr>
          <w:rFonts w:ascii="Calibri" w:hAnsi="Calibri"/>
          <w:b/>
          <w:i w:val="0"/>
          <w:color w:val="1B3A5C"/>
          <w:sz w:val="26"/>
        </w:rPr>
        <w:t>276. Inventory Management and Updates</w:t>
      </w:r>
    </w:p>
    <w:p>
      <w:pPr>
        <w:spacing w:after="80"/>
      </w:pPr>
      <w:r>
        <w:rPr>
          <w:rFonts w:ascii="Calibri" w:hAnsi="Calibri"/>
          <w:b/>
          <w:i w:val="0"/>
          <w:sz w:val="20"/>
        </w:rPr>
        <w:t xml:space="preserve">Performed By: </w:t>
      </w:r>
      <w:r>
        <w:rPr>
          <w:rFonts w:ascii="Calibri" w:hAnsi="Calibri"/>
          <w:b w:val="0"/>
          <w:i w:val="0"/>
          <w:sz w:val="20"/>
        </w:rPr>
        <w:t>Warehouse Staff, Purchasing Teams</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update the quantity in stock for each item (S_QUANTITY).</w:t>
      </w:r>
    </w:p>
    <w:p>
      <w:pPr>
        <w:pStyle w:val="ListBullet"/>
        <w:spacing w:after="40"/>
      </w:pPr>
      <w:r>
        <w:rPr>
          <w:rFonts w:ascii="Calibri" w:hAnsi="Calibri"/>
          <w:b w:val="0"/>
          <w:i w:val="0"/>
          <w:sz w:val="20"/>
        </w:rPr>
        <w:t>Warehouse staff track remote orders by incrementing S_REMOTE_CNT.</w:t>
      </w:r>
    </w:p>
    <w:p>
      <w:pPr>
        <w:pStyle w:val="ListBullet"/>
        <w:spacing w:after="40"/>
      </w:pPr>
      <w:r>
        <w:rPr>
          <w:rFonts w:ascii="Calibri" w:hAnsi="Calibri"/>
          <w:b w:val="0"/>
          <w:i w:val="0"/>
          <w:sz w:val="20"/>
        </w:rPr>
        <w:t>Purchasing teams order new items to replenish inventory when necessary.</w:t>
      </w:r>
    </w:p>
    <w:p/>
    <w:p>
      <w:pPr>
        <w:spacing w:before="280" w:after="80"/>
      </w:pPr>
      <w:r>
        <w:rPr>
          <w:rFonts w:ascii="Calibri" w:hAnsi="Calibri"/>
          <w:b/>
          <w:i w:val="0"/>
          <w:color w:val="1B3A5C"/>
          <w:sz w:val="26"/>
        </w:rPr>
        <w:t>277. Order Line Creation and Tracking</w:t>
      </w:r>
    </w:p>
    <w:p>
      <w:pPr>
        <w:spacing w:after="80"/>
      </w:pPr>
      <w:r>
        <w:rPr>
          <w:rFonts w:ascii="Calibri" w:hAnsi="Calibri"/>
          <w:b/>
          <w:i w:val="0"/>
          <w:sz w:val="20"/>
        </w:rPr>
        <w:t xml:space="preserve">Performed By: </w:t>
      </w:r>
      <w:r>
        <w:rPr>
          <w:rFonts w:ascii="Calibri" w:hAnsi="Calibri"/>
          <w:b w:val="0"/>
          <w:i w:val="0"/>
          <w:sz w:val="20"/>
        </w:rPr>
        <w:t>Sales Representatives,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create a new row in the ORDER-LINE table for each item on an order (OL_DELIVERY_D, OL_NUMBER).</w:t>
      </w:r>
    </w:p>
    <w:p>
      <w:pPr>
        <w:pStyle w:val="ListBullet"/>
        <w:spacing w:after="40"/>
      </w:pPr>
      <w:r>
        <w:rPr>
          <w:rFonts w:ascii="Calibri" w:hAnsi="Calibri"/>
          <w:b w:val="0"/>
          <w:i w:val="0"/>
          <w:sz w:val="20"/>
        </w:rPr>
        <w:t>Warehouse staff update the order count and year-to-date quantity for each item (S_ORDER_CNT, S_YTD).</w:t>
      </w:r>
    </w:p>
    <w:p/>
    <w:p>
      <w:pPr>
        <w:spacing w:before="280" w:after="80"/>
      </w:pPr>
      <w:r>
        <w:rPr>
          <w:rFonts w:ascii="Calibri" w:hAnsi="Calibri"/>
          <w:b/>
          <w:i w:val="0"/>
          <w:color w:val="1B3A5C"/>
          <w:sz w:val="26"/>
        </w:rPr>
        <w:t>278. Performance Monitoring</w:t>
      </w:r>
    </w:p>
    <w:p>
      <w:pPr>
        <w:spacing w:after="80"/>
      </w:pPr>
      <w:r>
        <w:rPr>
          <w:rFonts w:ascii="Calibri" w:hAnsi="Calibri"/>
          <w:b/>
          <w:i w:val="0"/>
          <w:sz w:val="20"/>
        </w:rPr>
        <w:t xml:space="preserve">Performed By: </w:t>
      </w:r>
      <w:r>
        <w:rPr>
          <w:rFonts w:ascii="Calibri" w:hAnsi="Calibri"/>
          <w:b w:val="0"/>
          <w:i w:val="0"/>
          <w:sz w:val="20"/>
        </w:rPr>
        <w:t>Call Center Managers, District Managers</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monitor call center performance metrics such as average handling time, service level, and abandonment rate to identify areas for improvement.</w:t>
      </w:r>
    </w:p>
    <w:p>
      <w:pPr>
        <w:pStyle w:val="ListBullet"/>
        <w:spacing w:after="40"/>
      </w:pPr>
      <w:r>
        <w:rPr>
          <w:rFonts w:ascii="Calibri" w:hAnsi="Calibri"/>
          <w:b w:val="0"/>
          <w:i w:val="0"/>
          <w:sz w:val="20"/>
        </w:rPr>
        <w:t>District managers analyze the performance of multiple call centers within their district and implement strategies to optimize overall efficiency.</w:t>
      </w:r>
    </w:p>
    <w:p/>
    <w:p>
      <w:pPr>
        <w:spacing w:before="280" w:after="80"/>
      </w:pPr>
      <w:r>
        <w:rPr>
          <w:rFonts w:ascii="Calibri" w:hAnsi="Calibri"/>
          <w:b/>
          <w:i w:val="0"/>
          <w:color w:val="1B3A5C"/>
          <w:sz w:val="26"/>
        </w:rPr>
        <w:t>279. Customer Selection for Payment Transaction</w:t>
      </w:r>
    </w:p>
    <w:p>
      <w:pPr>
        <w:spacing w:after="80"/>
      </w:pPr>
      <w:r>
        <w:rPr>
          <w:rFonts w:ascii="Calibri" w:hAnsi="Calibri"/>
          <w:b/>
          <w:i w:val="0"/>
          <w:sz w:val="20"/>
        </w:rPr>
        <w:t xml:space="preserve">Performed By: </w:t>
      </w:r>
      <w:r>
        <w:rPr>
          <w:rFonts w:ascii="Calibri" w:hAnsi="Calibri"/>
          <w:b w:val="0"/>
          <w:i w:val="0"/>
          <w:sz w:val="20"/>
        </w:rPr>
        <w:t>Call Center Representative</w:t>
      </w:r>
    </w:p>
    <w:p>
      <w:pPr>
        <w:spacing w:after="40"/>
      </w:pPr>
      <w:r>
        <w:rPr>
          <w:rFonts w:ascii="Calibri" w:hAnsi="Calibri"/>
          <w:b/>
          <w:i w:val="0"/>
          <w:sz w:val="20"/>
        </w:rPr>
        <w:t>Activity:</w:t>
      </w:r>
    </w:p>
    <w:p>
      <w:pPr>
        <w:pStyle w:val="ListBullet"/>
        <w:spacing w:after="40"/>
      </w:pPr>
      <w:r>
        <w:rPr>
          <w:rFonts w:ascii="Calibri" w:hAnsi="Calibri"/>
          <w:b w:val="0"/>
          <w:i w:val="0"/>
          <w:sz w:val="20"/>
        </w:rPr>
        <w:t>Selects a district number (D_ID) within the home warehouse's range.</w:t>
      </w:r>
    </w:p>
    <w:p>
      <w:pPr>
        <w:pStyle w:val="ListBullet"/>
        <w:spacing w:after="40"/>
      </w:pPr>
      <w:r>
        <w:rPr>
          <w:rFonts w:ascii="Calibri" w:hAnsi="Calibri"/>
          <w:b w:val="0"/>
          <w:i w:val="0"/>
          <w:sz w:val="20"/>
        </w:rPr>
        <w:t>Determines whether to select a customer by last name or ID based on a random number generation.</w:t>
      </w:r>
    </w:p>
    <w:p>
      <w:pPr>
        <w:pStyle w:val="ListBullet"/>
        <w:spacing w:after="40"/>
      </w:pPr>
      <w:r>
        <w:rPr>
          <w:rFonts w:ascii="Calibri" w:hAnsi="Calibri"/>
          <w:b w:val="0"/>
          <w:i w:val="0"/>
          <w:sz w:val="20"/>
        </w:rPr>
        <w:t>If selecting by last name, generates a non-uniform random value for customer last name (C_LAST).</w:t>
      </w:r>
    </w:p>
    <w:p>
      <w:pPr>
        <w:pStyle w:val="ListBullet"/>
        <w:spacing w:after="40"/>
      </w:pPr>
      <w:r>
        <w:rPr>
          <w:rFonts w:ascii="Calibri" w:hAnsi="Calibri"/>
          <w:b w:val="0"/>
          <w:i w:val="0"/>
          <w:sz w:val="20"/>
        </w:rPr>
        <w:t>If selecting by ID, generates a non-uniform random customer number (C_ID).</w:t>
      </w:r>
    </w:p>
    <w:p/>
    <w:p>
      <w:pPr>
        <w:spacing w:before="280" w:after="80"/>
      </w:pPr>
      <w:r>
        <w:rPr>
          <w:rFonts w:ascii="Calibri" w:hAnsi="Calibri"/>
          <w:b/>
          <w:i w:val="0"/>
          <w:color w:val="1B3A5C"/>
          <w:sz w:val="26"/>
        </w:rPr>
        <w:t>280. Customer Identification Verification</w:t>
      </w:r>
    </w:p>
    <w:p>
      <w:pPr>
        <w:spacing w:after="80"/>
      </w:pPr>
      <w:r>
        <w:rPr>
          <w:rFonts w:ascii="Calibri" w:hAnsi="Calibri"/>
          <w:b/>
          <w:i w:val="0"/>
          <w:sz w:val="20"/>
        </w:rPr>
        <w:t xml:space="preserve">Performed By: </w:t>
      </w:r>
      <w:r>
        <w:rPr>
          <w:rFonts w:ascii="Calibri" w:hAnsi="Calibri"/>
          <w:b w:val="0"/>
          <w:i w:val="0"/>
          <w:sz w:val="20"/>
        </w:rPr>
        <w:t>Call Center Representative</w:t>
      </w:r>
    </w:p>
    <w:p>
      <w:pPr>
        <w:spacing w:after="40"/>
      </w:pPr>
      <w:r>
        <w:rPr>
          <w:rFonts w:ascii="Calibri" w:hAnsi="Calibri"/>
          <w:b/>
          <w:i w:val="0"/>
          <w:sz w:val="20"/>
        </w:rPr>
        <w:t>Activity:</w:t>
      </w:r>
    </w:p>
    <w:p>
      <w:pPr>
        <w:pStyle w:val="ListBullet"/>
        <w:spacing w:after="40"/>
      </w:pPr>
      <w:r>
        <w:rPr>
          <w:rFonts w:ascii="Calibri" w:hAnsi="Calibri"/>
          <w:b w:val="0"/>
          <w:i w:val="0"/>
          <w:sz w:val="20"/>
        </w:rPr>
        <w:t>Verifies the selected customer's home warehouse number (C_W_ID) matches the payment transaction's home warehouse number (W_ID).</w:t>
      </w:r>
    </w:p>
    <w:p/>
    <w:p>
      <w:pPr>
        <w:spacing w:before="280" w:after="80"/>
      </w:pPr>
      <w:r>
        <w:rPr>
          <w:rFonts w:ascii="Calibri" w:hAnsi="Calibri"/>
          <w:b/>
          <w:i w:val="0"/>
          <w:color w:val="1B3A5C"/>
          <w:sz w:val="26"/>
        </w:rPr>
        <w:t>281. Payment Transaction Processing</w:t>
      </w:r>
    </w:p>
    <w:p>
      <w:pPr>
        <w:spacing w:after="80"/>
      </w:pPr>
      <w:r>
        <w:rPr>
          <w:rFonts w:ascii="Calibri" w:hAnsi="Calibri"/>
          <w:b/>
          <w:i w:val="0"/>
          <w:sz w:val="20"/>
        </w:rPr>
        <w:t xml:space="preserve">Performed By: </w:t>
      </w:r>
      <w:r>
        <w:rPr>
          <w:rFonts w:ascii="Calibri" w:hAnsi="Calibri"/>
          <w:b w:val="0"/>
          <w:i w:val="0"/>
          <w:sz w:val="20"/>
        </w:rPr>
        <w:t>Call Center Representative</w:t>
      </w:r>
    </w:p>
    <w:p>
      <w:pPr>
        <w:spacing w:after="40"/>
      </w:pPr>
      <w:r>
        <w:rPr>
          <w:rFonts w:ascii="Calibri" w:hAnsi="Calibri"/>
          <w:b/>
          <w:i w:val="0"/>
          <w:sz w:val="20"/>
        </w:rPr>
        <w:t>Activity:</w:t>
      </w:r>
    </w:p>
    <w:p>
      <w:pPr>
        <w:pStyle w:val="ListBullet"/>
        <w:spacing w:after="40"/>
      </w:pPr>
      <w:r>
        <w:rPr>
          <w:rFonts w:ascii="Calibri" w:hAnsi="Calibri"/>
          <w:b w:val="0"/>
          <w:i w:val="0"/>
          <w:sz w:val="20"/>
        </w:rPr>
        <w:t>Records the payment amount (H_AMOUNT) for the customer.</w:t>
      </w:r>
    </w:p>
    <w:p>
      <w:pPr>
        <w:pStyle w:val="ListBullet"/>
        <w:spacing w:after="40"/>
      </w:pPr>
      <w:r>
        <w:rPr>
          <w:rFonts w:ascii="Calibri" w:hAnsi="Calibri"/>
          <w:b w:val="0"/>
          <w:i w:val="0"/>
          <w:sz w:val="20"/>
        </w:rPr>
        <w:t>Generates the payment date (H_DATE).</w:t>
      </w:r>
    </w:p>
    <w:p>
      <w:pPr>
        <w:pStyle w:val="ListBullet"/>
        <w:spacing w:after="40"/>
      </w:pPr>
      <w:r>
        <w:rPr>
          <w:rFonts w:ascii="Calibri" w:hAnsi="Calibri"/>
          <w:b w:val="0"/>
          <w:i w:val="0"/>
          <w:sz w:val="20"/>
        </w:rPr>
        <w:t>Determines whether the transaction is home or remote based on the customer's warehouse and the payment transaction's warehouse.</w:t>
      </w:r>
    </w:p>
    <w:p/>
    <w:p>
      <w:pPr>
        <w:spacing w:before="280" w:after="80"/>
      </w:pPr>
      <w:r>
        <w:rPr>
          <w:rFonts w:ascii="Calibri" w:hAnsi="Calibri"/>
          <w:b/>
          <w:i w:val="0"/>
          <w:color w:val="1B3A5C"/>
          <w:sz w:val="26"/>
        </w:rPr>
        <w:t>282. Customer Balance Update</w:t>
      </w:r>
    </w:p>
    <w:p>
      <w:pPr>
        <w:spacing w:after="80"/>
      </w:pPr>
      <w:r>
        <w:rPr>
          <w:rFonts w:ascii="Calibri" w:hAnsi="Calibri"/>
          <w:b/>
          <w:i w:val="0"/>
          <w:sz w:val="20"/>
        </w:rPr>
        <w:t xml:space="preserve">Performed By: </w:t>
      </w:r>
      <w:r>
        <w:rPr>
          <w:rFonts w:ascii="Calibri" w:hAnsi="Calibri"/>
          <w:b w:val="0"/>
          <w:i w:val="0"/>
          <w:sz w:val="20"/>
        </w:rPr>
        <w:t>Call Center Representative</w:t>
      </w:r>
    </w:p>
    <w:p>
      <w:pPr>
        <w:spacing w:after="40"/>
      </w:pPr>
      <w:r>
        <w:rPr>
          <w:rFonts w:ascii="Calibri" w:hAnsi="Calibri"/>
          <w:b/>
          <w:i w:val="0"/>
          <w:sz w:val="20"/>
        </w:rPr>
        <w:t>Activity:</w:t>
      </w:r>
    </w:p>
    <w:p>
      <w:pPr>
        <w:pStyle w:val="ListBullet"/>
        <w:spacing w:after="40"/>
      </w:pPr>
      <w:r>
        <w:rPr>
          <w:rFonts w:ascii="Calibri" w:hAnsi="Calibri"/>
          <w:b w:val="0"/>
          <w:i w:val="0"/>
          <w:sz w:val="20"/>
        </w:rPr>
        <w:t>Updates the customer's balance with the recorded payment amount (H_AMOUNT).</w:t>
      </w:r>
    </w:p>
    <w:p/>
    <w:p>
      <w:pPr>
        <w:spacing w:before="280" w:after="80"/>
      </w:pPr>
      <w:r>
        <w:rPr>
          <w:rFonts w:ascii="Calibri" w:hAnsi="Calibri"/>
          <w:b/>
          <w:i w:val="0"/>
          <w:color w:val="1B3A5C"/>
          <w:sz w:val="26"/>
        </w:rPr>
        <w:t>283. Sales Statistics Recording</w:t>
      </w:r>
    </w:p>
    <w:p>
      <w:pPr>
        <w:spacing w:after="80"/>
      </w:pPr>
      <w:r>
        <w:rPr>
          <w:rFonts w:ascii="Calibri" w:hAnsi="Calibri"/>
          <w:b/>
          <w:i w:val="0"/>
          <w:sz w:val="20"/>
        </w:rPr>
        <w:t xml:space="preserve">Performed By: </w:t>
      </w:r>
      <w:r>
        <w:rPr>
          <w:rFonts w:ascii="Calibri" w:hAnsi="Calibri"/>
          <w:b w:val="0"/>
          <w:i w:val="0"/>
          <w:sz w:val="20"/>
        </w:rPr>
        <w:t>Call Center Representative,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Reflects the payment on the district and warehouse sales statistics.</w:t>
      </w:r>
    </w:p>
    <w:p/>
    <w:p>
      <w:pPr>
        <w:spacing w:before="280" w:after="80"/>
      </w:pPr>
      <w:r>
        <w:rPr>
          <w:rFonts w:ascii="Calibri" w:hAnsi="Calibri"/>
          <w:b/>
          <w:i w:val="0"/>
          <w:color w:val="1B3A5C"/>
          <w:sz w:val="26"/>
        </w:rPr>
        <w:t>284. Call Center Information Recording</w:t>
      </w:r>
    </w:p>
    <w:p>
      <w:pPr>
        <w:spacing w:after="80"/>
      </w:pPr>
      <w:r>
        <w:rPr>
          <w:rFonts w:ascii="Calibri" w:hAnsi="Calibri"/>
          <w:b/>
          <w:i w:val="0"/>
          <w:sz w:val="20"/>
        </w:rPr>
        <w:t xml:space="preserve">Performed By: </w:t>
      </w:r>
      <w:r>
        <w:rPr>
          <w:rFonts w:ascii="Calibri" w:hAnsi="Calibri"/>
          <w:b w:val="0"/>
          <w:i w:val="0"/>
          <w:sz w:val="20"/>
        </w:rPr>
        <w:t>Call Center Manager</w:t>
      </w:r>
    </w:p>
    <w:p>
      <w:pPr>
        <w:spacing w:after="40"/>
      </w:pPr>
      <w:r>
        <w:rPr>
          <w:rFonts w:ascii="Calibri" w:hAnsi="Calibri"/>
          <w:b/>
          <w:i w:val="0"/>
          <w:sz w:val="20"/>
        </w:rPr>
        <w:t>Activity:</w:t>
      </w:r>
    </w:p>
    <w:p>
      <w:pPr>
        <w:pStyle w:val="ListBullet"/>
        <w:spacing w:after="40"/>
      </w:pPr>
      <w:r>
        <w:rPr>
          <w:rFonts w:ascii="Calibri" w:hAnsi="Calibri"/>
          <w:b w:val="0"/>
          <w:i w:val="0"/>
          <w:sz w:val="20"/>
        </w:rPr>
        <w:t>Records call center details such as name (cc_name), class, employees, square footage, hours, manager, market ID, market class, market description, market manager, division, division name, company, company name, street number, street name, street type, suite number, city, county, state, zip, country, GMT offset, and tax percentage (cc_*).</w:t>
      </w:r>
    </w:p>
    <w:p/>
    <w:p>
      <w:pPr>
        <w:spacing w:before="280" w:after="80"/>
      </w:pPr>
      <w:r>
        <w:rPr>
          <w:rFonts w:ascii="Calibri" w:hAnsi="Calibri"/>
          <w:b/>
          <w:i w:val="0"/>
          <w:color w:val="1B3A5C"/>
          <w:sz w:val="26"/>
        </w:rPr>
        <w:t>285. Catalog Page Registration</w:t>
      </w:r>
    </w:p>
    <w:p>
      <w:pPr>
        <w:spacing w:after="80"/>
      </w:pPr>
      <w:r>
        <w:rPr>
          <w:rFonts w:ascii="Calibri" w:hAnsi="Calibri"/>
          <w:b/>
          <w:i w:val="0"/>
          <w:sz w:val="20"/>
        </w:rPr>
        <w:t xml:space="preserve">Performed By: </w:t>
      </w:r>
      <w:r>
        <w:rPr>
          <w:rFonts w:ascii="Calibri" w:hAnsi="Calibri"/>
          <w:b w:val="0"/>
          <w:i w:val="0"/>
          <w:sz w:val="20"/>
        </w:rPr>
        <w:t>Product Manager</w:t>
      </w:r>
    </w:p>
    <w:p>
      <w:pPr>
        <w:spacing w:after="40"/>
      </w:pPr>
      <w:r>
        <w:rPr>
          <w:rFonts w:ascii="Calibri" w:hAnsi="Calibri"/>
          <w:b/>
          <w:i w:val="0"/>
          <w:sz w:val="20"/>
        </w:rPr>
        <w:t>Activity:</w:t>
      </w:r>
    </w:p>
    <w:p>
      <w:pPr>
        <w:pStyle w:val="ListBullet"/>
        <w:spacing w:after="40"/>
      </w:pPr>
      <w:r>
        <w:rPr>
          <w:rFonts w:ascii="Calibri" w:hAnsi="Calibri"/>
          <w:b w:val="0"/>
          <w:i w:val="0"/>
          <w:sz w:val="20"/>
        </w:rPr>
        <w:t>Registers new items in the catalog by recording product code, name, category, and list price (cp_*).</w:t>
      </w:r>
    </w:p>
    <w:p/>
    <w:p>
      <w:pPr>
        <w:spacing w:before="280" w:after="80"/>
      </w:pPr>
      <w:r>
        <w:rPr>
          <w:rFonts w:ascii="Calibri" w:hAnsi="Calibri"/>
          <w:b/>
          <w:i w:val="0"/>
          <w:color w:val="1B3A5C"/>
          <w:sz w:val="26"/>
        </w:rPr>
        <w:t>286. Customer Selection</w:t>
      </w:r>
    </w:p>
    <w:p>
      <w:pPr>
        <w:spacing w:after="80"/>
      </w:pPr>
      <w:r>
        <w:rPr>
          <w:rFonts w:ascii="Calibri" w:hAnsi="Calibri"/>
          <w:b/>
          <w:i w:val="0"/>
          <w:sz w:val="20"/>
        </w:rPr>
        <w:t xml:space="preserve">Performed By: </w:t>
      </w:r>
      <w:r>
        <w:rPr>
          <w:rFonts w:ascii="Calibri" w:hAnsi="Calibri"/>
          <w:b w:val="0"/>
          <w:i w:val="0"/>
          <w:sz w:val="20"/>
        </w:rPr>
        <w:t>Call Center Staff</w:t>
      </w:r>
    </w:p>
    <w:p>
      <w:pPr>
        <w:spacing w:after="40"/>
      </w:pPr>
      <w:r>
        <w:rPr>
          <w:rFonts w:ascii="Calibri" w:hAnsi="Calibri"/>
          <w:b/>
          <w:i w:val="0"/>
          <w:sz w:val="20"/>
        </w:rPr>
        <w:t>Activity:</w:t>
      </w:r>
    </w:p>
    <w:p>
      <w:pPr>
        <w:pStyle w:val="ListBullet"/>
        <w:spacing w:after="40"/>
      </w:pPr>
      <w:r>
        <w:rPr>
          <w:rFonts w:ascii="Calibri" w:hAnsi="Calibri"/>
          <w:b w:val="0"/>
          <w:i w:val="0"/>
          <w:sz w:val="20"/>
        </w:rPr>
        <w:t>Call center staff select customers based on either their customer number or last name for processing payments.</w:t>
      </w:r>
    </w:p>
    <w:p/>
    <w:p>
      <w:pPr>
        <w:spacing w:before="280" w:after="80"/>
      </w:pPr>
      <w:r>
        <w:rPr>
          <w:rFonts w:ascii="Calibri" w:hAnsi="Calibri"/>
          <w:b/>
          <w:i w:val="0"/>
          <w:color w:val="1B3A5C"/>
          <w:sz w:val="26"/>
        </w:rPr>
        <w:t>287. Payment Processing - Case 1</w:t>
      </w:r>
    </w:p>
    <w:p>
      <w:pPr>
        <w:spacing w:after="80"/>
      </w:pPr>
      <w:r>
        <w:rPr>
          <w:rFonts w:ascii="Calibri" w:hAnsi="Calibri"/>
          <w:b/>
          <w:i w:val="0"/>
          <w:sz w:val="20"/>
        </w:rPr>
        <w:t xml:space="preserve">Performed By: </w:t>
      </w:r>
      <w:r>
        <w:rPr>
          <w:rFonts w:ascii="Calibri" w:hAnsi="Calibri"/>
          <w:b w:val="0"/>
          <w:i w:val="0"/>
          <w:sz w:val="20"/>
        </w:rPr>
        <w:t>Call Center Staff</w:t>
      </w:r>
    </w:p>
    <w:p>
      <w:pPr>
        <w:spacing w:after="40"/>
      </w:pPr>
      <w:r>
        <w:rPr>
          <w:rFonts w:ascii="Calibri" w:hAnsi="Calibri"/>
          <w:b/>
          <w:i w:val="0"/>
          <w:sz w:val="20"/>
        </w:rPr>
        <w:t>Activity:</w:t>
      </w:r>
    </w:p>
    <w:p>
      <w:pPr>
        <w:pStyle w:val="ListBullet"/>
        <w:spacing w:after="40"/>
      </w:pPr>
      <w:r>
        <w:rPr>
          <w:rFonts w:ascii="Calibri" w:hAnsi="Calibri"/>
          <w:b w:val="0"/>
          <w:i w:val="0"/>
          <w:sz w:val="20"/>
        </w:rPr>
        <w:t>Upon selecting a customer based on their number, call center staff retrieve and update the customer's balance (C_BALANCE) and payment count (C_PAYMENT_CNT).</w:t>
      </w:r>
    </w:p>
    <w:p/>
    <w:p>
      <w:pPr>
        <w:spacing w:before="280" w:after="80"/>
      </w:pPr>
      <w:r>
        <w:rPr>
          <w:rFonts w:ascii="Calibri" w:hAnsi="Calibri"/>
          <w:b/>
          <w:i w:val="0"/>
          <w:color w:val="1B3A5C"/>
          <w:sz w:val="26"/>
        </w:rPr>
        <w:t>288. Payment Processing - Case 2</w:t>
      </w:r>
    </w:p>
    <w:p>
      <w:pPr>
        <w:spacing w:after="80"/>
      </w:pPr>
      <w:r>
        <w:rPr>
          <w:rFonts w:ascii="Calibri" w:hAnsi="Calibri"/>
          <w:b/>
          <w:i w:val="0"/>
          <w:sz w:val="20"/>
        </w:rPr>
        <w:t xml:space="preserve">Performed By: </w:t>
      </w:r>
      <w:r>
        <w:rPr>
          <w:rFonts w:ascii="Calibri" w:hAnsi="Calibri"/>
          <w:b w:val="0"/>
          <w:i w:val="0"/>
          <w:sz w:val="20"/>
        </w:rPr>
        <w:t>Call Center Staff</w:t>
      </w:r>
    </w:p>
    <w:p>
      <w:pPr>
        <w:spacing w:after="40"/>
      </w:pPr>
      <w:r>
        <w:rPr>
          <w:rFonts w:ascii="Calibri" w:hAnsi="Calibri"/>
          <w:b/>
          <w:i w:val="0"/>
          <w:sz w:val="20"/>
        </w:rPr>
        <w:t>Activity:</w:t>
      </w:r>
    </w:p>
    <w:p>
      <w:pPr>
        <w:pStyle w:val="ListBullet"/>
        <w:spacing w:after="40"/>
      </w:pPr>
      <w:r>
        <w:rPr>
          <w:rFonts w:ascii="Calibri" w:hAnsi="Calibri"/>
          <w:b w:val="0"/>
          <w:i w:val="0"/>
          <w:sz w:val="20"/>
        </w:rPr>
        <w:t>Upon selecting a customer based on their last name, call center staff retrieve the relevant customer's details from the sorted set of selected rows.</w:t>
      </w:r>
    </w:p>
    <w:p/>
    <w:p>
      <w:pPr>
        <w:spacing w:before="280" w:after="80"/>
      </w:pPr>
      <w:r>
        <w:rPr>
          <w:rFonts w:ascii="Calibri" w:hAnsi="Calibri"/>
          <w:b/>
          <w:i w:val="0"/>
          <w:color w:val="1B3A5C"/>
          <w:sz w:val="26"/>
        </w:rPr>
        <w:t>289. Customer History Recording</w:t>
      </w:r>
    </w:p>
    <w:p>
      <w:pPr>
        <w:spacing w:after="80"/>
      </w:pPr>
      <w:r>
        <w:rPr>
          <w:rFonts w:ascii="Calibri" w:hAnsi="Calibri"/>
          <w:b/>
          <w:i w:val="0"/>
          <w:sz w:val="20"/>
        </w:rPr>
        <w:t xml:space="preserve">Performed By: </w:t>
      </w:r>
      <w:r>
        <w:rPr>
          <w:rFonts w:ascii="Calibri" w:hAnsi="Calibri"/>
          <w:b w:val="0"/>
          <w:i w:val="0"/>
          <w:sz w:val="20"/>
        </w:rPr>
        <w:t>Call Center Staff</w:t>
      </w:r>
    </w:p>
    <w:p>
      <w:pPr>
        <w:spacing w:after="40"/>
      </w:pPr>
      <w:r>
        <w:rPr>
          <w:rFonts w:ascii="Calibri" w:hAnsi="Calibri"/>
          <w:b/>
          <w:i w:val="0"/>
          <w:sz w:val="20"/>
        </w:rPr>
        <w:t>Activity:</w:t>
      </w:r>
    </w:p>
    <w:p>
      <w:pPr>
        <w:pStyle w:val="ListBullet"/>
        <w:spacing w:after="40"/>
      </w:pPr>
      <w:r>
        <w:rPr>
          <w:rFonts w:ascii="Calibri" w:hAnsi="Calibri"/>
          <w:b w:val="0"/>
          <w:i w:val="0"/>
          <w:sz w:val="20"/>
        </w:rPr>
        <w:t>If a customer's credit status is "BC", call center staff record the payment transaction in the customer's history (C_DATA).</w:t>
      </w:r>
    </w:p>
    <w:p/>
    <w:p>
      <w:pPr>
        <w:spacing w:before="280" w:after="80"/>
      </w:pPr>
      <w:r>
        <w:rPr>
          <w:rFonts w:ascii="Calibri" w:hAnsi="Calibri"/>
          <w:b/>
          <w:i w:val="0"/>
          <w:color w:val="1B3A5C"/>
          <w:sz w:val="26"/>
        </w:rPr>
        <w:t>290. Warehouse and District Balance Updates</w:t>
      </w:r>
    </w:p>
    <w:p>
      <w:pPr>
        <w:spacing w:after="80"/>
      </w:pPr>
      <w:r>
        <w:rPr>
          <w:rFonts w:ascii="Calibri" w:hAnsi="Calibri"/>
          <w:b/>
          <w:i w:val="0"/>
          <w:sz w:val="20"/>
        </w:rPr>
        <w:t xml:space="preserve">Performed By: </w:t>
      </w:r>
      <w:r>
        <w:rPr>
          <w:rFonts w:ascii="Calibri" w:hAnsi="Calibri"/>
          <w:b w:val="0"/>
          <w:i w:val="0"/>
          <w:sz w:val="20"/>
        </w:rPr>
        <w:t>Call Center Staff</w:t>
      </w:r>
    </w:p>
    <w:p>
      <w:pPr>
        <w:spacing w:after="40"/>
      </w:pPr>
      <w:r>
        <w:rPr>
          <w:rFonts w:ascii="Calibri" w:hAnsi="Calibri"/>
          <w:b/>
          <w:i w:val="0"/>
          <w:sz w:val="20"/>
        </w:rPr>
        <w:t>Activity:</w:t>
      </w:r>
    </w:p>
    <w:p>
      <w:pPr>
        <w:pStyle w:val="ListBullet"/>
        <w:spacing w:after="40"/>
      </w:pPr>
      <w:r>
        <w:rPr>
          <w:rFonts w:ascii="Calibri" w:hAnsi="Calibri"/>
          <w:b w:val="0"/>
          <w:i w:val="0"/>
          <w:sz w:val="20"/>
        </w:rPr>
        <w:t>Upon successful payment, call center staff update the warehouse and district year-to-date balances (W_YTD, D_YTD).</w:t>
      </w:r>
    </w:p>
    <w:p/>
    <w:p>
      <w:pPr>
        <w:spacing w:before="280" w:after="80"/>
      </w:pPr>
      <w:r>
        <w:rPr>
          <w:rFonts w:ascii="Calibri" w:hAnsi="Calibri"/>
          <w:b/>
          <w:i w:val="0"/>
          <w:color w:val="1B3A5C"/>
          <w:sz w:val="26"/>
        </w:rPr>
        <w:t>291. Customer Selection for Order Status Inquiry</w:t>
      </w:r>
    </w:p>
    <w:p>
      <w:pPr>
        <w:spacing w:after="80"/>
      </w:pPr>
      <w:r>
        <w:rPr>
          <w:rFonts w:ascii="Calibri" w:hAnsi="Calibri"/>
          <w:b/>
          <w:i w:val="0"/>
          <w:sz w:val="20"/>
        </w:rPr>
        <w:t xml:space="preserve">Performed By: </w:t>
      </w:r>
      <w:r>
        <w:rPr>
          <w:rFonts w:ascii="Calibri" w:hAnsi="Calibri"/>
          <w:b w:val="0"/>
          <w:i w:val="0"/>
          <w:sz w:val="20"/>
        </w:rPr>
        <w:t>Call Center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Call center representatives select a customer based on their last name or customer number for order status inquiry.</w:t>
      </w:r>
    </w:p>
    <w:p>
      <w:pPr>
        <w:pStyle w:val="ListBullet"/>
        <w:spacing w:after="40"/>
      </w:pPr>
      <w:r>
        <w:rPr>
          <w:rFonts w:ascii="Calibri" w:hAnsi="Calibri"/>
          <w:b w:val="0"/>
          <w:i w:val="0"/>
          <w:sz w:val="20"/>
        </w:rPr>
        <w:t>They use the non-uniform random value function to determine whether to select a customer by last name or customer number.</w:t>
      </w:r>
    </w:p>
    <w:p/>
    <w:p>
      <w:pPr>
        <w:spacing w:before="280" w:after="80"/>
      </w:pPr>
      <w:r>
        <w:rPr>
          <w:rFonts w:ascii="Calibri" w:hAnsi="Calibri"/>
          <w:b/>
          <w:i w:val="0"/>
          <w:color w:val="1B3A5C"/>
          <w:sz w:val="26"/>
        </w:rPr>
        <w:t>292. Customer Data Retrieval</w:t>
      </w:r>
    </w:p>
    <w:p>
      <w:pPr>
        <w:spacing w:after="80"/>
      </w:pPr>
      <w:r>
        <w:rPr>
          <w:rFonts w:ascii="Calibri" w:hAnsi="Calibri"/>
          <w:b/>
          <w:i w:val="0"/>
          <w:sz w:val="20"/>
        </w:rPr>
        <w:t xml:space="preserve">Performed By: </w:t>
      </w:r>
      <w:r>
        <w:rPr>
          <w:rFonts w:ascii="Calibri" w:hAnsi="Calibri"/>
          <w:b w:val="0"/>
          <w:i w:val="0"/>
          <w:sz w:val="20"/>
        </w:rPr>
        <w:t>Database Query Execution</w:t>
      </w:r>
    </w:p>
    <w:p>
      <w:pPr>
        <w:spacing w:after="40"/>
      </w:pPr>
      <w:r>
        <w:rPr>
          <w:rFonts w:ascii="Calibri" w:hAnsi="Calibri"/>
          <w:b/>
          <w:i w:val="0"/>
          <w:sz w:val="20"/>
        </w:rPr>
        <w:t>Activity:</w:t>
      </w:r>
    </w:p>
    <w:p>
      <w:pPr>
        <w:pStyle w:val="ListBullet"/>
        <w:spacing w:after="40"/>
      </w:pPr>
      <w:r>
        <w:rPr>
          <w:rFonts w:ascii="Calibri" w:hAnsi="Calibri"/>
          <w:b w:val="0"/>
          <w:i w:val="0"/>
          <w:sz w:val="20"/>
        </w:rPr>
        <w:t>Upon selecting a customer, call center representatives retrieve the customer's balance, first name, middle name, and last name from the CUSTOMER table.</w:t>
      </w:r>
    </w:p>
    <w:p/>
    <w:p>
      <w:pPr>
        <w:spacing w:before="280" w:after="80"/>
      </w:pPr>
      <w:r>
        <w:rPr>
          <w:rFonts w:ascii="Calibri" w:hAnsi="Calibri"/>
          <w:b/>
          <w:i w:val="0"/>
          <w:color w:val="1B3A5C"/>
          <w:sz w:val="26"/>
        </w:rPr>
        <w:t>293. Order Identification</w:t>
      </w:r>
    </w:p>
    <w:p>
      <w:pPr>
        <w:spacing w:after="80"/>
      </w:pPr>
      <w:r>
        <w:rPr>
          <w:rFonts w:ascii="Calibri" w:hAnsi="Calibri"/>
          <w:b/>
          <w:i w:val="0"/>
          <w:sz w:val="20"/>
        </w:rPr>
        <w:t xml:space="preserve">Performed By: </w:t>
      </w:r>
      <w:r>
        <w:rPr>
          <w:rFonts w:ascii="Calibri" w:hAnsi="Calibri"/>
          <w:b w:val="0"/>
          <w:i w:val="0"/>
          <w:sz w:val="20"/>
        </w:rPr>
        <w:t>Call Center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Call center representatives identify the customer's last order based on the retrieved customer details.</w:t>
      </w:r>
    </w:p>
    <w:p/>
    <w:p>
      <w:pPr>
        <w:spacing w:before="280" w:after="80"/>
      </w:pPr>
      <w:r>
        <w:rPr>
          <w:rFonts w:ascii="Calibri" w:hAnsi="Calibri"/>
          <w:b/>
          <w:i w:val="0"/>
          <w:color w:val="1B3A5C"/>
          <w:sz w:val="26"/>
        </w:rPr>
        <w:t>294. Item Status Checking</w:t>
      </w:r>
    </w:p>
    <w:p>
      <w:pPr>
        <w:spacing w:after="80"/>
      </w:pPr>
      <w:r>
        <w:rPr>
          <w:rFonts w:ascii="Calibri" w:hAnsi="Calibri"/>
          <w:b/>
          <w:i w:val="0"/>
          <w:sz w:val="20"/>
        </w:rPr>
        <w:t xml:space="preserve">Performed By: </w:t>
      </w:r>
      <w:r>
        <w:rPr>
          <w:rFonts w:ascii="Calibri" w:hAnsi="Calibri"/>
          <w:b w:val="0"/>
          <w:i w:val="0"/>
          <w:sz w:val="20"/>
        </w:rPr>
        <w:t>Call Center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For each item on the identified order, call center representatives check the delivery date.</w:t>
      </w:r>
    </w:p>
    <w:p/>
    <w:p>
      <w:pPr>
        <w:spacing w:before="280" w:after="80"/>
      </w:pPr>
      <w:r>
        <w:rPr>
          <w:rFonts w:ascii="Calibri" w:hAnsi="Calibri"/>
          <w:b/>
          <w:i w:val="0"/>
          <w:color w:val="1B3A5C"/>
          <w:sz w:val="26"/>
        </w:rPr>
        <w:t>295. Order Status Inquiry</w:t>
      </w:r>
    </w:p>
    <w:p>
      <w:pPr>
        <w:spacing w:after="80"/>
      </w:pPr>
      <w:r>
        <w:rPr>
          <w:rFonts w:ascii="Calibri" w:hAnsi="Calibri"/>
          <w:b/>
          <w:i w:val="0"/>
          <w:sz w:val="20"/>
        </w:rPr>
        <w:t xml:space="preserve">Performed By: </w:t>
      </w:r>
      <w:r>
        <w:rPr>
          <w:rFonts w:ascii="Calibri" w:hAnsi="Calibri"/>
          <w:b w:val="0"/>
          <w:i w:val="0"/>
          <w:sz w:val="20"/>
        </w:rPr>
        <w:t>Call Center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Upon checking the status of all items on an order, call center representatives provide the customer with the order's status.</w:t>
      </w:r>
    </w:p>
    <w:p/>
    <w:p>
      <w:pPr>
        <w:spacing w:before="280" w:after="80"/>
      </w:pPr>
      <w:r>
        <w:rPr>
          <w:rFonts w:ascii="Calibri" w:hAnsi="Calibri"/>
          <w:b/>
          <w:i w:val="0"/>
          <w:color w:val="1B3A5C"/>
          <w:sz w:val="26"/>
        </w:rPr>
        <w:t>296. Customer Service Escalation (if necessary)</w:t>
      </w:r>
    </w:p>
    <w:p>
      <w:pPr>
        <w:spacing w:after="80"/>
      </w:pPr>
      <w:r>
        <w:rPr>
          <w:rFonts w:ascii="Calibri" w:hAnsi="Calibri"/>
          <w:b/>
          <w:i w:val="0"/>
          <w:sz w:val="20"/>
        </w:rPr>
        <w:t xml:space="preserve">Performed By: </w:t>
      </w:r>
      <w:r>
        <w:rPr>
          <w:rFonts w:ascii="Calibri" w:hAnsi="Calibri"/>
          <w:b w:val="0"/>
          <w:i w:val="0"/>
          <w:sz w:val="20"/>
        </w:rPr>
        <w:t>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If a customer inquiry cannot be resolved, call center managers escalate the issue to relevant departments for resolution.</w:t>
      </w:r>
    </w:p>
    <w:p/>
    <w:p>
      <w:pPr>
        <w:spacing w:before="280" w:after="80"/>
      </w:pPr>
      <w:r>
        <w:rPr>
          <w:rFonts w:ascii="Calibri" w:hAnsi="Calibri"/>
          <w:b/>
          <w:i w:val="0"/>
          <w:color w:val="1B3A5C"/>
          <w:sz w:val="26"/>
        </w:rPr>
        <w:t>297. Order Processing and Fulfillment (not detailed in provided source materials)</w:t>
      </w:r>
    </w:p>
    <w:p>
      <w:pPr>
        <w:spacing w:after="80"/>
      </w:pPr>
      <w:r>
        <w:rPr>
          <w:rFonts w:ascii="Calibri" w:hAnsi="Calibri"/>
          <w:b/>
          <w:i w:val="0"/>
          <w:sz w:val="20"/>
        </w:rPr>
        <w:t xml:space="preserve">Performed By: </w:t>
      </w:r>
      <w:r>
        <w:rPr>
          <w:rFonts w:ascii="Calibri" w:hAnsi="Calibri"/>
          <w:b w:val="0"/>
          <w:i w:val="0"/>
          <w:sz w:val="20"/>
        </w:rPr>
        <w:t>Warehouse Staff, Shipping Department</w:t>
      </w:r>
    </w:p>
    <w:p>
      <w:pPr>
        <w:spacing w:after="40"/>
      </w:pPr>
      <w:r>
        <w:rPr>
          <w:rFonts w:ascii="Calibri" w:hAnsi="Calibri"/>
          <w:b/>
          <w:i w:val="0"/>
          <w:sz w:val="20"/>
        </w:rPr>
        <w:t>Activity:</w:t>
      </w:r>
    </w:p>
    <w:p>
      <w:pPr>
        <w:pStyle w:val="ListBullet"/>
        <w:spacing w:after="40"/>
      </w:pPr>
      <w:r>
        <w:rPr>
          <w:rFonts w:ascii="Calibri" w:hAnsi="Calibri"/>
          <w:b w:val="0"/>
          <w:i w:val="0"/>
          <w:sz w:val="20"/>
        </w:rPr>
        <w:t>Upon receiving an order, warehouse staff pick and pack items, and shipping department prepares the shipment for delivery.</w:t>
      </w:r>
    </w:p>
    <w:p/>
    <w:p>
      <w:pPr>
        <w:spacing w:before="280" w:after="80"/>
      </w:pPr>
      <w:r>
        <w:rPr>
          <w:rFonts w:ascii="Calibri" w:hAnsi="Calibri"/>
          <w:b/>
          <w:i w:val="0"/>
          <w:color w:val="1B3A5C"/>
          <w:sz w:val="26"/>
        </w:rPr>
        <w:t>298. Inventory Management (not detailed in provided source materials)</w:t>
      </w:r>
    </w:p>
    <w:p>
      <w:pPr>
        <w:spacing w:after="80"/>
      </w:pPr>
      <w:r>
        <w:rPr>
          <w:rFonts w:ascii="Calibri" w:hAnsi="Calibri"/>
          <w:b/>
          <w:i w:val="0"/>
          <w:sz w:val="20"/>
        </w:rPr>
        <w:t xml:space="preserve">Performed By: </w:t>
      </w:r>
      <w:r>
        <w:rPr>
          <w:rFonts w:ascii="Calibri" w:hAnsi="Calibri"/>
          <w:b w:val="0"/>
          <w:i w:val="0"/>
          <w:sz w:val="20"/>
        </w:rPr>
        <w:t>Inventory Managers</w:t>
      </w:r>
    </w:p>
    <w:p>
      <w:pPr>
        <w:spacing w:after="40"/>
      </w:pPr>
      <w:r>
        <w:rPr>
          <w:rFonts w:ascii="Calibri" w:hAnsi="Calibri"/>
          <w:b/>
          <w:i w:val="0"/>
          <w:sz w:val="20"/>
        </w:rPr>
        <w:t>Activity:</w:t>
      </w:r>
    </w:p>
    <w:p>
      <w:pPr>
        <w:pStyle w:val="ListBullet"/>
        <w:spacing w:after="40"/>
      </w:pPr>
      <w:r>
        <w:rPr>
          <w:rFonts w:ascii="Calibri" w:hAnsi="Calibri"/>
          <w:b w:val="0"/>
          <w:i w:val="0"/>
          <w:sz w:val="20"/>
        </w:rPr>
        <w:t>Inventory managers update inventory levels as orders are processed and shipped.</w:t>
      </w:r>
    </w:p>
    <w:p/>
    <w:p>
      <w:pPr>
        <w:spacing w:before="280" w:after="80"/>
      </w:pPr>
      <w:r>
        <w:rPr>
          <w:rFonts w:ascii="Calibri" w:hAnsi="Calibri"/>
          <w:b/>
          <w:i w:val="0"/>
          <w:color w:val="1B3A5C"/>
          <w:sz w:val="26"/>
        </w:rPr>
        <w:t>299. Financial Transactions Processing (not detailed in provided source materials)</w:t>
      </w:r>
    </w:p>
    <w:p>
      <w:pPr>
        <w:spacing w:after="80"/>
      </w:pPr>
      <w:r>
        <w:rPr>
          <w:rFonts w:ascii="Calibri" w:hAnsi="Calibri"/>
          <w:b/>
          <w:i w:val="0"/>
          <w:sz w:val="20"/>
        </w:rPr>
        <w:t xml:space="preserve">Performed By: </w:t>
      </w:r>
      <w:r>
        <w:rPr>
          <w:rFonts w:ascii="Calibri" w:hAnsi="Calibri"/>
          <w:b w:val="0"/>
          <w:i w:val="0"/>
          <w:sz w:val="20"/>
        </w:rPr>
        <w:t>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Upon order fulfillment, finance department processes the financial transactions related to the order.</w:t>
      </w:r>
    </w:p>
    <w:p/>
    <w:p>
      <w:pPr>
        <w:spacing w:before="280" w:after="80"/>
      </w:pPr>
      <w:r>
        <w:rPr>
          <w:rFonts w:ascii="Calibri" w:hAnsi="Calibri"/>
          <w:b/>
          <w:i w:val="0"/>
          <w:color w:val="1B3A5C"/>
          <w:sz w:val="26"/>
        </w:rPr>
        <w:t>300. Customer Selection for Order Status Query</w:t>
      </w:r>
    </w:p>
    <w:p>
      <w:pPr>
        <w:spacing w:after="80"/>
      </w:pPr>
      <w:r>
        <w:rPr>
          <w:rFonts w:ascii="Calibri" w:hAnsi="Calibri"/>
          <w:b/>
          <w:i w:val="0"/>
          <w:sz w:val="20"/>
        </w:rPr>
        <w:t xml:space="preserve">Performed By: </w:t>
      </w:r>
      <w:r>
        <w:rPr>
          <w:rFonts w:ascii="Calibri" w:hAnsi="Calibri"/>
          <w:b w:val="0"/>
          <w:i w:val="0"/>
          <w:sz w:val="20"/>
        </w:rPr>
        <w:t>Terminal Operator</w:t>
      </w:r>
    </w:p>
    <w:p>
      <w:pPr>
        <w:spacing w:after="40"/>
      </w:pPr>
      <w:r>
        <w:rPr>
          <w:rFonts w:ascii="Calibri" w:hAnsi="Calibri"/>
          <w:b/>
          <w:i w:val="0"/>
          <w:sz w:val="20"/>
        </w:rPr>
        <w:t>Activity:</w:t>
      </w:r>
    </w:p>
    <w:p>
      <w:pPr>
        <w:pStyle w:val="ListBullet"/>
        <w:spacing w:after="40"/>
      </w:pPr>
      <w:r>
        <w:rPr>
          <w:rFonts w:ascii="Calibri" w:hAnsi="Calibri"/>
          <w:b w:val="0"/>
          <w:i w:val="0"/>
          <w:sz w:val="20"/>
        </w:rPr>
        <w:t>The terminal operator enters the customer last name to initiate a query.</w:t>
      </w:r>
    </w:p>
    <w:p>
      <w:pPr>
        <w:pStyle w:val="ListBullet"/>
        <w:spacing w:after="40"/>
      </w:pPr>
      <w:r>
        <w:rPr>
          <w:rFonts w:ascii="Calibri" w:hAnsi="Calibri"/>
          <w:b w:val="0"/>
          <w:i w:val="0"/>
          <w:sz w:val="20"/>
        </w:rPr>
        <w:t>The terminal operator retrieves the customer ID from the sorted set of selected rows from the CUSTOMER table.</w:t>
      </w:r>
    </w:p>
    <w:p>
      <w:pPr>
        <w:pStyle w:val="ListBullet"/>
        <w:spacing w:after="40"/>
      </w:pPr>
      <w:r>
        <w:rPr>
          <w:rFonts w:ascii="Calibri" w:hAnsi="Calibri"/>
          <w:b w:val="0"/>
          <w:i w:val="0"/>
          <w:sz w:val="20"/>
        </w:rPr>
        <w:t>The terminal operator selects the most recent order placed by that customer from the ORDER table.</w:t>
      </w:r>
    </w:p>
    <w:p>
      <w:pPr>
        <w:pStyle w:val="ListBullet"/>
        <w:spacing w:after="40"/>
      </w:pPr>
      <w:r>
        <w:rPr>
          <w:rFonts w:ascii="Calibri" w:hAnsi="Calibri"/>
          <w:b w:val="0"/>
          <w:i w:val="0"/>
          <w:sz w:val="20"/>
        </w:rPr>
        <w:t>The terminal operator retrieves the order number, entry date, and carrier number from the selected row in the ORDER table.</w:t>
      </w:r>
    </w:p>
    <w:p>
      <w:pPr>
        <w:pStyle w:val="ListBullet"/>
        <w:spacing w:after="40"/>
      </w:pPr>
      <w:r>
        <w:rPr>
          <w:rFonts w:ascii="Calibri" w:hAnsi="Calibri"/>
          <w:b w:val="0"/>
          <w:i w:val="0"/>
          <w:sz w:val="20"/>
        </w:rPr>
        <w:t>The terminal operator retrieves the details of each item in the order from the ORDER-LINE table.</w:t>
      </w:r>
    </w:p>
    <w:p/>
    <w:p>
      <w:pPr>
        <w:spacing w:before="280" w:after="80"/>
      </w:pPr>
      <w:r>
        <w:rPr>
          <w:rFonts w:ascii="Calibri" w:hAnsi="Calibri"/>
          <w:b/>
          <w:i w:val="0"/>
          <w:color w:val="1B3A5C"/>
          <w:sz w:val="26"/>
        </w:rPr>
        <w:t>301. Order Status Display</w:t>
      </w:r>
    </w:p>
    <w:p>
      <w:pPr>
        <w:spacing w:after="80"/>
      </w:pPr>
      <w:r>
        <w:rPr>
          <w:rFonts w:ascii="Calibri" w:hAnsi="Calibri"/>
          <w:b/>
          <w:i w:val="0"/>
          <w:sz w:val="20"/>
        </w:rPr>
        <w:t xml:space="preserve">Performed By: </w:t>
      </w:r>
      <w:r>
        <w:rPr>
          <w:rFonts w:ascii="Calibri" w:hAnsi="Calibri"/>
          <w:b w:val="0"/>
          <w:i w:val="0"/>
          <w:sz w:val="20"/>
        </w:rPr>
        <w:t>Terminal Operator</w:t>
      </w:r>
    </w:p>
    <w:p>
      <w:pPr>
        <w:spacing w:after="40"/>
      </w:pPr>
      <w:r>
        <w:rPr>
          <w:rFonts w:ascii="Calibri" w:hAnsi="Calibri"/>
          <w:b/>
          <w:i w:val="0"/>
          <w:sz w:val="20"/>
        </w:rPr>
        <w:t>Activity:</w:t>
      </w:r>
    </w:p>
    <w:p>
      <w:pPr>
        <w:pStyle w:val="ListBullet"/>
        <w:spacing w:after="40"/>
      </w:pPr>
      <w:r>
        <w:rPr>
          <w:rFonts w:ascii="Calibri" w:hAnsi="Calibri"/>
          <w:b w:val="0"/>
          <w:i w:val="0"/>
          <w:sz w:val="20"/>
        </w:rPr>
        <w:t>The terminal operator displays the input/output screen with all fields cleared except for the Warehouse field.</w:t>
      </w:r>
    </w:p>
    <w:p>
      <w:pPr>
        <w:pStyle w:val="ListBullet"/>
        <w:spacing w:after="40"/>
      </w:pPr>
      <w:r>
        <w:rPr>
          <w:rFonts w:ascii="Calibri" w:hAnsi="Calibri"/>
          <w:b w:val="0"/>
          <w:i w:val="0"/>
          <w:sz w:val="20"/>
        </w:rPr>
        <w:t>The terminal operator displays the customer name, balance, and order details on the Order-Status screen.</w:t>
      </w:r>
    </w:p>
    <w:p>
      <w:pPr>
        <w:pStyle w:val="ListBullet"/>
        <w:spacing w:after="40"/>
      </w:pPr>
      <w:r>
        <w:rPr>
          <w:rFonts w:ascii="Calibri" w:hAnsi="Calibri"/>
          <w:b w:val="0"/>
          <w:i w:val="0"/>
          <w:sz w:val="20"/>
        </w:rPr>
        <w:t>The terminal operator displays the repeating group of fields (OL_SUPPLY_W_ID, OL_I_ID, OL_QUANTITY, OL_AMOUNT, and OL_DELIVERY_D) for each item in the order.</w:t>
      </w:r>
    </w:p>
    <w:p/>
    <w:p>
      <w:pPr>
        <w:spacing w:before="280" w:after="80"/>
      </w:pPr>
      <w:r>
        <w:rPr>
          <w:rFonts w:ascii="Calibri" w:hAnsi="Calibri"/>
          <w:b/>
          <w:i w:val="0"/>
          <w:color w:val="1B3A5C"/>
          <w:sz w:val="26"/>
        </w:rPr>
        <w:t>302. Customer Input for Order Status Query</w:t>
      </w:r>
    </w:p>
    <w:p>
      <w:pPr>
        <w:spacing w:after="80"/>
      </w:pPr>
      <w:r>
        <w:rPr>
          <w:rFonts w:ascii="Calibri" w:hAnsi="Calibri"/>
          <w:b/>
          <w:i w:val="0"/>
          <w:sz w:val="20"/>
        </w:rPr>
        <w:t xml:space="preserve">Performed By: </w:t>
      </w:r>
      <w:r>
        <w:rPr>
          <w:rFonts w:ascii="Calibri" w:hAnsi="Calibri"/>
          <w:b w:val="0"/>
          <w:i w:val="0"/>
          <w:sz w:val="20"/>
        </w:rPr>
        <w:t>Terminal Operator</w:t>
      </w:r>
    </w:p>
    <w:p>
      <w:pPr>
        <w:spacing w:after="40"/>
      </w:pPr>
      <w:r>
        <w:rPr>
          <w:rFonts w:ascii="Calibri" w:hAnsi="Calibri"/>
          <w:b/>
          <w:i w:val="0"/>
          <w:sz w:val="20"/>
        </w:rPr>
        <w:t>Activity:</w:t>
      </w:r>
    </w:p>
    <w:p>
      <w:pPr>
        <w:pStyle w:val="ListBullet"/>
        <w:spacing w:after="40"/>
      </w:pPr>
      <w:r>
        <w:rPr>
          <w:rFonts w:ascii="Calibri" w:hAnsi="Calibri"/>
          <w:b w:val="0"/>
          <w:i w:val="0"/>
          <w:sz w:val="20"/>
        </w:rPr>
        <w:t>The terminal operator enters the required input data which is organized as the distinct fields: D_ID and either C_ID or C_LAST.</w:t>
      </w:r>
    </w:p>
    <w:p/>
    <w:p>
      <w:pPr>
        <w:spacing w:before="280" w:after="80"/>
      </w:pPr>
      <w:r>
        <w:rPr>
          <w:rFonts w:ascii="Calibri" w:hAnsi="Calibri"/>
          <w:b/>
          <w:i w:val="0"/>
          <w:color w:val="1B3A5C"/>
          <w:sz w:val="26"/>
        </w:rPr>
        <w:t>303. Delivery Transaction Processing</w:t>
      </w:r>
    </w:p>
    <w:p>
      <w:pPr>
        <w:spacing w:after="80"/>
      </w:pPr>
      <w:r>
        <w:rPr>
          <w:rFonts w:ascii="Calibri" w:hAnsi="Calibri"/>
          <w:b/>
          <w:i w:val="0"/>
          <w:sz w:val="20"/>
        </w:rPr>
        <w:t xml:space="preserve">Performed By: </w:t>
      </w:r>
      <w:r>
        <w:rPr>
          <w:rFonts w:ascii="Calibri" w:hAnsi="Calibri"/>
          <w:b w:val="0"/>
          <w:i w:val="0"/>
          <w:sz w:val="20"/>
        </w:rPr>
        <w:t>Call Center Staff,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Call center staff process delivery transactions by entering the home warehouse number and carrier number for each order (cc_division, cc_manager, cc_mkt_id, cc_carrier_id).</w:t>
      </w:r>
    </w:p>
    <w:p>
      <w:pPr>
        <w:pStyle w:val="ListBullet"/>
        <w:spacing w:after="40"/>
      </w:pPr>
      <w:r>
        <w:rPr>
          <w:rFonts w:ascii="Calibri" w:hAnsi="Calibri"/>
          <w:b w:val="0"/>
          <w:i w:val="0"/>
          <w:sz w:val="20"/>
        </w:rPr>
        <w:t>Warehouse staff record the district number, order number, and delivery date for each order being delivered (D_ID, O_ID, OL_DELIVERY_D).</w:t>
      </w:r>
    </w:p>
    <w:p>
      <w:pPr>
        <w:pStyle w:val="ListBullet"/>
        <w:spacing w:after="40"/>
      </w:pPr>
      <w:r>
        <w:rPr>
          <w:rFonts w:ascii="Calibri" w:hAnsi="Calibri"/>
          <w:b w:val="0"/>
          <w:i w:val="0"/>
          <w:sz w:val="20"/>
        </w:rPr>
        <w:t>Call center staff queue the delivery transactions for deferred execution (cc_closed_date_sk).</w:t>
      </w:r>
    </w:p>
    <w:p>
      <w:pPr>
        <w:pStyle w:val="ListBullet"/>
        <w:spacing w:after="40"/>
      </w:pPr>
      <w:r>
        <w:rPr>
          <w:rFonts w:ascii="Calibri" w:hAnsi="Calibri"/>
          <w:b w:val="0"/>
          <w:i w:val="0"/>
          <w:sz w:val="20"/>
        </w:rPr>
        <w:t>Upon completion of a delivery transaction, warehouse staff record the time at which the transaction was queued and completed (cc_rec_start_date, cc_rec_end_date, cc_closed_date_sk).</w:t>
      </w:r>
    </w:p>
    <w:p/>
    <w:p>
      <w:pPr>
        <w:spacing w:before="280" w:after="80"/>
      </w:pPr>
      <w:r>
        <w:rPr>
          <w:rFonts w:ascii="Calibri" w:hAnsi="Calibri"/>
          <w:b/>
          <w:i w:val="0"/>
          <w:color w:val="1B3A5C"/>
          <w:sz w:val="26"/>
        </w:rPr>
        <w:t>304. Carrier Selection</w:t>
      </w:r>
    </w:p>
    <w:p>
      <w:pPr>
        <w:spacing w:after="80"/>
      </w:pPr>
      <w:r>
        <w:rPr>
          <w:rFonts w:ascii="Calibri" w:hAnsi="Calibri"/>
          <w:b/>
          <w:i w:val="0"/>
          <w:sz w:val="20"/>
        </w:rPr>
        <w:t xml:space="preserve">Performed By: </w:t>
      </w:r>
      <w:r>
        <w:rPr>
          <w:rFonts w:ascii="Calibri" w:hAnsi="Calibri"/>
          <w:b w:val="0"/>
          <w:i w:val="0"/>
          <w:sz w:val="20"/>
        </w:rPr>
        <w:t>Call Center Staff</w:t>
      </w:r>
    </w:p>
    <w:p>
      <w:pPr>
        <w:spacing w:after="40"/>
      </w:pPr>
      <w:r>
        <w:rPr>
          <w:rFonts w:ascii="Calibri" w:hAnsi="Calibri"/>
          <w:b/>
          <w:i w:val="0"/>
          <w:sz w:val="20"/>
        </w:rPr>
        <w:t>Activity:</w:t>
      </w:r>
    </w:p>
    <w:p>
      <w:pPr>
        <w:pStyle w:val="ListBullet"/>
        <w:spacing w:after="40"/>
      </w:pPr>
      <w:r>
        <w:rPr>
          <w:rFonts w:ascii="Calibri" w:hAnsi="Calibri"/>
          <w:b w:val="0"/>
          <w:i w:val="0"/>
          <w:sz w:val="20"/>
        </w:rPr>
        <w:t>Call center staff randomly select a carrier number within the range of 1 to 10 for each delivery transaction (cc_carrier_id).</w:t>
      </w:r>
    </w:p>
    <w:p/>
    <w:p>
      <w:pPr>
        <w:spacing w:before="280" w:after="80"/>
      </w:pPr>
      <w:r>
        <w:rPr>
          <w:rFonts w:ascii="Calibri" w:hAnsi="Calibri"/>
          <w:b/>
          <w:i w:val="0"/>
          <w:color w:val="1B3A5C"/>
          <w:sz w:val="26"/>
        </w:rPr>
        <w:t>305. Delivery Transaction Result Recording</w:t>
      </w:r>
    </w:p>
    <w:p>
      <w:pPr>
        <w:spacing w:after="80"/>
      </w:pPr>
      <w:r>
        <w:rPr>
          <w:rFonts w:ascii="Calibri" w:hAnsi="Calibri"/>
          <w:b/>
          <w:i w:val="0"/>
          <w:sz w:val="20"/>
        </w:rPr>
        <w:t xml:space="preserve">Performed By: </w:t>
      </w:r>
      <w:r>
        <w:rPr>
          <w:rFonts w:ascii="Calibri" w:hAnsi="Calibri"/>
          <w:b w:val="0"/>
          <w:i w:val="0"/>
          <w:sz w:val="20"/>
        </w:rPr>
        <w:t>System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system administrator records the execution information of the deferred delivery transactions into a result file (cc_closed_date_sk, O_ID, W_ID, O_CARRIER_ID).</w:t>
      </w:r>
    </w:p>
    <w:p/>
    <w:p>
      <w:pPr>
        <w:spacing w:before="280" w:after="80"/>
      </w:pPr>
      <w:r>
        <w:rPr>
          <w:rFonts w:ascii="Calibri" w:hAnsi="Calibri"/>
          <w:b/>
          <w:i w:val="0"/>
          <w:color w:val="1B3A5C"/>
          <w:sz w:val="26"/>
        </w:rPr>
        <w:t>306. Delivery Transaction Queue Management</w:t>
      </w:r>
    </w:p>
    <w:p>
      <w:pPr>
        <w:spacing w:after="80"/>
      </w:pPr>
      <w:r>
        <w:rPr>
          <w:rFonts w:ascii="Calibri" w:hAnsi="Calibri"/>
          <w:b/>
          <w:i w:val="0"/>
          <w:sz w:val="20"/>
        </w:rPr>
        <w:t xml:space="preserve">Performed By: </w:t>
      </w:r>
      <w:r>
        <w:rPr>
          <w:rFonts w:ascii="Calibri" w:hAnsi="Calibri"/>
          <w:b w:val="0"/>
          <w:i w:val="0"/>
          <w:sz w:val="20"/>
        </w:rPr>
        <w:t>System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system administrator manages the deferred delivery transaction queue by queuing transactions for execution and ensuring at least 90% of the business transactions complete within 80 seconds (cc_closed_date_sk).</w:t>
      </w:r>
    </w:p>
    <w:p/>
    <w:p>
      <w:pPr>
        <w:spacing w:before="280" w:after="80"/>
      </w:pPr>
      <w:r>
        <w:rPr>
          <w:rFonts w:ascii="Calibri" w:hAnsi="Calibri"/>
          <w:b/>
          <w:i w:val="0"/>
          <w:color w:val="1B3A5C"/>
          <w:sz w:val="26"/>
        </w:rPr>
        <w:t>307. Terminal Input/Output Screen Management</w:t>
      </w:r>
    </w:p>
    <w:p>
      <w:pPr>
        <w:spacing w:after="80"/>
      </w:pPr>
      <w:r>
        <w:rPr>
          <w:rFonts w:ascii="Calibri" w:hAnsi="Calibri"/>
          <w:b/>
          <w:i w:val="0"/>
          <w:sz w:val="20"/>
        </w:rPr>
        <w:t xml:space="preserve">Performed By: </w:t>
      </w:r>
      <w:r>
        <w:rPr>
          <w:rFonts w:ascii="Calibri" w:hAnsi="Calibri"/>
          <w:b w:val="0"/>
          <w:i w:val="0"/>
          <w:sz w:val="20"/>
        </w:rPr>
        <w:t>Call Center Staff, System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system administrator displays the input/output screen for each delivery transaction with all fields cleared except for the Warehouse field (cc_division, cc_manager).</w:t>
      </w:r>
    </w:p>
    <w:p>
      <w:pPr>
        <w:pStyle w:val="ListBullet"/>
        <w:spacing w:after="40"/>
      </w:pPr>
      <w:r>
        <w:rPr>
          <w:rFonts w:ascii="Calibri" w:hAnsi="Calibri"/>
          <w:b w:val="0"/>
          <w:i w:val="0"/>
          <w:sz w:val="20"/>
        </w:rPr>
        <w:t>Call center staff enter the required input data, which is organized as one distinct field: O_CARRIER_ID.</w:t>
      </w:r>
    </w:p>
    <w:p>
      <w:pPr>
        <w:pStyle w:val="ListBullet"/>
        <w:spacing w:after="40"/>
      </w:pPr>
      <w:r>
        <w:rPr>
          <w:rFonts w:ascii="Calibri" w:hAnsi="Calibri"/>
          <w:b w:val="0"/>
          <w:i w:val="0"/>
          <w:sz w:val="20"/>
        </w:rPr>
        <w:t>The system administrator displays all input data and the output data, which results from the queuing of the transaction (cc_carrier_id, "Delivery has been queued").</w:t>
      </w:r>
    </w:p>
    <w:p/>
    <w:p>
      <w:pPr>
        <w:spacing w:before="280" w:after="80"/>
      </w:pPr>
      <w:r>
        <w:rPr>
          <w:rFonts w:ascii="Calibri" w:hAnsi="Calibri"/>
          <w:b/>
          <w:i w:val="0"/>
          <w:color w:val="1B3A5C"/>
          <w:sz w:val="26"/>
        </w:rPr>
        <w:t>308. Order Delivery</w:t>
      </w:r>
    </w:p>
    <w:p>
      <w:pPr>
        <w:spacing w:after="80"/>
      </w:pPr>
      <w:r>
        <w:rPr>
          <w:rFonts w:ascii="Calibri" w:hAnsi="Calibri"/>
          <w:b/>
          <w:i w:val="0"/>
          <w:sz w:val="20"/>
        </w:rPr>
        <w:t xml:space="preserve">Performed By: </w:t>
      </w:r>
      <w:r>
        <w:rPr>
          <w:rFonts w:ascii="Calibri" w:hAnsi="Calibri"/>
          <w:b w:val="0"/>
          <w:i w:val="0"/>
          <w:sz w:val="20"/>
        </w:rPr>
        <w:t>Warehouse Staff, Delivery Personnel</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prepare orders for delivery by packaging them and assigning a carrier (O_CARRIER_ID) to each order.</w:t>
      </w:r>
    </w:p>
    <w:p>
      <w:pPr>
        <w:pStyle w:val="ListBullet"/>
        <w:spacing w:after="40"/>
      </w:pPr>
      <w:r>
        <w:rPr>
          <w:rFonts w:ascii="Calibri" w:hAnsi="Calibri"/>
          <w:b w:val="0"/>
          <w:i w:val="0"/>
          <w:sz w:val="20"/>
        </w:rPr>
        <w:t>Delivery personnel pick up the prepared orders from the warehouse and deliver them to customers according to the assigned delivery dates (OL_DELIVERY_D).</w:t>
      </w:r>
    </w:p>
    <w:p/>
    <w:p>
      <w:pPr>
        <w:spacing w:before="280" w:after="80"/>
      </w:pPr>
      <w:r>
        <w:rPr>
          <w:rFonts w:ascii="Calibri" w:hAnsi="Calibri"/>
          <w:b/>
          <w:i w:val="0"/>
          <w:color w:val="1B3A5C"/>
          <w:sz w:val="26"/>
        </w:rPr>
        <w:t>309. Customer Account Management</w:t>
      </w:r>
    </w:p>
    <w:p>
      <w:pPr>
        <w:spacing w:after="80"/>
      </w:pPr>
      <w:r>
        <w:rPr>
          <w:rFonts w:ascii="Calibri" w:hAnsi="Calibri"/>
          <w:b/>
          <w:i w:val="0"/>
          <w:sz w:val="20"/>
        </w:rPr>
        <w:t xml:space="preserve">Performed By: </w:t>
      </w:r>
      <w:r>
        <w:rPr>
          <w:rFonts w:ascii="Calibri" w:hAnsi="Calibri"/>
          <w:b w:val="0"/>
          <w:i w:val="0"/>
          <w:sz w:val="20"/>
        </w:rPr>
        <w:t>HR Managers, 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HR managers update customer records with employment details such as address and demographic information (not specified in the provided materials).</w:t>
      </w:r>
    </w:p>
    <w:p>
      <w:pPr>
        <w:pStyle w:val="ListBullet"/>
        <w:spacing w:after="40"/>
      </w:pPr>
      <w:r>
        <w:rPr>
          <w:rFonts w:ascii="Calibri" w:hAnsi="Calibri"/>
          <w:b w:val="0"/>
          <w:i w:val="0"/>
          <w:sz w:val="20"/>
        </w:rPr>
        <w:t>Finance department updates customer balances after each order is delivered and paid for by the customer (C_BALANCE).</w:t>
      </w:r>
    </w:p>
    <w:p/>
    <w:p>
      <w:pPr>
        <w:spacing w:before="280" w:after="80"/>
      </w:pPr>
      <w:r>
        <w:rPr>
          <w:rFonts w:ascii="Calibri" w:hAnsi="Calibri"/>
          <w:b/>
          <w:i w:val="0"/>
          <w:color w:val="1B3A5C"/>
          <w:sz w:val="26"/>
        </w:rPr>
        <w:t>310. Stock-Level Transaction Initiation</w:t>
      </w:r>
    </w:p>
    <w:p>
      <w:pPr>
        <w:spacing w:after="80"/>
      </w:pPr>
      <w:r>
        <w:rPr>
          <w:rFonts w:ascii="Calibri" w:hAnsi="Calibri"/>
          <w:b/>
          <w:i w:val="0"/>
          <w:sz w:val="20"/>
        </w:rPr>
        <w:t xml:space="preserve">Performed By: </w:t>
      </w:r>
      <w:r>
        <w:rPr>
          <w:rFonts w:ascii="Calibri" w:hAnsi="Calibri"/>
          <w:b w:val="0"/>
          <w:i w:val="0"/>
          <w:sz w:val="20"/>
        </w:rPr>
        <w:t>Terminal Operator</w:t>
      </w:r>
    </w:p>
    <w:p>
      <w:pPr>
        <w:spacing w:after="40"/>
      </w:pPr>
      <w:r>
        <w:rPr>
          <w:rFonts w:ascii="Calibri" w:hAnsi="Calibri"/>
          <w:b/>
          <w:i w:val="0"/>
          <w:sz w:val="20"/>
        </w:rPr>
        <w:t>Activity:</w:t>
      </w:r>
    </w:p>
    <w:p>
      <w:pPr>
        <w:pStyle w:val="ListBullet"/>
        <w:spacing w:after="40"/>
      </w:pPr>
      <w:r>
        <w:rPr>
          <w:rFonts w:ascii="Calibri" w:hAnsi="Calibri"/>
          <w:b w:val="0"/>
          <w:i w:val="0"/>
          <w:sz w:val="20"/>
        </w:rPr>
        <w:t>The terminal operator initiates the stock-level transaction by entering the warehouse and district IDs associated with the terminal.</w:t>
      </w:r>
    </w:p>
    <w:p>
      <w:pPr>
        <w:pStyle w:val="ListBullet"/>
        <w:spacing w:after="40"/>
      </w:pPr>
      <w:r>
        <w:rPr>
          <w:rFonts w:ascii="Calibri" w:hAnsi="Calibri"/>
          <w:b w:val="0"/>
          <w:i w:val="0"/>
          <w:sz w:val="20"/>
        </w:rPr>
        <w:t>The operator sets the stock level threshold at random within [10..20].</w:t>
      </w:r>
    </w:p>
    <w:p/>
    <w:p>
      <w:pPr>
        <w:spacing w:before="280" w:after="80"/>
      </w:pPr>
      <w:r>
        <w:rPr>
          <w:rFonts w:ascii="Calibri" w:hAnsi="Calibri"/>
          <w:b/>
          <w:i w:val="0"/>
          <w:color w:val="1B3A5C"/>
          <w:sz w:val="26"/>
        </w:rPr>
        <w:t>311. Stock-Level Transaction Execution</w:t>
      </w:r>
    </w:p>
    <w:p>
      <w:pPr>
        <w:spacing w:after="80"/>
      </w:pPr>
      <w:r>
        <w:rPr>
          <w:rFonts w:ascii="Calibri" w:hAnsi="Calibri"/>
          <w:b/>
          <w:i w:val="0"/>
          <w:sz w:val="20"/>
        </w:rPr>
        <w:t xml:space="preserve">Performed By: </w:t>
      </w:r>
      <w:r>
        <w:rPr>
          <w:rFonts w:ascii="Calibri" w:hAnsi="Calibri"/>
          <w:b w:val="0"/>
          <w:i w:val="0"/>
          <w:sz w:val="20"/>
        </w:rPr>
        <w:t>Terminal Operator, Database System</w:t>
      </w:r>
    </w:p>
    <w:p>
      <w:pPr>
        <w:spacing w:after="40"/>
      </w:pPr>
      <w:r>
        <w:rPr>
          <w:rFonts w:ascii="Calibri" w:hAnsi="Calibri"/>
          <w:b/>
          <w:i w:val="0"/>
          <w:sz w:val="20"/>
        </w:rPr>
        <w:t>Activity:</w:t>
      </w:r>
    </w:p>
    <w:p>
      <w:pPr>
        <w:pStyle w:val="ListBullet"/>
        <w:spacing w:after="40"/>
      </w:pPr>
      <w:r>
        <w:rPr>
          <w:rFonts w:ascii="Calibri" w:hAnsi="Calibri"/>
          <w:b w:val="0"/>
          <w:i w:val="0"/>
          <w:sz w:val="20"/>
        </w:rPr>
        <w:t>The operator requests the database system to determine the number of recently sold items that have a stock level below the specified threshold.</w:t>
      </w:r>
    </w:p>
    <w:p>
      <w:pPr>
        <w:pStyle w:val="ListBullet"/>
        <w:spacing w:after="40"/>
      </w:pPr>
      <w:r>
        <w:rPr>
          <w:rFonts w:ascii="Calibri" w:hAnsi="Calibri"/>
          <w:b w:val="0"/>
          <w:i w:val="0"/>
          <w:sz w:val="20"/>
        </w:rPr>
        <w:t>The operator provides the input data (Warehouse ID, District ID, and Stock Level Threshold) to the database system.</w:t>
      </w:r>
    </w:p>
    <w:p>
      <w:pPr>
        <w:pStyle w:val="ListBullet"/>
        <w:spacing w:after="40"/>
      </w:pPr>
      <w:r>
        <w:rPr>
          <w:rFonts w:ascii="Calibri" w:hAnsi="Calibri"/>
          <w:b w:val="0"/>
          <w:i w:val="0"/>
          <w:sz w:val="20"/>
        </w:rPr>
        <w:t>The database system retrieves the next available order number for the district and selects all items on the last 20 orders for the district.</w:t>
      </w:r>
    </w:p>
    <w:p>
      <w:pPr>
        <w:pStyle w:val="ListBullet"/>
        <w:spacing w:after="40"/>
      </w:pPr>
      <w:r>
        <w:rPr>
          <w:rFonts w:ascii="Calibri" w:hAnsi="Calibri"/>
          <w:b w:val="0"/>
          <w:i w:val="0"/>
          <w:sz w:val="20"/>
        </w:rPr>
        <w:t>For each distinct item selected, the database system checks if the level of stock available at the home warehouse is below the threshold.</w:t>
      </w:r>
    </w:p>
    <w:p/>
    <w:p>
      <w:pPr>
        <w:spacing w:before="280" w:after="80"/>
      </w:pPr>
      <w:r>
        <w:rPr>
          <w:rFonts w:ascii="Calibri" w:hAnsi="Calibri"/>
          <w:b/>
          <w:i w:val="0"/>
          <w:color w:val="1B3A5C"/>
          <w:sz w:val="26"/>
        </w:rPr>
        <w:t>312. Stock-Level Transaction Output</w:t>
      </w:r>
    </w:p>
    <w:p>
      <w:pPr>
        <w:spacing w:after="80"/>
      </w:pPr>
      <w:r>
        <w:rPr>
          <w:rFonts w:ascii="Calibri" w:hAnsi="Calibri"/>
          <w:b/>
          <w:i w:val="0"/>
          <w:sz w:val="20"/>
        </w:rPr>
        <w:t xml:space="preserve">Performed By: </w:t>
      </w:r>
      <w:r>
        <w:rPr>
          <w:rFonts w:ascii="Calibri" w:hAnsi="Calibri"/>
          <w:b w:val="0"/>
          <w:i w:val="0"/>
          <w:sz w:val="20"/>
        </w:rPr>
        <w:t>Terminal Operator</w:t>
      </w:r>
    </w:p>
    <w:p>
      <w:pPr>
        <w:spacing w:after="40"/>
      </w:pPr>
      <w:r>
        <w:rPr>
          <w:rFonts w:ascii="Calibri" w:hAnsi="Calibri"/>
          <w:b/>
          <w:i w:val="0"/>
          <w:sz w:val="20"/>
        </w:rPr>
        <w:t>Activity:</w:t>
      </w:r>
    </w:p>
    <w:p>
      <w:pPr>
        <w:pStyle w:val="ListBullet"/>
        <w:spacing w:after="40"/>
      </w:pPr>
      <w:r>
        <w:rPr>
          <w:rFonts w:ascii="Calibri" w:hAnsi="Calibri"/>
          <w:b w:val="0"/>
          <w:i w:val="0"/>
          <w:sz w:val="20"/>
        </w:rPr>
        <w:t>The terminal operator receives the output data (low_stock count) from the database system and displays it on the terminal screen.</w:t>
      </w:r>
    </w:p>
    <w:p/>
    <w:p>
      <w:pPr>
        <w:spacing w:before="280" w:after="80"/>
      </w:pPr>
      <w:r>
        <w:rPr>
          <w:rFonts w:ascii="Calibri" w:hAnsi="Calibri"/>
          <w:b/>
          <w:i w:val="0"/>
          <w:color w:val="1B3A5C"/>
          <w:sz w:val="26"/>
        </w:rPr>
        <w:t>313. Customer Service and Returns</w:t>
      </w:r>
    </w:p>
    <w:p>
      <w:pPr>
        <w:spacing w:after="80"/>
      </w:pPr>
      <w:r>
        <w:rPr>
          <w:rFonts w:ascii="Calibri" w:hAnsi="Calibri"/>
          <w:b/>
          <w:i w:val="0"/>
          <w:sz w:val="20"/>
        </w:rPr>
        <w:t xml:space="preserve">Performed By: </w:t>
      </w:r>
      <w:r>
        <w:rPr>
          <w:rFonts w:ascii="Calibri" w:hAnsi="Calibri"/>
          <w:b w:val="0"/>
          <w:i w:val="0"/>
          <w:sz w:val="20"/>
        </w:rPr>
        <w:t>Customer Service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Customer service representatives handle customer complaints or returns by recording the reason for return, processing refunds, and updating inventory levels.</w:t>
      </w:r>
    </w:p>
    <w:p/>
    <w:p>
      <w:pPr>
        <w:spacing w:before="280" w:after="80"/>
      </w:pPr>
      <w:r>
        <w:rPr>
          <w:rFonts w:ascii="Calibri" w:hAnsi="Calibri"/>
          <w:b/>
          <w:i w:val="0"/>
          <w:color w:val="1B3A5C"/>
          <w:sz w:val="26"/>
        </w:rPr>
        <w:t>314. Performance Monitoring and Reporting</w:t>
      </w:r>
    </w:p>
    <w:p>
      <w:pPr>
        <w:spacing w:after="80"/>
      </w:pPr>
      <w:r>
        <w:rPr>
          <w:rFonts w:ascii="Calibri" w:hAnsi="Calibri"/>
          <w:b/>
          <w:i w:val="0"/>
          <w:sz w:val="20"/>
        </w:rPr>
        <w:t xml:space="preserve">Performed By: </w:t>
      </w:r>
      <w:r>
        <w:rPr>
          <w:rFonts w:ascii="Calibri" w:hAnsi="Calibri"/>
          <w:b w:val="0"/>
          <w:i w:val="0"/>
          <w:sz w:val="20"/>
        </w:rPr>
        <w:t>Call Center Managers, Marketing Managers, 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Call center managers monitor call center performance metrics, such as average handling time and customer satisfaction scores.</w:t>
      </w:r>
    </w:p>
    <w:p>
      <w:pPr>
        <w:pStyle w:val="ListBullet"/>
        <w:spacing w:after="40"/>
      </w:pPr>
      <w:r>
        <w:rPr>
          <w:rFonts w:ascii="Calibri" w:hAnsi="Calibri"/>
          <w:b w:val="0"/>
          <w:i w:val="0"/>
          <w:sz w:val="20"/>
        </w:rPr>
        <w:t>Marketing managers analyze sales data to identify trends and opportunities for marketing campaigns.</w:t>
      </w:r>
    </w:p>
    <w:p>
      <w:pPr>
        <w:pStyle w:val="ListBullet"/>
        <w:spacing w:after="40"/>
      </w:pPr>
      <w:r>
        <w:rPr>
          <w:rFonts w:ascii="Calibri" w:hAnsi="Calibri"/>
          <w:b w:val="0"/>
          <w:i w:val="0"/>
          <w:sz w:val="20"/>
        </w:rPr>
        <w:t>Finance department generates financial reports, including balance sheets, income statements, and cash flow statements.</w:t>
      </w:r>
    </w:p>
    <w:p/>
    <w:p>
      <w:pPr>
        <w:spacing w:before="280" w:after="80"/>
      </w:pPr>
      <w:r>
        <w:rPr>
          <w:rFonts w:ascii="Calibri" w:hAnsi="Calibri"/>
          <w:b/>
          <w:i w:val="0"/>
          <w:color w:val="1B3A5C"/>
          <w:sz w:val="26"/>
        </w:rPr>
        <w:t>315. Customer Service Operations</w:t>
      </w:r>
    </w:p>
    <w:p>
      <w:pPr>
        <w:spacing w:after="80"/>
      </w:pPr>
      <w:r>
        <w:rPr>
          <w:rFonts w:ascii="Calibri" w:hAnsi="Calibri"/>
          <w:b/>
          <w:i w:val="0"/>
          <w:sz w:val="20"/>
        </w:rPr>
        <w:t xml:space="preserve">Performed By: </w:t>
      </w:r>
      <w:r>
        <w:rPr>
          <w:rFonts w:ascii="Calibri" w:hAnsi="Calibri"/>
          <w:b w:val="0"/>
          <w:i w:val="0"/>
          <w:sz w:val="20"/>
        </w:rPr>
        <w:t>Sales Representatives, Call Center Employees</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handle customer inquiries and process orders for customers over the phone.</w:t>
      </w:r>
    </w:p>
    <w:p>
      <w:pPr>
        <w:pStyle w:val="ListBullet"/>
        <w:spacing w:after="40"/>
      </w:pPr>
      <w:r>
        <w:rPr>
          <w:rFonts w:ascii="Calibri" w:hAnsi="Calibri"/>
          <w:b w:val="0"/>
          <w:i w:val="0"/>
          <w:sz w:val="20"/>
        </w:rPr>
        <w:t>Call center employees record the product code, name, category, and list price of items ordered by customers.</w:t>
      </w:r>
    </w:p>
    <w:p/>
    <w:p>
      <w:pPr>
        <w:spacing w:before="280" w:after="80"/>
      </w:pPr>
      <w:r>
        <w:rPr>
          <w:rFonts w:ascii="Calibri" w:hAnsi="Calibri"/>
          <w:b/>
          <w:i w:val="0"/>
          <w:color w:val="1B3A5C"/>
          <w:sz w:val="26"/>
        </w:rPr>
        <w:t>316. Financial Record Keeping</w:t>
      </w:r>
    </w:p>
    <w:p>
      <w:pPr>
        <w:spacing w:after="80"/>
      </w:pPr>
      <w:r>
        <w:rPr>
          <w:rFonts w:ascii="Calibri" w:hAnsi="Calibri"/>
          <w:b/>
          <w:i w:val="0"/>
          <w:sz w:val="20"/>
        </w:rPr>
        <w:t xml:space="preserve">Performed By: </w:t>
      </w:r>
      <w:r>
        <w:rPr>
          <w:rFonts w:ascii="Calibri" w:hAnsi="Calibri"/>
          <w:b w:val="0"/>
          <w:i w:val="0"/>
          <w:sz w:val="20"/>
        </w:rPr>
        <w:t>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Finance records the tax percentage associated with each warehouse location.</w:t>
      </w:r>
    </w:p>
    <w:p/>
    <w:p>
      <w:pPr>
        <w:spacing w:before="280" w:after="80"/>
      </w:pPr>
      <w:r>
        <w:rPr>
          <w:rFonts w:ascii="Calibri" w:hAnsi="Calibri"/>
          <w:b/>
          <w:i w:val="0"/>
          <w:color w:val="1B3A5C"/>
          <w:sz w:val="26"/>
        </w:rPr>
        <w:t>317. Performance Monitoring and Analysis</w:t>
      </w:r>
    </w:p>
    <w:p>
      <w:pPr>
        <w:spacing w:after="80"/>
      </w:pPr>
      <w:r>
        <w:rPr>
          <w:rFonts w:ascii="Calibri" w:hAnsi="Calibri"/>
          <w:b/>
          <w:i w:val="0"/>
          <w:sz w:val="20"/>
        </w:rPr>
        <w:t xml:space="preserve">Performed By: </w:t>
      </w:r>
      <w:r>
        <w:rPr>
          <w:rFonts w:ascii="Calibri" w:hAnsi="Calibri"/>
          <w:b w:val="0"/>
          <w:i w:val="0"/>
          <w:sz w:val="20"/>
        </w:rPr>
        <w:t>Management, IT Support</w:t>
      </w:r>
    </w:p>
    <w:p>
      <w:pPr>
        <w:spacing w:after="40"/>
      </w:pPr>
      <w:r>
        <w:rPr>
          <w:rFonts w:ascii="Calibri" w:hAnsi="Calibri"/>
          <w:b/>
          <w:i w:val="0"/>
          <w:sz w:val="20"/>
        </w:rPr>
        <w:t>Activity:</w:t>
      </w:r>
    </w:p>
    <w:p>
      <w:pPr>
        <w:pStyle w:val="ListBullet"/>
        <w:spacing w:after="40"/>
      </w:pPr>
      <w:r>
        <w:rPr>
          <w:rFonts w:ascii="Calibri" w:hAnsi="Calibri"/>
          <w:b w:val="0"/>
          <w:i w:val="0"/>
          <w:sz w:val="20"/>
        </w:rPr>
        <w:t>Management monitors call center performance metrics like average handling time and customer satisfaction scores.</w:t>
      </w:r>
    </w:p>
    <w:p>
      <w:pPr>
        <w:pStyle w:val="ListBullet"/>
        <w:spacing w:after="40"/>
      </w:pPr>
      <w:r>
        <w:rPr>
          <w:rFonts w:ascii="Calibri" w:hAnsi="Calibri"/>
          <w:b w:val="0"/>
          <w:i w:val="0"/>
          <w:sz w:val="20"/>
        </w:rPr>
        <w:t>IT support ensures database consistency and transaction isolation during peak usage periods.</w:t>
      </w:r>
    </w:p>
    <w:p/>
    <w:p>
      <w:pPr>
        <w:spacing w:before="280" w:after="80"/>
      </w:pPr>
      <w:r>
        <w:rPr>
          <w:rFonts w:ascii="Calibri" w:hAnsi="Calibri"/>
          <w:b/>
          <w:i w:val="0"/>
          <w:color w:val="1B3A5C"/>
          <w:sz w:val="26"/>
        </w:rPr>
        <w:t>318. Delivery Processing</w:t>
      </w:r>
    </w:p>
    <w:p>
      <w:pPr>
        <w:spacing w:after="80"/>
      </w:pPr>
      <w:r>
        <w:rPr>
          <w:rFonts w:ascii="Calibri" w:hAnsi="Calibri"/>
          <w:b/>
          <w:i w:val="0"/>
          <w:sz w:val="20"/>
        </w:rPr>
        <w:t xml:space="preserve">Performed By: </w:t>
      </w:r>
      <w:r>
        <w:rPr>
          <w:rFonts w:ascii="Calibri" w:hAnsi="Calibri"/>
          <w:b w:val="0"/>
          <w:i w:val="0"/>
          <w:sz w:val="20"/>
        </w:rPr>
        <w:t>Warehouse Staff, Delivery Personnel</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retrieve the ordered items and prepare them for delivery.</w:t>
      </w:r>
    </w:p>
    <w:p>
      <w:pPr>
        <w:pStyle w:val="ListBullet"/>
        <w:spacing w:after="40"/>
      </w:pPr>
      <w:r>
        <w:rPr>
          <w:rFonts w:ascii="Calibri" w:hAnsi="Calibri"/>
          <w:b w:val="0"/>
          <w:i w:val="0"/>
          <w:sz w:val="20"/>
        </w:rPr>
        <w:t>Delivery personnel transport the ordered items to the customer's specified address.</w:t>
      </w:r>
    </w:p>
    <w:p/>
    <w:p>
      <w:pPr>
        <w:spacing w:before="280" w:after="80"/>
      </w:pPr>
      <w:r>
        <w:rPr>
          <w:rFonts w:ascii="Calibri" w:hAnsi="Calibri"/>
          <w:b/>
          <w:i w:val="0"/>
          <w:color w:val="1B3A5C"/>
          <w:sz w:val="26"/>
        </w:rPr>
        <w:t>319. Market Division and Classification</w:t>
      </w:r>
    </w:p>
    <w:p>
      <w:pPr>
        <w:spacing w:after="80"/>
      </w:pPr>
      <w:r>
        <w:rPr>
          <w:rFonts w:ascii="Calibri" w:hAnsi="Calibri"/>
          <w:b/>
          <w:i w:val="0"/>
          <w:sz w:val="20"/>
        </w:rPr>
        <w:t xml:space="preserve">Performed By: </w:t>
      </w:r>
      <w:r>
        <w:rPr>
          <w:rFonts w:ascii="Calibri" w:hAnsi="Calibri"/>
          <w:b w:val="0"/>
          <w:i w:val="0"/>
          <w:sz w:val="20"/>
        </w:rPr>
        <w:t>Market Managers,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Market managers categorize call centers into different divisions based on geographical location or market segment (cc_division, cc_division_name).</w:t>
      </w:r>
    </w:p>
    <w:p>
      <w:pPr>
        <w:pStyle w:val="ListBullet"/>
        <w:spacing w:after="40"/>
      </w:pPr>
      <w:r>
        <w:rPr>
          <w:rFonts w:ascii="Calibri" w:hAnsi="Calibri"/>
          <w:b w:val="0"/>
          <w:i w:val="0"/>
          <w:sz w:val="20"/>
        </w:rPr>
        <w:t>Market managers classify call centers according to their specific function or service offered (cc_class).</w:t>
      </w:r>
    </w:p>
    <w:p>
      <w:pPr>
        <w:pStyle w:val="ListBullet"/>
        <w:spacing w:after="40"/>
      </w:pPr>
      <w:r>
        <w:rPr>
          <w:rFonts w:ascii="Calibri" w:hAnsi="Calibri"/>
          <w:b w:val="0"/>
          <w:i w:val="0"/>
          <w:sz w:val="20"/>
        </w:rPr>
        <w:t>Data analysts update the marketing description for each division (cc_mkt_desc).</w:t>
      </w:r>
    </w:p>
    <w:p/>
    <w:p>
      <w:pPr>
        <w:spacing w:before="280" w:after="80"/>
      </w:pPr>
      <w:r>
        <w:rPr>
          <w:rFonts w:ascii="Calibri" w:hAnsi="Calibri"/>
          <w:b/>
          <w:i w:val="0"/>
          <w:color w:val="1B3A5C"/>
          <w:sz w:val="26"/>
        </w:rPr>
        <w:t>320. Customer Interaction and Support</w:t>
      </w:r>
    </w:p>
    <w:p>
      <w:pPr>
        <w:spacing w:after="80"/>
      </w:pPr>
      <w:r>
        <w:rPr>
          <w:rFonts w:ascii="Calibri" w:hAnsi="Calibri"/>
          <w:b/>
          <w:i w:val="0"/>
          <w:sz w:val="20"/>
        </w:rPr>
        <w:t xml:space="preserve">Performed By: </w:t>
      </w:r>
      <w:r>
        <w:rPr>
          <w:rFonts w:ascii="Calibri" w:hAnsi="Calibri"/>
          <w:b w:val="0"/>
          <w:i w:val="0"/>
          <w:sz w:val="20"/>
        </w:rPr>
        <w:t>Sales Representatives, Call Center Staff</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assist customers with product inquiries and process orders (not specified in provided schema).</w:t>
      </w:r>
    </w:p>
    <w:p>
      <w:pPr>
        <w:pStyle w:val="ListBullet"/>
        <w:spacing w:after="40"/>
      </w:pPr>
      <w:r>
        <w:rPr>
          <w:rFonts w:ascii="Calibri" w:hAnsi="Calibri"/>
          <w:b w:val="0"/>
          <w:i w:val="0"/>
          <w:sz w:val="20"/>
        </w:rPr>
        <w:t>Call center staff handle customer complaints or returns by recording return details (cr_returned_date_sk, cr_returned_time_sk, cr_item_sk, cr_refunded_customer_sk, cr_call_center_sk).</w:t>
      </w:r>
    </w:p>
    <w:p/>
    <w:p>
      <w:pPr>
        <w:spacing w:before="280" w:after="80"/>
      </w:pPr>
      <w:r>
        <w:rPr>
          <w:rFonts w:ascii="Calibri" w:hAnsi="Calibri"/>
          <w:b/>
          <w:i w:val="0"/>
          <w:color w:val="1B3A5C"/>
          <w:sz w:val="26"/>
        </w:rPr>
        <w:t>321. Transaction Processing and Isolation Testing</w:t>
      </w:r>
    </w:p>
    <w:p>
      <w:pPr>
        <w:spacing w:after="80"/>
      </w:pPr>
      <w:r>
        <w:rPr>
          <w:rFonts w:ascii="Calibri" w:hAnsi="Calibri"/>
          <w:b/>
          <w:i w:val="0"/>
          <w:sz w:val="20"/>
        </w:rPr>
        <w:t xml:space="preserve">Performed By: </w:t>
      </w:r>
      <w:r>
        <w:rPr>
          <w:rFonts w:ascii="Calibri" w:hAnsi="Calibri"/>
          <w:b w:val="0"/>
          <w:i w:val="0"/>
          <w:sz w:val="20"/>
        </w:rPr>
        <w:t>Data Managers, Transaction Handlers</w:t>
      </w:r>
    </w:p>
    <w:p>
      <w:pPr>
        <w:spacing w:after="40"/>
      </w:pPr>
      <w:r>
        <w:rPr>
          <w:rFonts w:ascii="Calibri" w:hAnsi="Calibri"/>
          <w:b/>
          <w:i w:val="0"/>
          <w:sz w:val="20"/>
        </w:rPr>
        <w:t>Activity:</w:t>
      </w:r>
    </w:p>
    <w:p>
      <w:pPr>
        <w:pStyle w:val="ListBullet"/>
        <w:spacing w:after="40"/>
      </w:pPr>
      <w:r>
        <w:rPr>
          <w:rFonts w:ascii="Calibri" w:hAnsi="Calibri"/>
          <w:b w:val="0"/>
          <w:i w:val="0"/>
          <w:sz w:val="20"/>
        </w:rPr>
        <w:t>Data managers initiate transactions to test the system's isolation properties (not specified in provided schema).</w:t>
      </w:r>
    </w:p>
    <w:p>
      <w:pPr>
        <w:pStyle w:val="ListBullet"/>
        <w:spacing w:after="40"/>
      </w:pPr>
      <w:r>
        <w:rPr>
          <w:rFonts w:ascii="Calibri" w:hAnsi="Calibri"/>
          <w:b w:val="0"/>
          <w:i w:val="0"/>
          <w:sz w:val="20"/>
        </w:rPr>
        <w:t>Transaction handlers execute the steps outlined in Isolation Tests 7 and 8 to verify the system's ability to maintain data integrity during concurrent transactions.</w:t>
      </w:r>
    </w:p>
    <w:p/>
    <w:p>
      <w:pPr>
        <w:spacing w:before="280" w:after="80"/>
      </w:pPr>
      <w:r>
        <w:rPr>
          <w:rFonts w:ascii="Calibri" w:hAnsi="Calibri"/>
          <w:b/>
          <w:i w:val="0"/>
          <w:color w:val="1B3A5C"/>
          <w:sz w:val="26"/>
        </w:rPr>
        <w:t>322. Order Processing and Fulfillment</w:t>
      </w:r>
    </w:p>
    <w:p>
      <w:pPr>
        <w:spacing w:after="80"/>
      </w:pPr>
      <w:r>
        <w:rPr>
          <w:rFonts w:ascii="Calibri" w:hAnsi="Calibri"/>
          <w:b/>
          <w:i w:val="0"/>
          <w:sz w:val="20"/>
        </w:rPr>
        <w:t xml:space="preserve">Performed By: </w:t>
      </w:r>
      <w:r>
        <w:rPr>
          <w:rFonts w:ascii="Calibri" w:hAnsi="Calibri"/>
          <w:b w:val="0"/>
          <w:i w:val="0"/>
          <w:sz w:val="20"/>
        </w:rPr>
        <w:t>Sales Representatives,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process orders from customers, including selecting the appropriate shipping method (cr_ship_mode_sk).</w:t>
      </w:r>
    </w:p>
    <w:p>
      <w:pPr>
        <w:pStyle w:val="ListBullet"/>
        <w:spacing w:after="40"/>
      </w:pPr>
      <w:r>
        <w:rPr>
          <w:rFonts w:ascii="Calibri" w:hAnsi="Calibri"/>
          <w:b w:val="0"/>
          <w:i w:val="0"/>
          <w:sz w:val="20"/>
        </w:rPr>
        <w:t>Warehouse staff pick, pack, and ship the ordered items to the customer's specified address (cr_warehouse_sk).</w:t>
      </w:r>
    </w:p>
    <w:p/>
    <w:p>
      <w:pPr>
        <w:spacing w:before="280" w:after="80"/>
      </w:pPr>
      <w:r>
        <w:rPr>
          <w:rFonts w:ascii="Calibri" w:hAnsi="Calibri"/>
          <w:b/>
          <w:i w:val="0"/>
          <w:color w:val="1B3A5C"/>
          <w:sz w:val="26"/>
        </w:rPr>
        <w:t>323. Market Description Update</w:t>
      </w:r>
    </w:p>
    <w:p>
      <w:pPr>
        <w:spacing w:after="80"/>
      </w:pPr>
      <w:r>
        <w:rPr>
          <w:rFonts w:ascii="Calibri" w:hAnsi="Calibri"/>
          <w:b/>
          <w:i w:val="0"/>
          <w:sz w:val="20"/>
        </w:rPr>
        <w:t xml:space="preserve">Performed By: </w:t>
      </w:r>
      <w:r>
        <w:rPr>
          <w:rFonts w:ascii="Calibri" w:hAnsi="Calibri"/>
          <w:b w:val="0"/>
          <w:i w:val="0"/>
          <w:sz w:val="20"/>
        </w:rPr>
        <w:t>Marketing Managers,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Marketing managers update market descriptions to reflect changes in market conditions or customer preferences (cc_mkt_desc).</w:t>
      </w:r>
    </w:p>
    <w:p>
      <w:pPr>
        <w:pStyle w:val="ListBullet"/>
        <w:spacing w:after="40"/>
      </w:pPr>
      <w:r>
        <w:rPr>
          <w:rFonts w:ascii="Calibri" w:hAnsi="Calibri"/>
          <w:b w:val="0"/>
          <w:i w:val="0"/>
          <w:sz w:val="20"/>
        </w:rPr>
        <w:t>Data analysts verify the accuracy of the updated descriptions and make any necessary adjustments.</w:t>
      </w:r>
    </w:p>
    <w:p/>
    <w:p>
      <w:pPr>
        <w:spacing w:before="280" w:after="80"/>
      </w:pPr>
      <w:r>
        <w:rPr>
          <w:rFonts w:ascii="Calibri" w:hAnsi="Calibri"/>
          <w:b/>
          <w:i w:val="0"/>
          <w:color w:val="1B3A5C"/>
          <w:sz w:val="26"/>
        </w:rPr>
        <w:t>324. Company Information Management</w:t>
      </w:r>
    </w:p>
    <w:p>
      <w:pPr>
        <w:spacing w:after="80"/>
      </w:pPr>
      <w:r>
        <w:rPr>
          <w:rFonts w:ascii="Calibri" w:hAnsi="Calibri"/>
          <w:b/>
          <w:i w:val="0"/>
          <w:sz w:val="20"/>
        </w:rPr>
        <w:t xml:space="preserve">Performed By: </w:t>
      </w:r>
      <w:r>
        <w:rPr>
          <w:rFonts w:ascii="Calibri" w:hAnsi="Calibri"/>
          <w:b w:val="0"/>
          <w:i w:val="0"/>
          <w:sz w:val="20"/>
        </w:rPr>
        <w:t>HR Managers, 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HR managers register company details such as name, street address, and country (cc_company_name, cc_street_number, cc_street_name, cc_street_type, cc_suite_number, cc_city, cc_county, cc_state, cc_zip, cc_country).</w:t>
      </w:r>
    </w:p>
    <w:p>
      <w:pPr>
        <w:pStyle w:val="ListBullet"/>
        <w:spacing w:after="40"/>
      </w:pPr>
      <w:r>
        <w:rPr>
          <w:rFonts w:ascii="Calibri" w:hAnsi="Calibri"/>
          <w:b w:val="0"/>
          <w:i w:val="0"/>
          <w:sz w:val="20"/>
        </w:rPr>
        <w:t>Call center managers update company tax percentage for each location (cc_tax_percentage).</w:t>
      </w:r>
    </w:p>
    <w:p/>
    <w:p>
      <w:pPr>
        <w:spacing w:before="280" w:after="80"/>
      </w:pPr>
      <w:r>
        <w:rPr>
          <w:rFonts w:ascii="Calibri" w:hAnsi="Calibri"/>
          <w:b/>
          <w:i w:val="0"/>
          <w:color w:val="1B3A5C"/>
          <w:sz w:val="26"/>
        </w:rPr>
        <w:t>325. Customer Management</w:t>
      </w:r>
    </w:p>
    <w:p>
      <w:pPr>
        <w:spacing w:after="80"/>
      </w:pPr>
      <w:r>
        <w:rPr>
          <w:rFonts w:ascii="Calibri" w:hAnsi="Calibri"/>
          <w:b/>
          <w:i w:val="0"/>
          <w:sz w:val="20"/>
        </w:rPr>
        <w:t xml:space="preserve">Performed By: </w:t>
      </w:r>
      <w:r>
        <w:rPr>
          <w:rFonts w:ascii="Calibri" w:hAnsi="Calibri"/>
          <w:b w:val="0"/>
          <w:i w:val="0"/>
          <w:sz w:val="20"/>
        </w:rPr>
        <w:t>Sales Representatives, Customer Service Agents</w:t>
      </w:r>
    </w:p>
    <w:p>
      <w:pPr>
        <w:spacing w:after="40"/>
      </w:pPr>
      <w:r>
        <w:rPr>
          <w:rFonts w:ascii="Calibri" w:hAnsi="Calibri"/>
          <w:b/>
          <w:i w:val="0"/>
          <w:sz w:val="20"/>
        </w:rPr>
        <w:t>Activity:</w:t>
      </w:r>
    </w:p>
    <w:p>
      <w:pPr>
        <w:pStyle w:val="ListBullet"/>
        <w:spacing w:after="40"/>
      </w:pPr>
      <w:r>
        <w:rPr>
          <w:rFonts w:ascii="Calibri" w:hAnsi="Calibri"/>
          <w:b w:val="0"/>
          <w:i w:val="0"/>
          <w:sz w:val="20"/>
        </w:rPr>
        <w:t>Sales representatives identify potential customers using C_ID from the CUSTOMER table.</w:t>
      </w:r>
    </w:p>
    <w:p>
      <w:pPr>
        <w:pStyle w:val="ListBullet"/>
        <w:spacing w:after="40"/>
      </w:pPr>
      <w:r>
        <w:rPr>
          <w:rFonts w:ascii="Calibri" w:hAnsi="Calibri"/>
          <w:b w:val="0"/>
          <w:i w:val="0"/>
          <w:sz w:val="20"/>
        </w:rPr>
        <w:t>Customer service agents assist customers with returns (cr_returned_date_sk, cr_returning_customer_sk) and refunds.</w:t>
      </w:r>
    </w:p>
    <w:p/>
    <w:p>
      <w:pPr>
        <w:spacing w:before="280" w:after="80"/>
      </w:pPr>
      <w:r>
        <w:rPr>
          <w:rFonts w:ascii="Calibri" w:hAnsi="Calibri"/>
          <w:b/>
          <w:i w:val="0"/>
          <w:color w:val="1B3A5C"/>
          <w:sz w:val="26"/>
        </w:rPr>
        <w:t>326. Marketing Analysis</w:t>
      </w:r>
    </w:p>
    <w:p>
      <w:pPr>
        <w:spacing w:after="80"/>
      </w:pPr>
      <w:r>
        <w:rPr>
          <w:rFonts w:ascii="Calibri" w:hAnsi="Calibri"/>
          <w:b/>
          <w:i w:val="0"/>
          <w:sz w:val="20"/>
        </w:rPr>
        <w:t xml:space="preserve">Performed By: </w:t>
      </w:r>
      <w:r>
        <w:rPr>
          <w:rFonts w:ascii="Calibri" w:hAnsi="Calibri"/>
          <w:b w:val="0"/>
          <w:i w:val="0"/>
          <w:sz w:val="20"/>
        </w:rPr>
        <w:t>Marketing Managers,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Marketing managers analyze catalog page performance (cp_catalog_page_number, cp_type) to optimize product offerings.</w:t>
      </w:r>
    </w:p>
    <w:p>
      <w:pPr>
        <w:pStyle w:val="ListBullet"/>
        <w:spacing w:after="40"/>
      </w:pPr>
      <w:r>
        <w:rPr>
          <w:rFonts w:ascii="Calibri" w:hAnsi="Calibri"/>
          <w:b w:val="0"/>
          <w:i w:val="0"/>
          <w:sz w:val="20"/>
        </w:rPr>
        <w:t>Data analysts use customer data (C_ID, C_DELIVERY_CNT) to identify trends and make recommendations for future marketing strategies.</w:t>
      </w:r>
    </w:p>
    <w:p/>
    <w:p>
      <w:pPr>
        <w:spacing w:before="280" w:after="80"/>
      </w:pPr>
      <w:r>
        <w:rPr>
          <w:rFonts w:ascii="Calibri" w:hAnsi="Calibri"/>
          <w:b/>
          <w:i w:val="0"/>
          <w:color w:val="1B3A5C"/>
          <w:sz w:val="26"/>
        </w:rPr>
        <w:t>327. Reporting and Analysis</w:t>
      </w:r>
    </w:p>
    <w:p>
      <w:pPr>
        <w:spacing w:after="80"/>
      </w:pPr>
      <w:r>
        <w:rPr>
          <w:rFonts w:ascii="Calibri" w:hAnsi="Calibri"/>
          <w:b/>
          <w:i w:val="0"/>
          <w:sz w:val="20"/>
        </w:rPr>
        <w:t xml:space="preserve">Performed By: </w:t>
      </w:r>
      <w:r>
        <w:rPr>
          <w:rFonts w:ascii="Calibri" w:hAnsi="Calibri"/>
          <w:b w:val="0"/>
          <w:i w:val="0"/>
          <w:sz w:val="20"/>
        </w:rPr>
        <w:t>Finance Teams, Analysts</w:t>
      </w:r>
    </w:p>
    <w:p>
      <w:pPr>
        <w:spacing w:after="40"/>
      </w:pPr>
      <w:r>
        <w:rPr>
          <w:rFonts w:ascii="Calibri" w:hAnsi="Calibri"/>
          <w:b/>
          <w:i w:val="0"/>
          <w:sz w:val="20"/>
        </w:rPr>
        <w:t>Activity:</w:t>
      </w:r>
    </w:p>
    <w:p>
      <w:pPr>
        <w:pStyle w:val="ListBullet"/>
        <w:spacing w:after="40"/>
      </w:pPr>
      <w:r>
        <w:rPr>
          <w:rFonts w:ascii="Calibri" w:hAnsi="Calibri"/>
          <w:b w:val="0"/>
          <w:i w:val="0"/>
          <w:sz w:val="20"/>
        </w:rPr>
        <w:t>Finance teams record transactional data for tax calculation purposes (cc_tax_percentage).</w:t>
      </w:r>
    </w:p>
    <w:p>
      <w:pPr>
        <w:pStyle w:val="ListBullet"/>
        <w:spacing w:after="40"/>
      </w:pPr>
      <w:r>
        <w:rPr>
          <w:rFonts w:ascii="Calibri" w:hAnsi="Calibri"/>
          <w:b w:val="0"/>
          <w:i w:val="0"/>
          <w:sz w:val="20"/>
        </w:rPr>
        <w:t>Analysts generate performance metrics reports based on completed transactions and response times (not applicable columns/tables).</w:t>
      </w:r>
    </w:p>
    <w:p/>
    <w:p>
      <w:pPr>
        <w:spacing w:before="280" w:after="80"/>
      </w:pPr>
      <w:r>
        <w:rPr>
          <w:rFonts w:ascii="Calibri" w:hAnsi="Calibri"/>
          <w:b/>
          <w:i w:val="0"/>
          <w:color w:val="1B3A5C"/>
          <w:sz w:val="26"/>
        </w:rPr>
        <w:t>328. Transaction Mix Regulation</w:t>
      </w:r>
    </w:p>
    <w:p>
      <w:pPr>
        <w:spacing w:after="80"/>
      </w:pPr>
      <w:r>
        <w:rPr>
          <w:rFonts w:ascii="Calibri" w:hAnsi="Calibri"/>
          <w:b/>
          <w:i w:val="0"/>
          <w:sz w:val="20"/>
        </w:rPr>
        <w:t xml:space="preserve">Performed By: </w:t>
      </w:r>
      <w:r>
        <w:rPr>
          <w:rFonts w:ascii="Calibri" w:hAnsi="Calibri"/>
          <w:b w:val="0"/>
          <w:i w:val="0"/>
          <w:sz w:val="20"/>
        </w:rPr>
        <w:t>Test Sponsors, 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Test sponsors set the weights for each transaction type to ensure the required minimum percentage of mix over the measurement interval (not applicable columns/tables provided).</w:t>
      </w:r>
    </w:p>
    <w:p>
      <w:pPr>
        <w:pStyle w:val="ListBullet"/>
        <w:spacing w:after="40"/>
      </w:pPr>
      <w:r>
        <w:rPr>
          <w:rFonts w:ascii="Calibri" w:hAnsi="Calibri"/>
          <w:b w:val="0"/>
          <w:i w:val="0"/>
          <w:sz w:val="20"/>
        </w:rPr>
        <w:t>Call center managers adjust the weight associated with each transaction type during the measurement interval to maintain the required transaction mix within 5% of their respective initial value.</w:t>
      </w:r>
    </w:p>
    <w:p/>
    <w:p>
      <w:pPr>
        <w:spacing w:before="280" w:after="80"/>
      </w:pPr>
      <w:r>
        <w:rPr>
          <w:rFonts w:ascii="Calibri" w:hAnsi="Calibri"/>
          <w:b/>
          <w:i w:val="0"/>
          <w:color w:val="1B3A5C"/>
          <w:sz w:val="26"/>
        </w:rPr>
        <w:t>329. Transaction Selection and Processing</w:t>
      </w:r>
    </w:p>
    <w:p>
      <w:pPr>
        <w:spacing w:after="80"/>
      </w:pPr>
      <w:r>
        <w:rPr>
          <w:rFonts w:ascii="Calibri" w:hAnsi="Calibri"/>
          <w:b/>
          <w:i w:val="0"/>
          <w:sz w:val="20"/>
        </w:rPr>
        <w:t xml:space="preserve">Performed By: </w:t>
      </w:r>
      <w:r>
        <w:rPr>
          <w:rFonts w:ascii="Calibri" w:hAnsi="Calibri"/>
          <w:b w:val="0"/>
          <w:i w:val="0"/>
          <w:sz w:val="20"/>
        </w:rPr>
        <w:t>Call Center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Call center representatives select a new transaction uniformly at random from a weighted distribution or deck of cards, ensuring the required transaction mix (not applicable columns/tables provided).</w:t>
      </w:r>
    </w:p>
    <w:p>
      <w:pPr>
        <w:pStyle w:val="ListBullet"/>
        <w:spacing w:after="40"/>
      </w:pPr>
      <w:r>
        <w:rPr>
          <w:rFonts w:ascii="Calibri" w:hAnsi="Calibri"/>
          <w:b w:val="0"/>
          <w:i w:val="0"/>
          <w:sz w:val="20"/>
        </w:rPr>
        <w:t>Call center representatives process each selected transaction according to its type (New-Order, Payment, Order-Status, Delivery, Stock-Level) within the specified response time constraints.</w:t>
      </w:r>
    </w:p>
    <w:p/>
    <w:p>
      <w:pPr>
        <w:spacing w:before="280" w:after="80"/>
      </w:pPr>
      <w:r>
        <w:rPr>
          <w:rFonts w:ascii="Calibri" w:hAnsi="Calibri"/>
          <w:b/>
          <w:i w:val="0"/>
          <w:color w:val="1B3A5C"/>
          <w:sz w:val="26"/>
        </w:rPr>
        <w:t>330. Wait Times and Response Time Monitoring</w:t>
      </w:r>
    </w:p>
    <w:p>
      <w:pPr>
        <w:spacing w:after="80"/>
      </w:pPr>
      <w:r>
        <w:rPr>
          <w:rFonts w:ascii="Calibri" w:hAnsi="Calibri"/>
          <w:b/>
          <w:i w:val="0"/>
          <w:sz w:val="20"/>
        </w:rPr>
        <w:t xml:space="preserve">Performed By: </w:t>
      </w:r>
      <w:r>
        <w:rPr>
          <w:rFonts w:ascii="Calibri" w:hAnsi="Calibri"/>
          <w:b w:val="0"/>
          <w:i w:val="0"/>
          <w:sz w:val="20"/>
        </w:rPr>
        <w:t>System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System administrators monitor the Menu RT and Transaction RT for each transaction type to ensure they meet the required response time constraints (not applicable columns/tables provided).</w:t>
      </w:r>
    </w:p>
    <w:p/>
    <w:p>
      <w:pPr>
        <w:spacing w:before="280" w:after="80"/>
      </w:pPr>
      <w:r>
        <w:rPr>
          <w:rFonts w:ascii="Calibri" w:hAnsi="Calibri"/>
          <w:b/>
          <w:i w:val="0"/>
          <w:color w:val="1B3A5C"/>
          <w:sz w:val="26"/>
        </w:rPr>
        <w:t>331. Transaction Processing</w:t>
      </w:r>
    </w:p>
    <w:p>
      <w:pPr>
        <w:spacing w:after="80"/>
      </w:pPr>
      <w:r>
        <w:rPr>
          <w:rFonts w:ascii="Calibri" w:hAnsi="Calibri"/>
          <w:b/>
          <w:i w:val="0"/>
          <w:sz w:val="20"/>
        </w:rPr>
        <w:t xml:space="preserve">Performed By: </w:t>
      </w:r>
      <w:r>
        <w:rPr>
          <w:rFonts w:ascii="Calibri" w:hAnsi="Calibri"/>
          <w:b w:val="0"/>
          <w:i w:val="0"/>
          <w:sz w:val="20"/>
        </w:rPr>
        <w:t>Call Center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During New-Order transactions, representatives input customer details and product information (cp_catalog_number, cp_catalog_page_number) to create new orders.</w:t>
      </w:r>
    </w:p>
    <w:p>
      <w:pPr>
        <w:pStyle w:val="ListBullet"/>
        <w:spacing w:after="40"/>
      </w:pPr>
      <w:r>
        <w:rPr>
          <w:rFonts w:ascii="Calibri" w:hAnsi="Calibri"/>
          <w:b w:val="0"/>
          <w:i w:val="0"/>
          <w:sz w:val="20"/>
        </w:rPr>
        <w:t>In Payment transactions, representatives process payments using the provided credit card information (not specified in the database schema).</w:t>
      </w:r>
    </w:p>
    <w:p>
      <w:pPr>
        <w:pStyle w:val="ListBullet"/>
        <w:spacing w:after="40"/>
      </w:pPr>
      <w:r>
        <w:rPr>
          <w:rFonts w:ascii="Calibri" w:hAnsi="Calibri"/>
          <w:b w:val="0"/>
          <w:i w:val="0"/>
          <w:sz w:val="20"/>
        </w:rPr>
        <w:t>For Order-Status transactions, representatives provide customers with order status updates based on the order numbers (cr_order_number).</w:t>
      </w:r>
    </w:p>
    <w:p/>
    <w:p>
      <w:pPr>
        <w:spacing w:before="280" w:after="80"/>
      </w:pPr>
      <w:r>
        <w:rPr>
          <w:rFonts w:ascii="Calibri" w:hAnsi="Calibri"/>
          <w:b/>
          <w:i w:val="0"/>
          <w:color w:val="1B3A5C"/>
          <w:sz w:val="26"/>
        </w:rPr>
        <w:t>332. Stock Management</w:t>
      </w:r>
    </w:p>
    <w:p>
      <w:pPr>
        <w:spacing w:after="80"/>
      </w:pPr>
      <w:r>
        <w:rPr>
          <w:rFonts w:ascii="Calibri" w:hAnsi="Calibri"/>
          <w:b/>
          <w:i w:val="0"/>
          <w:sz w:val="20"/>
        </w:rPr>
        <w:t xml:space="preserve">Performed By: </w:t>
      </w:r>
      <w:r>
        <w:rPr>
          <w:rFonts w:ascii="Calibri" w:hAnsi="Calibri"/>
          <w:b w:val="0"/>
          <w:i w:val="0"/>
          <w:sz w:val="20"/>
        </w:rPr>
        <w:t>Warehouse Staff, Purchasing Teams</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track inventory levels and update them when products are added or removed from stock (not specified in the database schema).</w:t>
      </w:r>
    </w:p>
    <w:p>
      <w:pPr>
        <w:pStyle w:val="ListBullet"/>
        <w:spacing w:after="40"/>
      </w:pPr>
      <w:r>
        <w:rPr>
          <w:rFonts w:ascii="Calibri" w:hAnsi="Calibri"/>
          <w:b w:val="0"/>
          <w:i w:val="0"/>
          <w:sz w:val="20"/>
        </w:rPr>
        <w:t>Purchasing teams issue purchase orders for restocking items with low quantities (not specified in the database schema).</w:t>
      </w:r>
    </w:p>
    <w:p/>
    <w:p>
      <w:pPr>
        <w:spacing w:before="280" w:after="80"/>
      </w:pPr>
      <w:r>
        <w:rPr>
          <w:rFonts w:ascii="Calibri" w:hAnsi="Calibri"/>
          <w:b/>
          <w:i w:val="0"/>
          <w:color w:val="1B3A5C"/>
          <w:sz w:val="26"/>
        </w:rPr>
        <w:t>333. Customer Order Placement</w:t>
      </w:r>
    </w:p>
    <w:p>
      <w:pPr>
        <w:spacing w:after="80"/>
      </w:pPr>
      <w:r>
        <w:rPr>
          <w:rFonts w:ascii="Calibri" w:hAnsi="Calibri"/>
          <w:b/>
          <w:i w:val="0"/>
          <w:sz w:val="20"/>
        </w:rPr>
        <w:t xml:space="preserve">Performed By: </w:t>
      </w:r>
      <w:r>
        <w:rPr>
          <w:rFonts w:ascii="Calibri" w:hAnsi="Calibri"/>
          <w:b w:val="0"/>
          <w:i w:val="0"/>
          <w:sz w:val="20"/>
        </w:rPr>
        <w:t>Customers,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Customers browse the catalog and select items to purchase (cp_catalog_page_sk).</w:t>
      </w:r>
    </w:p>
    <w:p>
      <w:pPr>
        <w:pStyle w:val="ListBullet"/>
        <w:spacing w:after="40"/>
      </w:pPr>
      <w:r>
        <w:rPr>
          <w:rFonts w:ascii="Calibri" w:hAnsi="Calibri"/>
          <w:b w:val="0"/>
          <w:i w:val="0"/>
          <w:sz w:val="20"/>
        </w:rPr>
        <w:t>Sales representatives assist customers with their orders and confirm order details.</w:t>
      </w:r>
    </w:p>
    <w:p/>
    <w:p>
      <w:pPr>
        <w:spacing w:before="280" w:after="80"/>
      </w:pPr>
      <w:r>
        <w:rPr>
          <w:rFonts w:ascii="Calibri" w:hAnsi="Calibri"/>
          <w:b/>
          <w:i w:val="0"/>
          <w:color w:val="1B3A5C"/>
          <w:sz w:val="26"/>
        </w:rPr>
        <w:t>334. Delivery Coordination</w:t>
      </w:r>
    </w:p>
    <w:p>
      <w:pPr>
        <w:spacing w:after="80"/>
      </w:pPr>
      <w:r>
        <w:rPr>
          <w:rFonts w:ascii="Calibri" w:hAnsi="Calibri"/>
          <w:b/>
          <w:i w:val="0"/>
          <w:sz w:val="20"/>
        </w:rPr>
        <w:t xml:space="preserve">Performed By: </w:t>
      </w:r>
      <w:r>
        <w:rPr>
          <w:rFonts w:ascii="Calibri" w:hAnsi="Calibri"/>
          <w:b w:val="0"/>
          <w:i w:val="0"/>
          <w:sz w:val="20"/>
        </w:rPr>
        <w:t>Warehouse Staff, Shipping Clerks</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pick and pack orders based on customer requests and shipping requirements.</w:t>
      </w:r>
    </w:p>
    <w:p>
      <w:pPr>
        <w:pStyle w:val="ListBullet"/>
        <w:spacing w:after="40"/>
      </w:pPr>
      <w:r>
        <w:rPr>
          <w:rFonts w:ascii="Calibri" w:hAnsi="Calibri"/>
          <w:b w:val="0"/>
          <w:i w:val="0"/>
          <w:sz w:val="20"/>
        </w:rPr>
        <w:t>Shipping clerks label packages, arrange for delivery, and update order status in the system.</w:t>
      </w:r>
    </w:p>
    <w:p/>
    <w:p>
      <w:pPr>
        <w:spacing w:before="280" w:after="80"/>
      </w:pPr>
      <w:r>
        <w:rPr>
          <w:rFonts w:ascii="Calibri" w:hAnsi="Calibri"/>
          <w:b/>
          <w:i w:val="0"/>
          <w:color w:val="1B3A5C"/>
          <w:sz w:val="26"/>
        </w:rPr>
        <w:t>335. Pricing and Availability Reporting</w:t>
      </w:r>
    </w:p>
    <w:p>
      <w:pPr>
        <w:spacing w:after="80"/>
      </w:pPr>
      <w:r>
        <w:rPr>
          <w:rFonts w:ascii="Calibri" w:hAnsi="Calibri"/>
          <w:b/>
          <w:i w:val="0"/>
          <w:sz w:val="20"/>
        </w:rPr>
        <w:t xml:space="preserve">Performed By: </w:t>
      </w:r>
      <w:r>
        <w:rPr>
          <w:rFonts w:ascii="Calibri" w:hAnsi="Calibri"/>
          <w:b w:val="0"/>
          <w:i w:val="0"/>
          <w:sz w:val="20"/>
        </w:rPr>
        <w:t>Finance Team</w:t>
      </w:r>
    </w:p>
    <w:p>
      <w:pPr>
        <w:spacing w:after="40"/>
      </w:pPr>
      <w:r>
        <w:rPr>
          <w:rFonts w:ascii="Calibri" w:hAnsi="Calibri"/>
          <w:b/>
          <w:i w:val="0"/>
          <w:sz w:val="20"/>
        </w:rPr>
        <w:t>Activity:</w:t>
      </w:r>
    </w:p>
    <w:p>
      <w:pPr>
        <w:pStyle w:val="ListBullet"/>
        <w:spacing w:after="40"/>
      </w:pPr>
      <w:r>
        <w:rPr>
          <w:rFonts w:ascii="Calibri" w:hAnsi="Calibri"/>
          <w:b w:val="0"/>
          <w:i w:val="0"/>
          <w:sz w:val="20"/>
        </w:rPr>
        <w:t>Finance team calculates the TPC-C Maximum Qualified Throughput (MQTh) rating, total 3-year pricing, and availability date for public reporting (see Clause 5.7.1).</w:t>
      </w:r>
    </w:p>
    <w:p/>
    <w:p>
      <w:pPr>
        <w:spacing w:before="280" w:after="80"/>
      </w:pPr>
      <w:r>
        <w:rPr>
          <w:rFonts w:ascii="Calibri" w:hAnsi="Calibri"/>
          <w:b/>
          <w:i w:val="0"/>
          <w:color w:val="1B3A5C"/>
          <w:sz w:val="26"/>
        </w:rPr>
        <w:t>336. Call Center Configuration</w:t>
      </w:r>
    </w:p>
    <w:p>
      <w:pPr>
        <w:spacing w:after="80"/>
      </w:pPr>
      <w:r>
        <w:rPr>
          <w:rFonts w:ascii="Calibri" w:hAnsi="Calibri"/>
          <w:b/>
          <w:i w:val="0"/>
          <w:sz w:val="20"/>
        </w:rPr>
        <w:t xml:space="preserve">Performed By: </w:t>
      </w:r>
      <w:r>
        <w:rPr>
          <w:rFonts w:ascii="Calibri" w:hAnsi="Calibri"/>
          <w:b w:val="0"/>
          <w:i w:val="0"/>
          <w:sz w:val="20"/>
        </w:rPr>
        <w:t>IT Administrators, Call Center Managers</w:t>
      </w:r>
    </w:p>
    <w:p>
      <w:pPr>
        <w:spacing w:after="40"/>
      </w:pPr>
      <w:r>
        <w:rPr>
          <w:rFonts w:ascii="Calibri" w:hAnsi="Calibri"/>
          <w:b/>
          <w:i w:val="0"/>
          <w:sz w:val="20"/>
        </w:rPr>
        <w:t>Activity:</w:t>
      </w:r>
    </w:p>
    <w:p>
      <w:pPr>
        <w:pStyle w:val="ListBullet"/>
        <w:spacing w:after="40"/>
      </w:pPr>
      <w:r>
        <w:rPr>
          <w:rFonts w:ascii="Calibri" w:hAnsi="Calibri"/>
          <w:b w:val="0"/>
          <w:i w:val="0"/>
          <w:sz w:val="20"/>
        </w:rPr>
        <w:t>IT administrators configure call center settings such as opening hours, square footage, and GMT offset (cc_hours, cc_sq_ft, cc_gmt_offset).</w:t>
      </w:r>
    </w:p>
    <w:p>
      <w:pPr>
        <w:pStyle w:val="ListBullet"/>
        <w:spacing w:after="40"/>
      </w:pPr>
      <w:r>
        <w:rPr>
          <w:rFonts w:ascii="Calibri" w:hAnsi="Calibri"/>
          <w:b w:val="0"/>
          <w:i w:val="0"/>
          <w:sz w:val="20"/>
        </w:rPr>
        <w:t>Call center managers assign market classes and descriptions to each call center (cc_mkt_class, cc_mkt_desc).</w:t>
      </w:r>
    </w:p>
    <w:p/>
    <w:p>
      <w:pPr>
        <w:spacing w:before="280" w:after="80"/>
      </w:pPr>
      <w:r>
        <w:rPr>
          <w:rFonts w:ascii="Calibri" w:hAnsi="Calibri"/>
          <w:b/>
          <w:i w:val="0"/>
          <w:color w:val="1B3A5C"/>
          <w:sz w:val="26"/>
        </w:rPr>
        <w:t>337. Sales Reporting and Analysis</w:t>
      </w:r>
    </w:p>
    <w:p>
      <w:pPr>
        <w:spacing w:after="80"/>
      </w:pPr>
      <w:r>
        <w:rPr>
          <w:rFonts w:ascii="Calibri" w:hAnsi="Calibri"/>
          <w:b/>
          <w:i w:val="0"/>
          <w:sz w:val="20"/>
        </w:rPr>
        <w:t xml:space="preserve">Performed By: </w:t>
      </w:r>
      <w:r>
        <w:rPr>
          <w:rFonts w:ascii="Calibri" w:hAnsi="Calibri"/>
          <w:b w:val="0"/>
          <w:i w:val="0"/>
          <w:sz w:val="20"/>
        </w:rPr>
        <w:t>Data Analysts, Management</w:t>
      </w:r>
    </w:p>
    <w:p>
      <w:pPr>
        <w:spacing w:after="40"/>
      </w:pPr>
      <w:r>
        <w:rPr>
          <w:rFonts w:ascii="Calibri" w:hAnsi="Calibri"/>
          <w:b/>
          <w:i w:val="0"/>
          <w:sz w:val="20"/>
        </w:rPr>
        <w:t>Activity:</w:t>
      </w:r>
    </w:p>
    <w:p>
      <w:pPr>
        <w:pStyle w:val="ListBullet"/>
        <w:spacing w:after="40"/>
      </w:pPr>
      <w:r>
        <w:rPr>
          <w:rFonts w:ascii="Calibri" w:hAnsi="Calibri"/>
          <w:b w:val="0"/>
          <w:i w:val="0"/>
          <w:sz w:val="20"/>
        </w:rPr>
        <w:t>Data analysts collect and analyze sales data from various sources, including call center transactions and catalog page views.</w:t>
      </w:r>
    </w:p>
    <w:p>
      <w:pPr>
        <w:pStyle w:val="ListBullet"/>
        <w:spacing w:after="40"/>
      </w:pPr>
      <w:r>
        <w:rPr>
          <w:rFonts w:ascii="Calibri" w:hAnsi="Calibri"/>
          <w:b w:val="0"/>
          <w:i w:val="0"/>
          <w:sz w:val="20"/>
        </w:rPr>
        <w:t>Management reviews sales reports to identify trends, make informed decisions, and set strategic goals for the business.</w:t>
      </w:r>
    </w:p>
    <w:p/>
    <w:p>
      <w:pPr>
        <w:spacing w:before="280" w:after="80"/>
      </w:pPr>
      <w:r>
        <w:rPr>
          <w:rFonts w:ascii="Calibri" w:hAnsi="Calibri"/>
          <w:b/>
          <w:i w:val="0"/>
          <w:color w:val="1B3A5C"/>
          <w:sz w:val="26"/>
        </w:rPr>
        <w:t>338. Customer Interaction Recording</w:t>
      </w:r>
    </w:p>
    <w:p>
      <w:pPr>
        <w:spacing w:after="80"/>
      </w:pPr>
      <w:r>
        <w:rPr>
          <w:rFonts w:ascii="Calibri" w:hAnsi="Calibri"/>
          <w:b/>
          <w:i w:val="0"/>
          <w:sz w:val="20"/>
        </w:rPr>
        <w:t xml:space="preserve">Performed By: </w:t>
      </w:r>
      <w:r>
        <w:rPr>
          <w:rFonts w:ascii="Calibri" w:hAnsi="Calibri"/>
          <w:b w:val="0"/>
          <w:i w:val="0"/>
          <w:sz w:val="20"/>
        </w:rPr>
        <w:t>Call Center Employees, Quality Assurance Team</w:t>
      </w:r>
    </w:p>
    <w:p>
      <w:pPr>
        <w:spacing w:after="40"/>
      </w:pPr>
      <w:r>
        <w:rPr>
          <w:rFonts w:ascii="Calibri" w:hAnsi="Calibri"/>
          <w:b/>
          <w:i w:val="0"/>
          <w:sz w:val="20"/>
        </w:rPr>
        <w:t>Activity:</w:t>
      </w:r>
    </w:p>
    <w:p>
      <w:pPr>
        <w:pStyle w:val="ListBullet"/>
        <w:spacing w:after="40"/>
      </w:pPr>
      <w:r>
        <w:rPr>
          <w:rFonts w:ascii="Calibri" w:hAnsi="Calibri"/>
          <w:b w:val="0"/>
          <w:i w:val="0"/>
          <w:sz w:val="20"/>
        </w:rPr>
        <w:t>Call center employees record customer interactions for quality assurance purposes (cc_rec_start_date, cc_rec_end_date).</w:t>
      </w:r>
    </w:p>
    <w:p>
      <w:pPr>
        <w:pStyle w:val="ListBullet"/>
        <w:spacing w:after="40"/>
      </w:pPr>
      <w:r>
        <w:rPr>
          <w:rFonts w:ascii="Calibri" w:hAnsi="Calibri"/>
          <w:b w:val="0"/>
          <w:i w:val="0"/>
          <w:sz w:val="20"/>
        </w:rPr>
        <w:t>Quality assurance team reviews recorded calls to evaluate employee performance and identify areas for improvement.</w:t>
      </w:r>
    </w:p>
    <w:p/>
    <w:p>
      <w:pPr>
        <w:spacing w:before="280" w:after="80"/>
      </w:pPr>
      <w:r>
        <w:rPr>
          <w:rFonts w:ascii="Calibri" w:hAnsi="Calibri"/>
          <w:b/>
          <w:i w:val="0"/>
          <w:color w:val="1B3A5C"/>
          <w:sz w:val="26"/>
        </w:rPr>
        <w:t>339. Catalog Returns Processing</w:t>
      </w:r>
    </w:p>
    <w:p>
      <w:pPr>
        <w:spacing w:after="80"/>
      </w:pPr>
      <w:r>
        <w:rPr>
          <w:rFonts w:ascii="Calibri" w:hAnsi="Calibri"/>
          <w:b/>
          <w:i w:val="0"/>
          <w:sz w:val="20"/>
        </w:rPr>
        <w:t xml:space="preserve">Performed By: </w:t>
      </w:r>
      <w:r>
        <w:rPr>
          <w:rFonts w:ascii="Calibri" w:hAnsi="Calibri"/>
          <w:b w:val="0"/>
          <w:i w:val="0"/>
          <w:sz w:val="20"/>
        </w:rPr>
        <w:t>Customer Service Representatives,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Record returned items from customers and their corresponding reasons.</w:t>
      </w:r>
    </w:p>
    <w:p>
      <w:pPr>
        <w:pStyle w:val="ListBullet"/>
        <w:spacing w:after="40"/>
      </w:pPr>
      <w:r>
        <w:rPr>
          <w:rFonts w:ascii="Calibri" w:hAnsi="Calibri"/>
          <w:b w:val="0"/>
          <w:i w:val="0"/>
          <w:sz w:val="20"/>
        </w:rPr>
        <w:t>Assign returned items to appropriate warehouses for processing.</w:t>
      </w:r>
    </w:p>
    <w:p>
      <w:pPr>
        <w:pStyle w:val="ListBullet"/>
        <w:spacing w:after="40"/>
      </w:pPr>
      <w:r>
        <w:rPr>
          <w:rFonts w:ascii="Calibri" w:hAnsi="Calibri"/>
          <w:b w:val="0"/>
          <w:i w:val="0"/>
          <w:sz w:val="20"/>
        </w:rPr>
        <w:t>Update the catalog with information about the returned item.</w:t>
      </w:r>
    </w:p>
    <w:p>
      <w:pPr>
        <w:pStyle w:val="ListBullet"/>
        <w:spacing w:after="40"/>
      </w:pPr>
      <w:r>
        <w:rPr>
          <w:rFonts w:ascii="Calibri" w:hAnsi="Calibri"/>
          <w:b w:val="0"/>
          <w:i w:val="0"/>
          <w:sz w:val="20"/>
        </w:rPr>
        <w:t>Refund customers upon successful processing of their returns.</w:t>
      </w:r>
    </w:p>
    <w:p/>
    <w:p>
      <w:pPr>
        <w:spacing w:before="280" w:after="80"/>
      </w:pPr>
      <w:r>
        <w:rPr>
          <w:rFonts w:ascii="Calibri" w:hAnsi="Calibri"/>
          <w:b/>
          <w:i w:val="0"/>
          <w:color w:val="1B3A5C"/>
          <w:sz w:val="26"/>
        </w:rPr>
        <w:t>340. Item Catalog Management</w:t>
      </w:r>
    </w:p>
    <w:p>
      <w:pPr>
        <w:spacing w:after="80"/>
      </w:pPr>
      <w:r>
        <w:rPr>
          <w:rFonts w:ascii="Calibri" w:hAnsi="Calibri"/>
          <w:b/>
          <w:i w:val="0"/>
          <w:sz w:val="20"/>
        </w:rPr>
        <w:t xml:space="preserve">Performed By: </w:t>
      </w:r>
      <w:r>
        <w:rPr>
          <w:rFonts w:ascii="Calibri" w:hAnsi="Calibri"/>
          <w:b w:val="0"/>
          <w:i w:val="0"/>
          <w:sz w:val="20"/>
        </w:rPr>
        <w:t>Product Managers,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register new items in the catalog with unique identifiers (cp_catalog_page_id), categories (cp_department), and list prices.</w:t>
      </w:r>
    </w:p>
    <w:p>
      <w:pPr>
        <w:pStyle w:val="ListBullet"/>
        <w:spacing w:after="40"/>
      </w:pPr>
      <w:r>
        <w:rPr>
          <w:rFonts w:ascii="Calibri" w:hAnsi="Calibri"/>
          <w:b w:val="0"/>
          <w:i w:val="0"/>
          <w:sz w:val="20"/>
        </w:rPr>
        <w:t>Sales representatives update item details (i_name) and descriptions (i_data) for existing items in the catalog.</w:t>
      </w:r>
    </w:p>
    <w:p/>
    <w:p>
      <w:pPr>
        <w:spacing w:before="280" w:after="80"/>
      </w:pPr>
      <w:r>
        <w:rPr>
          <w:rFonts w:ascii="Calibri" w:hAnsi="Calibri"/>
          <w:b/>
          <w:i w:val="0"/>
          <w:color w:val="1B3A5C"/>
          <w:sz w:val="26"/>
        </w:rPr>
        <w:t>341. Inventory Update</w:t>
      </w:r>
    </w:p>
    <w:p>
      <w:pPr>
        <w:spacing w:after="80"/>
      </w:pPr>
      <w:r>
        <w:rPr>
          <w:rFonts w:ascii="Calibri" w:hAnsi="Calibri"/>
          <w:b/>
          <w:i w:val="0"/>
          <w:sz w:val="20"/>
        </w:rPr>
        <w:t xml:space="preserve">Performed By: </w:t>
      </w:r>
      <w:r>
        <w:rPr>
          <w:rFonts w:ascii="Calibri" w:hAnsi="Calibri"/>
          <w:b w:val="0"/>
          <w:i w:val="0"/>
          <w:sz w:val="20"/>
        </w:rPr>
        <w:t>Warehouse Staff, Sales Representatives</w:t>
      </w:r>
    </w:p>
    <w:p>
      <w:pPr>
        <w:spacing w:after="40"/>
      </w:pPr>
      <w:r>
        <w:rPr>
          <w:rFonts w:ascii="Calibri" w:hAnsi="Calibri"/>
          <w:b/>
          <w:i w:val="0"/>
          <w:sz w:val="20"/>
        </w:rPr>
        <w:t>Activity:</w:t>
      </w:r>
    </w:p>
    <w:p>
      <w:pPr>
        <w:pStyle w:val="ListBullet"/>
        <w:spacing w:after="40"/>
      </w:pPr>
      <w:r>
        <w:rPr>
          <w:rFonts w:ascii="Calibri" w:hAnsi="Calibri"/>
          <w:b w:val="0"/>
          <w:i w:val="0"/>
          <w:sz w:val="20"/>
        </w:rPr>
        <w:t>Warehouse staff update stock levels (s_quantity) when items are sold or returned.</w:t>
      </w:r>
    </w:p>
    <w:p>
      <w:pPr>
        <w:pStyle w:val="ListBullet"/>
        <w:spacing w:after="40"/>
      </w:pPr>
      <w:r>
        <w:rPr>
          <w:rFonts w:ascii="Calibri" w:hAnsi="Calibri"/>
          <w:b w:val="0"/>
          <w:i w:val="0"/>
          <w:sz w:val="20"/>
        </w:rPr>
        <w:t>Sales representatives update order statuses (o_entry_d) and mark orders as shipped once inventory is available.</w:t>
      </w:r>
    </w:p>
    <w:p/>
    <w:p>
      <w:pPr>
        <w:spacing w:before="280" w:after="80"/>
      </w:pPr>
      <w:r>
        <w:rPr>
          <w:rFonts w:ascii="Calibri" w:hAnsi="Calibri"/>
          <w:b/>
          <w:i w:val="0"/>
          <w:color w:val="1B3A5C"/>
          <w:sz w:val="26"/>
        </w:rPr>
        <w:t>342. Item Management</w:t>
      </w:r>
    </w:p>
    <w:p>
      <w:pPr>
        <w:spacing w:after="80"/>
      </w:pPr>
      <w:r>
        <w:rPr>
          <w:rFonts w:ascii="Calibri" w:hAnsi="Calibri"/>
          <w:b/>
          <w:i w:val="0"/>
          <w:sz w:val="20"/>
        </w:rPr>
        <w:t xml:space="preserve">Performed By: </w:t>
      </w:r>
      <w:r>
        <w:rPr>
          <w:rFonts w:ascii="Calibri" w:hAnsi="Calibri"/>
          <w:b w:val="0"/>
          <w:i w:val="0"/>
          <w:sz w:val="20"/>
        </w:rPr>
        <w:t>Product Managers, Warehouse Staff</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register new items in the catalog by recording the product code, name, category, and list price.</w:t>
      </w:r>
    </w:p>
    <w:p>
      <w:pPr>
        <w:pStyle w:val="ListBullet"/>
        <w:spacing w:after="40"/>
      </w:pPr>
      <w:r>
        <w:rPr>
          <w:rFonts w:ascii="Calibri" w:hAnsi="Calibri"/>
          <w:b w:val="0"/>
          <w:i w:val="0"/>
          <w:sz w:val="20"/>
        </w:rPr>
        <w:t>Warehouse staff track item availability by updating the quantity on hand for each item in the warehouse.</w:t>
      </w:r>
    </w:p>
    <w:p/>
    <w:p>
      <w:pPr>
        <w:spacing w:before="280" w:after="80"/>
      </w:pPr>
      <w:r>
        <w:rPr>
          <w:rFonts w:ascii="Calibri" w:hAnsi="Calibri"/>
          <w:b/>
          <w:i w:val="0"/>
          <w:color w:val="1B3A5C"/>
          <w:sz w:val="26"/>
        </w:rPr>
        <w:t>343. Invoice Generation</w:t>
      </w:r>
    </w:p>
    <w:p>
      <w:pPr>
        <w:spacing w:after="80"/>
      </w:pPr>
      <w:r>
        <w:rPr>
          <w:rFonts w:ascii="Calibri" w:hAnsi="Calibri"/>
          <w:b/>
          <w:i w:val="0"/>
          <w:sz w:val="20"/>
        </w:rPr>
        <w:t xml:space="preserve">Performed By: </w:t>
      </w:r>
      <w:r>
        <w:rPr>
          <w:rFonts w:ascii="Calibri" w:hAnsi="Calibri"/>
          <w:b w:val="0"/>
          <w:i w:val="0"/>
          <w:sz w:val="20"/>
        </w:rPr>
        <w:t>Finance Team</w:t>
      </w:r>
    </w:p>
    <w:p>
      <w:pPr>
        <w:spacing w:after="40"/>
      </w:pPr>
      <w:r>
        <w:rPr>
          <w:rFonts w:ascii="Calibri" w:hAnsi="Calibri"/>
          <w:b/>
          <w:i w:val="0"/>
          <w:sz w:val="20"/>
        </w:rPr>
        <w:t>Activity:</w:t>
      </w:r>
    </w:p>
    <w:p>
      <w:pPr>
        <w:pStyle w:val="ListBullet"/>
        <w:spacing w:after="40"/>
      </w:pPr>
      <w:r>
        <w:rPr>
          <w:rFonts w:ascii="Calibri" w:hAnsi="Calibri"/>
          <w:b w:val="0"/>
          <w:i w:val="0"/>
          <w:sz w:val="20"/>
        </w:rPr>
        <w:t>Finance team generates invoices based on completed orders, including item details, quantities, prices, taxes, and total amounts due.</w:t>
      </w:r>
    </w:p>
    <w:p/>
    <w:p>
      <w:pPr>
        <w:jc w:val="center"/>
      </w:pPr>
      <w:r>
        <w:rPr>
          <w:rFonts w:ascii="Calibri" w:hAnsi="Calibri"/>
          <w:b w:val="0"/>
          <w:i/>
          <w:color w:val="787878"/>
          <w:sz w:val="16"/>
        </w:rPr>
        <w:t>TPC-DS  |  CCM Pipeline — TwoLevelDomainDiscovery  |  Auto-generated by extract_knowledge.py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