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750" w:type="dxa"/>
        <w:jc w:val="start"/>
        <w:tblInd w:w="1418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4" w:type="dxa"/>
          <w:bottom w:w="55" w:type="dxa"/>
          <w:end w:w="55" w:type="dxa"/>
        </w:tblCellMar>
      </w:tblPr>
      <w:tblGrid>
        <w:gridCol w:w="3420"/>
        <w:gridCol w:w="3330"/>
      </w:tblGrid>
      <w:tr>
        <w:trPr/>
        <w:tc>
          <w:tcPr>
            <w:tcW w:w="6750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Heading2"/>
              <w:spacing w:before="240" w:after="120"/>
              <w:jc w:val="center"/>
              <w:rPr/>
            </w:pPr>
            <w:bookmarkStart w:id="0" w:name="__DdeLink__584_75980620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IN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TL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 xml:space="preserve"> 702</w:t>
            </w:r>
            <w:bookmarkStart w:id="1" w:name="kl_banner_right"/>
            <w:bookmarkEnd w:id="0"/>
            <w:bookmarkEnd w:id="1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 xml:space="preserve"> --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28"/>
                <w:szCs w:val="28"/>
              </w:rPr>
              <w:t>CONTENT AREA LITERACY INSTRUCTION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Mozilla Firefox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Lessons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Issue #</w:t>
      </w:r>
      <w:r>
        <w:rPr>
          <w:b/>
          <w:bCs/>
          <w:i/>
          <w:iCs/>
        </w:rPr>
        <w:t>1</w:t>
        <w:tab/>
        <w:tab/>
        <w:tab/>
        <w:tab/>
        <w:tab/>
      </w:r>
      <w:r>
        <w:rPr>
          <w:b w:val="false"/>
          <w:bCs w:val="false"/>
          <w:i w:val="false"/>
          <w:iCs w:val="false"/>
        </w:rPr>
        <w:t>Not corrected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>U1L1 Qui</w:t>
      </w:r>
      <w:r>
        <w:rPr>
          <w:i/>
          <w:iCs/>
        </w:rPr>
        <w:t>z, unanswered</w:t>
      </w:r>
    </w:p>
    <w:p>
      <w:pPr>
        <w:pStyle w:val="Normal"/>
        <w:rPr/>
      </w:pPr>
      <w:r>
        <w:rPr/>
        <w:t xml:space="preserve">Description: </w:t>
      </w:r>
      <w:r>
        <w:rPr/>
        <w:t>Some questions are marked as ‘Unanswered’ when all answers weren’t answered. Question number 3 has the same problem.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300355</wp:posOffset>
            </wp:positionH>
            <wp:positionV relativeFrom="paragraph">
              <wp:posOffset>95250</wp:posOffset>
            </wp:positionV>
            <wp:extent cx="5313045" cy="24034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Issue #</w:t>
      </w:r>
      <w:r>
        <w:rPr>
          <w:b/>
          <w:bCs/>
          <w:i/>
          <w:iCs/>
        </w:rPr>
        <w:t>2</w:t>
        <w:tab/>
        <w:tab/>
        <w:tab/>
        <w:tab/>
      </w:r>
      <w:r>
        <w:rPr>
          <w:b w:val="false"/>
          <w:bCs w:val="false"/>
          <w:i w:val="false"/>
          <w:iCs w:val="false"/>
        </w:rPr>
        <w:t>Not corrected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>U1L1 Quiz</w:t>
      </w:r>
    </w:p>
    <w:p>
      <w:pPr>
        <w:pStyle w:val="Normal"/>
        <w:rPr/>
      </w:pPr>
      <w:r>
        <w:rPr/>
        <w:t xml:space="preserve">Description: </w:t>
      </w:r>
      <w:r>
        <w:rPr/>
        <w:t>3 questions are correct answers but 1 answer arrow is missing.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0120" cy="27870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Issue </w:t>
      </w:r>
      <w:r>
        <w:rPr>
          <w:b/>
          <w:bCs/>
        </w:rPr>
        <w:t>#3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 xml:space="preserve">U1L1 Quiz, </w:t>
      </w:r>
      <w:r>
        <w:rPr>
          <w:i/>
          <w:iCs/>
        </w:rPr>
        <w:t>answered.</w:t>
      </w:r>
    </w:p>
    <w:p>
      <w:pPr>
        <w:pStyle w:val="Normal"/>
        <w:rPr/>
      </w:pPr>
      <w:r>
        <w:rPr/>
        <w:t>Description: ‘</w:t>
      </w:r>
      <w:r>
        <w:rPr/>
        <w:t>Correct Answers’ arrow still appears even when question was answered correctly.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795" cy="23799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Issue </w:t>
      </w:r>
      <w:r>
        <w:rPr>
          <w:b/>
          <w:bCs/>
        </w:rPr>
        <w:t>#4</w:t>
        <w:tab/>
        <w:tab/>
        <w:tab/>
        <w:tab/>
        <w:tab/>
        <w:t>Not corrected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>U</w:t>
      </w:r>
      <w:r>
        <w:rPr>
          <w:i/>
          <w:iCs/>
        </w:rPr>
        <w:t>4L4</w:t>
      </w:r>
      <w:r>
        <w:rPr>
          <w:i/>
          <w:iCs/>
        </w:rPr>
        <w:t xml:space="preserve"> </w:t>
      </w:r>
      <w:r>
        <w:rPr>
          <w:i/>
          <w:iCs/>
        </w:rPr>
        <w:t>Discussion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701675</wp:posOffset>
            </wp:positionH>
            <wp:positionV relativeFrom="paragraph">
              <wp:posOffset>310515</wp:posOffset>
            </wp:positionV>
            <wp:extent cx="4795520" cy="22332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Description: </w:t>
      </w:r>
      <w:r>
        <w:rPr/>
        <w:t>There is a change of font style in the middle of the text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3</Pages>
  <Words>102</Words>
  <Characters>571</Characters>
  <CharactersWithSpaces>662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2017-08-03T15:40:01Z</dcterms:created>
  <dc:creator/>
  <dc:description/>
  <dc:language>en-US</dc:language>
  <cp:lastModifiedBy/>
  <dcterms:modified xsi:type="dcterms:W3CDTF">2017-08-04T10:14:32Z</dcterms:modified>
  <cp:revision>1</cp:revision>
  <dc:subject/>
  <dc:title/>
</cp:coreProperties>
</file>