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D66A1" w14:textId="32888183" w:rsidR="008751C9" w:rsidRDefault="008751C9" w:rsidP="008751C9">
      <w:pPr>
        <w:ind w:firstLine="0"/>
      </w:pPr>
      <w:r w:rsidRPr="008751C9">
        <w:t>CARD 01</w:t>
      </w:r>
    </w:p>
    <w:p w14:paraId="7C6DDBEE" w14:textId="669B64F4" w:rsidR="008751C9" w:rsidRDefault="008751C9" w:rsidP="008751C9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27CDB2D" wp14:editId="204A1DE1">
            <wp:extent cx="5400000" cy="3038400"/>
            <wp:effectExtent l="0" t="0" r="0" b="0"/>
            <wp:docPr id="781029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9332" name="Imagem 7810293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460" w14:textId="4B78AA9A" w:rsidR="008751C9" w:rsidRDefault="008751C9" w:rsidP="008751C9">
      <w:pPr>
        <w:ind w:firstLine="0"/>
      </w:pPr>
      <w:r>
        <w:t>FONTE: Layout criado no Canva com imagens retiradas do Portal da Estratégia TJRR (</w:t>
      </w:r>
      <w:hyperlink r:id="rId8" w:history="1">
        <w:r w:rsidRPr="008C646F">
          <w:rPr>
            <w:rStyle w:val="Hyperlink"/>
          </w:rPr>
          <w:t>https://estrategia.tjrr.jus.br/gestao-estrategica</w:t>
        </w:r>
      </w:hyperlink>
      <w:r>
        <w:t>)</w:t>
      </w:r>
    </w:p>
    <w:p w14:paraId="2EF3E247" w14:textId="77777777" w:rsidR="008751C9" w:rsidRDefault="008751C9" w:rsidP="008751C9">
      <w:pPr>
        <w:ind w:firstLine="0"/>
      </w:pPr>
    </w:p>
    <w:p w14:paraId="78D130AD" w14:textId="76B220FF" w:rsidR="008751C9" w:rsidRDefault="008751C9" w:rsidP="008751C9">
      <w:pPr>
        <w:ind w:firstLine="0"/>
      </w:pPr>
      <w:r>
        <w:t xml:space="preserve">CARD </w:t>
      </w:r>
      <w:r w:rsidR="004B4818">
        <w:t>0</w:t>
      </w:r>
      <w:r>
        <w:t>2</w:t>
      </w:r>
    </w:p>
    <w:p w14:paraId="280DAF19" w14:textId="01D60FA6" w:rsidR="004B4818" w:rsidRDefault="004B4818" w:rsidP="004B4818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C22F746" wp14:editId="0E7DA6AB">
            <wp:extent cx="5400000" cy="3038400"/>
            <wp:effectExtent l="0" t="0" r="0" b="0"/>
            <wp:docPr id="14023145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14576" name="Imagem 14023145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68" w14:textId="5803CF41" w:rsidR="004B4818" w:rsidRDefault="004B4818" w:rsidP="004B4818">
      <w:pPr>
        <w:ind w:firstLine="0"/>
      </w:pPr>
      <w:r>
        <w:t>FONTE: Imagem retirada do Portal da Qualidade TJRR (</w:t>
      </w:r>
      <w:hyperlink r:id="rId10" w:history="1">
        <w:r w:rsidRPr="00345DEC">
          <w:rPr>
            <w:rStyle w:val="Hyperlink"/>
          </w:rPr>
          <w:t>https://qualidade.tjrr.jus.br/pol%C3%ADtica-e-objetivos-da-qualidade</w:t>
        </w:r>
      </w:hyperlink>
      <w:r>
        <w:t>)</w:t>
      </w:r>
    </w:p>
    <w:p w14:paraId="2532DFE2" w14:textId="77777777" w:rsidR="004B4818" w:rsidRDefault="004B4818">
      <w:pPr>
        <w:spacing w:after="160" w:line="259" w:lineRule="auto"/>
        <w:ind w:firstLine="0"/>
        <w:jc w:val="left"/>
      </w:pPr>
      <w:r>
        <w:br w:type="page"/>
      </w:r>
    </w:p>
    <w:p w14:paraId="5C16212E" w14:textId="31B9B9C0" w:rsidR="004B4818" w:rsidRDefault="004B4818" w:rsidP="004B4818">
      <w:pPr>
        <w:ind w:firstLine="0"/>
      </w:pPr>
      <w:r>
        <w:lastRenderedPageBreak/>
        <w:t>CARD 3</w:t>
      </w:r>
    </w:p>
    <w:p w14:paraId="53EAB18E" w14:textId="3461CAEE" w:rsidR="004B4818" w:rsidRDefault="004B4818" w:rsidP="004B4818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6B2E939" wp14:editId="73E96EA3">
            <wp:extent cx="5400000" cy="3038400"/>
            <wp:effectExtent l="0" t="0" r="0" b="0"/>
            <wp:docPr id="47573134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31346" name="Imagem 4757313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7CED" w14:textId="51AEC1FB" w:rsidR="004B4818" w:rsidRDefault="004B4818" w:rsidP="004B4818">
      <w:pPr>
        <w:ind w:firstLine="0"/>
      </w:pPr>
      <w:r>
        <w:t>FONTE: Layout criado no Canva com informações retiradas do Portal da Qualidade TJRR (</w:t>
      </w:r>
      <w:hyperlink r:id="rId12" w:history="1">
        <w:r w:rsidRPr="00345DEC">
          <w:rPr>
            <w:rStyle w:val="Hyperlink"/>
          </w:rPr>
          <w:t>https://qualidade.tjrr.jus.br/pol%C3%ADtica-e-objetivos-da-qualidade</w:t>
        </w:r>
      </w:hyperlink>
      <w:r>
        <w:t xml:space="preserve">) </w:t>
      </w:r>
    </w:p>
    <w:p w14:paraId="5B001A9B" w14:textId="77777777" w:rsidR="004B4818" w:rsidRDefault="004B4818" w:rsidP="004B4818">
      <w:pPr>
        <w:ind w:firstLine="0"/>
      </w:pPr>
    </w:p>
    <w:p w14:paraId="40719A33" w14:textId="5D192ACE" w:rsidR="004B4818" w:rsidRDefault="004B4818" w:rsidP="004B4818">
      <w:pPr>
        <w:ind w:firstLine="0"/>
      </w:pPr>
      <w:r>
        <w:t>CARD 4</w:t>
      </w:r>
    </w:p>
    <w:p w14:paraId="7B5BA229" w14:textId="286E0F7D" w:rsidR="004B4818" w:rsidRDefault="004B4818" w:rsidP="004B4818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154F2E6" wp14:editId="1AB6DA82">
            <wp:extent cx="5400000" cy="3038400"/>
            <wp:effectExtent l="0" t="0" r="0" b="0"/>
            <wp:docPr id="112174294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42944" name="Imagem 11217429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67DA" w14:textId="355A12C1" w:rsidR="004B4818" w:rsidRDefault="004B4818" w:rsidP="004B4818">
      <w:pPr>
        <w:ind w:firstLine="0"/>
      </w:pPr>
      <w:r>
        <w:t>FONTE: Dados retirados Qliksense Produção</w:t>
      </w:r>
      <w:r w:rsidR="004D7C17">
        <w:t xml:space="preserve"> &gt; Judicial &gt; Metas CNJ v2.1 &gt; Meta 1</w:t>
      </w:r>
    </w:p>
    <w:p w14:paraId="7B3CB0BA" w14:textId="2B82F032" w:rsidR="004D7C17" w:rsidRDefault="004D7C17" w:rsidP="004B4818">
      <w:pPr>
        <w:ind w:firstLine="0"/>
      </w:pPr>
      <w:r>
        <w:t>FILTROS: Unidade – 3ª Vara Cível: Resultado Mensal E Acumulado Anual.</w:t>
      </w:r>
    </w:p>
    <w:p w14:paraId="26A08C31" w14:textId="77777777" w:rsidR="004D7C17" w:rsidRDefault="004D7C17" w:rsidP="004B4818">
      <w:pPr>
        <w:ind w:firstLine="0"/>
      </w:pPr>
    </w:p>
    <w:p w14:paraId="5B6852DE" w14:textId="77777777" w:rsidR="004D7C17" w:rsidRDefault="004D7C17">
      <w:pPr>
        <w:spacing w:after="160" w:line="259" w:lineRule="auto"/>
        <w:ind w:firstLine="0"/>
        <w:jc w:val="left"/>
      </w:pPr>
      <w:r>
        <w:br w:type="page"/>
      </w:r>
    </w:p>
    <w:p w14:paraId="3F50A814" w14:textId="4AAC9F4E" w:rsidR="004D7C17" w:rsidRDefault="004D7C17" w:rsidP="004B4818">
      <w:pPr>
        <w:ind w:firstLine="0"/>
      </w:pPr>
      <w:r>
        <w:lastRenderedPageBreak/>
        <w:t>CARD 5</w:t>
      </w:r>
    </w:p>
    <w:p w14:paraId="7C01CD4B" w14:textId="320A9C86" w:rsidR="004D7C17" w:rsidRDefault="004D7C17" w:rsidP="004D7C17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C238F6E" wp14:editId="29040815">
            <wp:extent cx="5400000" cy="3038400"/>
            <wp:effectExtent l="0" t="0" r="0" b="0"/>
            <wp:docPr id="152577804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78042" name="Imagem 15257780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FF31" w14:textId="23685B7B" w:rsidR="004D7C17" w:rsidRDefault="004D7C17" w:rsidP="004D7C17">
      <w:pPr>
        <w:ind w:firstLine="0"/>
      </w:pPr>
      <w:r>
        <w:t>FONTE: Dados retirados Qliksense Produção &gt; Judicial &gt; Metas CNJ v2.1 &gt; Meta 3</w:t>
      </w:r>
    </w:p>
    <w:p w14:paraId="0FFAECB3" w14:textId="57B98B7D" w:rsidR="004D7C17" w:rsidRDefault="004D7C17" w:rsidP="004D7C17">
      <w:pPr>
        <w:ind w:firstLine="0"/>
      </w:pPr>
      <w:r>
        <w:t>FILTROS: Unidade – 3ª Vara Cível: Acumulado Anual E Quantidade de Sentenças Homologatórias de Acordo no mês corrente</w:t>
      </w:r>
    </w:p>
    <w:p w14:paraId="5B03FF75" w14:textId="77777777" w:rsidR="00AB73AF" w:rsidRDefault="00AB73AF" w:rsidP="004D7C17">
      <w:pPr>
        <w:ind w:firstLine="0"/>
      </w:pPr>
    </w:p>
    <w:p w14:paraId="231B66E0" w14:textId="2D518DD5" w:rsidR="00AB73AF" w:rsidRDefault="00AB73AF" w:rsidP="004D7C17">
      <w:pPr>
        <w:ind w:firstLine="0"/>
      </w:pPr>
      <w:r>
        <w:t>CARD 6</w:t>
      </w:r>
    </w:p>
    <w:p w14:paraId="195922D1" w14:textId="1729F5DE" w:rsidR="00AB73AF" w:rsidRDefault="00AB73AF" w:rsidP="00AB73AF">
      <w:pPr>
        <w:ind w:firstLine="0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FC9FFB8" wp14:editId="347C8B98">
            <wp:extent cx="5400000" cy="3038400"/>
            <wp:effectExtent l="0" t="0" r="0" b="0"/>
            <wp:docPr id="59676360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3606" name="Imagem 5967636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2CD3" w14:textId="426253A3" w:rsidR="00853C5B" w:rsidRDefault="00853C5B" w:rsidP="00853C5B">
      <w:pPr>
        <w:ind w:firstLine="0"/>
      </w:pPr>
      <w:r>
        <w:t>FONTE: Dados retirados Qliksense Produção &gt; Corregedoria &gt; Painel de Correição v2.0 &gt; Cartório</w:t>
      </w:r>
    </w:p>
    <w:p w14:paraId="4BD9887F" w14:textId="3CBAF4D2" w:rsidR="007457B6" w:rsidRDefault="00853C5B" w:rsidP="00853C5B">
      <w:pPr>
        <w:ind w:firstLine="0"/>
      </w:pPr>
      <w:r>
        <w:t>FILTROS: Unidade – 3ª Vara Cível</w:t>
      </w:r>
      <w:r w:rsidR="007457B6">
        <w:t>; Ano - 2023</w:t>
      </w:r>
      <w:r>
        <w:t>: Taxa de Congestionamento Total – JN E Taxa de Congestionamento Líquida – JN</w:t>
      </w:r>
    </w:p>
    <w:p w14:paraId="153533CE" w14:textId="77777777" w:rsidR="007457B6" w:rsidRDefault="007457B6">
      <w:pPr>
        <w:spacing w:after="160" w:line="259" w:lineRule="auto"/>
        <w:ind w:firstLine="0"/>
        <w:jc w:val="left"/>
      </w:pPr>
      <w:r>
        <w:br w:type="page"/>
      </w:r>
    </w:p>
    <w:p w14:paraId="15E9645F" w14:textId="15B601C0" w:rsidR="00853C5B" w:rsidRDefault="007457B6" w:rsidP="00853C5B">
      <w:pPr>
        <w:ind w:firstLine="0"/>
      </w:pPr>
      <w:r>
        <w:lastRenderedPageBreak/>
        <w:t>CARD 7</w:t>
      </w:r>
    </w:p>
    <w:p w14:paraId="4F01AFBA" w14:textId="5D788E95" w:rsidR="007457B6" w:rsidRDefault="007457B6" w:rsidP="007457B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502DB31" wp14:editId="733E34CD">
            <wp:extent cx="5400000" cy="3038400"/>
            <wp:effectExtent l="0" t="0" r="0" b="0"/>
            <wp:docPr id="8937714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1452" name="Imagem 893771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DBF" w14:textId="77777777" w:rsidR="007457B6" w:rsidRDefault="007457B6" w:rsidP="007457B6">
      <w:pPr>
        <w:ind w:firstLine="0"/>
      </w:pPr>
      <w:r>
        <w:t>FONTE: Dados retirados Qliksense Produção &gt; Corregedoria &gt; Painel de Correição v2.0 &gt; Cartório</w:t>
      </w:r>
    </w:p>
    <w:p w14:paraId="66CBAE01" w14:textId="76828FE2" w:rsidR="00AB73AF" w:rsidRDefault="007457B6" w:rsidP="007457B6">
      <w:pPr>
        <w:ind w:firstLine="0"/>
      </w:pPr>
      <w:r>
        <w:t>FILTROS: Unidade – 3ª Vara Cível: Paralisados – Projudi: Secretaria.</w:t>
      </w:r>
    </w:p>
    <w:p w14:paraId="0E990C93" w14:textId="77777777" w:rsidR="007457B6" w:rsidRDefault="007457B6" w:rsidP="007457B6">
      <w:pPr>
        <w:ind w:firstLine="0"/>
      </w:pPr>
    </w:p>
    <w:p w14:paraId="047D3DCA" w14:textId="07BDA12B" w:rsidR="007457B6" w:rsidRDefault="007457B6" w:rsidP="007457B6">
      <w:pPr>
        <w:ind w:firstLine="0"/>
      </w:pPr>
      <w:r>
        <w:t>CARD 8</w:t>
      </w:r>
    </w:p>
    <w:p w14:paraId="7E14EA4A" w14:textId="0B8D90FC" w:rsidR="007457B6" w:rsidRDefault="007457B6" w:rsidP="007457B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0FFDDBA" wp14:editId="325B4A4D">
            <wp:extent cx="5400000" cy="3038400"/>
            <wp:effectExtent l="0" t="0" r="0" b="0"/>
            <wp:docPr id="153508473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84731" name="Imagem 15350847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3537" w14:textId="738C9B64" w:rsidR="007457B6" w:rsidRDefault="007457B6" w:rsidP="007457B6">
      <w:pPr>
        <w:ind w:firstLine="0"/>
      </w:pPr>
      <w:r>
        <w:t>FONTE: Dados retirados Qliksense Produção &gt; Corregedoria &gt; Painel de Correição v2.0 &gt; Gabinete</w:t>
      </w:r>
    </w:p>
    <w:p w14:paraId="20B17E9C" w14:textId="0B4DDB7F" w:rsidR="007457B6" w:rsidRDefault="007457B6" w:rsidP="007457B6">
      <w:pPr>
        <w:ind w:firstLine="0"/>
      </w:pPr>
      <w:r>
        <w:t>FILTROS: Unidade – 3ª Vara Cível; Ano – 202</w:t>
      </w:r>
      <w:r w:rsidR="00CC56AF">
        <w:t>4</w:t>
      </w:r>
      <w:r>
        <w:t xml:space="preserve"> (acumulado anual); Mês – Corrente (percentual mensal)</w:t>
      </w:r>
    </w:p>
    <w:p w14:paraId="40E38C73" w14:textId="77777777" w:rsidR="007457B6" w:rsidRDefault="007457B6" w:rsidP="007457B6">
      <w:pPr>
        <w:ind w:firstLine="0"/>
      </w:pPr>
    </w:p>
    <w:p w14:paraId="1D0C5A46" w14:textId="77777777" w:rsidR="007457B6" w:rsidRDefault="007457B6">
      <w:pPr>
        <w:spacing w:after="160" w:line="259" w:lineRule="auto"/>
        <w:ind w:firstLine="0"/>
        <w:jc w:val="left"/>
      </w:pPr>
      <w:r>
        <w:br w:type="page"/>
      </w:r>
    </w:p>
    <w:p w14:paraId="53995086" w14:textId="7200A023" w:rsidR="007457B6" w:rsidRDefault="007457B6" w:rsidP="007457B6">
      <w:pPr>
        <w:ind w:firstLine="0"/>
      </w:pPr>
      <w:r>
        <w:lastRenderedPageBreak/>
        <w:t>CARD 9</w:t>
      </w:r>
    </w:p>
    <w:p w14:paraId="7717ED02" w14:textId="642F4E50" w:rsidR="007457B6" w:rsidRDefault="007457B6" w:rsidP="007457B6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5DC46AE" wp14:editId="698870C6">
            <wp:extent cx="5400000" cy="3038400"/>
            <wp:effectExtent l="0" t="0" r="0" b="0"/>
            <wp:docPr id="98594830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8303" name="Imagem 9859483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577A" w14:textId="4DFA5391" w:rsidR="006F2254" w:rsidRDefault="006F2254" w:rsidP="006F2254">
      <w:pPr>
        <w:ind w:firstLine="0"/>
      </w:pPr>
      <w:r>
        <w:t>FONTE: Dados retirados Qliksense Produção &gt; Judicial &gt; Painel da Unidade v3.0 &gt; Acervo</w:t>
      </w:r>
    </w:p>
    <w:p w14:paraId="3590978C" w14:textId="405068CC" w:rsidR="006F2254" w:rsidRDefault="006F2254" w:rsidP="006F2254">
      <w:pPr>
        <w:ind w:firstLine="0"/>
      </w:pPr>
      <w:r>
        <w:t>FILTROS: Unidade – 3ª Vara Cível; Ano – 2021 e anteriores (antigos); Razão – antigos/total</w:t>
      </w:r>
    </w:p>
    <w:p w14:paraId="4D0D4B22" w14:textId="77777777" w:rsidR="006F2254" w:rsidRDefault="006F2254" w:rsidP="006F2254">
      <w:pPr>
        <w:ind w:firstLine="0"/>
      </w:pPr>
    </w:p>
    <w:p w14:paraId="5F73950C" w14:textId="4A5AC363" w:rsidR="006F2254" w:rsidRDefault="006F2254" w:rsidP="006F2254">
      <w:pPr>
        <w:ind w:firstLine="0"/>
      </w:pPr>
      <w:r>
        <w:t>CARD 10</w:t>
      </w:r>
    </w:p>
    <w:p w14:paraId="6F128E27" w14:textId="1756E517" w:rsidR="006F2254" w:rsidRDefault="006F2254" w:rsidP="007B662F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B9F733A" wp14:editId="6B384A54">
            <wp:extent cx="5400000" cy="3038400"/>
            <wp:effectExtent l="0" t="0" r="0" b="0"/>
            <wp:docPr id="3980451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5110" name="Imagem 3980451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279C" w14:textId="77777777" w:rsidR="007B662F" w:rsidRDefault="007B662F" w:rsidP="007B662F">
      <w:pPr>
        <w:ind w:firstLine="0"/>
      </w:pPr>
      <w:r>
        <w:t>FONTE: Dados retirados Qliksense Produção &gt; Corregedoria &gt; Painel de Correição v2.0 &gt; Gabinete</w:t>
      </w:r>
    </w:p>
    <w:p w14:paraId="430273BF" w14:textId="3ABE60F1" w:rsidR="007B662F" w:rsidRDefault="007B662F" w:rsidP="007B662F">
      <w:pPr>
        <w:ind w:firstLine="0"/>
      </w:pPr>
      <w:r>
        <w:t>FILTROS: Unidade – 3ª Vara Cível; Ano – 202</w:t>
      </w:r>
      <w:r w:rsidR="00CC56AF">
        <w:t>4</w:t>
      </w:r>
      <w:r>
        <w:t xml:space="preserve"> (TmT mês corrente); Ano – 2022 (Subtração: Dez2</w:t>
      </w:r>
      <w:r w:rsidR="00CC56AF">
        <w:t>3</w:t>
      </w:r>
      <w:r>
        <w:t>/mês corrente</w:t>
      </w:r>
      <w:r w:rsidR="00513D72">
        <w:t xml:space="preserve"> E Subtração: mês2</w:t>
      </w:r>
      <w:r w:rsidR="00CC56AF">
        <w:t>3</w:t>
      </w:r>
      <w:r w:rsidR="00513D72">
        <w:t>/mês corrente</w:t>
      </w:r>
      <w:r>
        <w:t>)</w:t>
      </w:r>
    </w:p>
    <w:p w14:paraId="616791C1" w14:textId="4AAC1DB1" w:rsidR="00513D72" w:rsidRDefault="00513D72">
      <w:pPr>
        <w:spacing w:after="160" w:line="259" w:lineRule="auto"/>
        <w:ind w:firstLine="0"/>
        <w:jc w:val="left"/>
      </w:pPr>
      <w:r>
        <w:br w:type="page"/>
      </w:r>
    </w:p>
    <w:p w14:paraId="47FBDA74" w14:textId="5C8C046E" w:rsidR="006F2254" w:rsidRDefault="00513D72" w:rsidP="006F2254">
      <w:pPr>
        <w:ind w:firstLine="0"/>
      </w:pPr>
      <w:r>
        <w:lastRenderedPageBreak/>
        <w:t>CARD 11</w:t>
      </w:r>
    </w:p>
    <w:p w14:paraId="55CFFE13" w14:textId="3403C660" w:rsidR="00513D72" w:rsidRDefault="00513D72" w:rsidP="00513D7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FDE0F12" wp14:editId="5BEB4163">
            <wp:extent cx="5400000" cy="3038400"/>
            <wp:effectExtent l="0" t="0" r="0" b="0"/>
            <wp:docPr id="13485944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448" name="Imagem 1348594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207" w14:textId="77777777" w:rsidR="00513D72" w:rsidRDefault="00513D72" w:rsidP="00513D72">
      <w:pPr>
        <w:ind w:firstLine="0"/>
      </w:pPr>
      <w:r>
        <w:t>FONTE: Dados retirados Qliksense Produção &gt; Corregedoria &gt; Painel de Correição v2.0 &gt; Gabinete</w:t>
      </w:r>
    </w:p>
    <w:p w14:paraId="694584C6" w14:textId="6D3FC38E" w:rsidR="00513D72" w:rsidRDefault="00513D72" w:rsidP="00513D72">
      <w:pPr>
        <w:ind w:firstLine="0"/>
      </w:pPr>
      <w:r>
        <w:t>FILTROS: Unidade – 3ª Vara Cível; Ano – 202</w:t>
      </w:r>
      <w:r w:rsidR="00CC56AF">
        <w:t>4</w:t>
      </w:r>
      <w:r>
        <w:t>; Média – Despacho, Decisão, Sentença.</w:t>
      </w:r>
    </w:p>
    <w:p w14:paraId="6B882E7D" w14:textId="77777777" w:rsidR="00513D72" w:rsidRDefault="00513D72" w:rsidP="00513D72">
      <w:pPr>
        <w:ind w:firstLine="0"/>
      </w:pPr>
    </w:p>
    <w:p w14:paraId="7569448A" w14:textId="42C04A28" w:rsidR="00513D72" w:rsidRDefault="00513D72" w:rsidP="00513D72">
      <w:pPr>
        <w:ind w:firstLine="0"/>
      </w:pPr>
      <w:r>
        <w:t>CARD 12</w:t>
      </w:r>
    </w:p>
    <w:p w14:paraId="521B6622" w14:textId="65EEAE20" w:rsidR="00513D72" w:rsidRDefault="00513D72" w:rsidP="00513D72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09AFC4A" wp14:editId="6ABC7BEE">
            <wp:extent cx="5400000" cy="3038400"/>
            <wp:effectExtent l="0" t="0" r="0" b="0"/>
            <wp:docPr id="152116094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0941" name="Imagem 15211609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CC6" w14:textId="18E38044" w:rsidR="0039296A" w:rsidRDefault="0039296A" w:rsidP="0039296A">
      <w:pPr>
        <w:ind w:firstLine="0"/>
      </w:pPr>
      <w:r>
        <w:t>FONTE: Dados retirados Painel B.I. – IAD 01/08/202</w:t>
      </w:r>
      <w:r w:rsidR="00CC56AF">
        <w:t>3</w:t>
      </w:r>
      <w:r>
        <w:t xml:space="preserve"> a 31/07/202</w:t>
      </w:r>
      <w:r w:rsidR="00CC56AF">
        <w:t>4</w:t>
      </w:r>
      <w:r>
        <w:t xml:space="preserve"> (</w:t>
      </w:r>
      <w:hyperlink r:id="rId22" w:history="1">
        <w:r w:rsidR="00CC56AF" w:rsidRPr="00E02300">
          <w:rPr>
            <w:rStyle w:val="Hyperlink"/>
          </w:rPr>
          <w:t>https://app.powerbi.com/view?r=eyJrIjoiZDZkZTRiODMtZDYyMS00YTUyLThmODAtMDE3YjNhNWFhMThiIiwidCI6IjRmMmI3YWExLTUwOGYtNDQzMC1hOGEzLWQ4YzFmZTA2ZmRlNyJ9</w:t>
        </w:r>
      </w:hyperlink>
      <w:r w:rsidR="00CC56AF">
        <w:t xml:space="preserve">) </w:t>
      </w:r>
    </w:p>
    <w:p w14:paraId="2F3FE6CB" w14:textId="2E893F4E" w:rsidR="00513D72" w:rsidRPr="00513D72" w:rsidRDefault="0039296A" w:rsidP="00513D72">
      <w:pPr>
        <w:ind w:firstLine="0"/>
      </w:pPr>
      <w:r>
        <w:t>FILTROS: Unidade – G1 3ª Vara Cível</w:t>
      </w:r>
    </w:p>
    <w:sectPr w:rsidR="00513D72" w:rsidRPr="00513D72" w:rsidSect="00344037">
      <w:headerReference w:type="default" r:id="rId23"/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1D548" w14:textId="77777777" w:rsidR="00344037" w:rsidRDefault="00344037" w:rsidP="008751C9">
      <w:pPr>
        <w:spacing w:line="240" w:lineRule="auto"/>
      </w:pPr>
      <w:r>
        <w:separator/>
      </w:r>
    </w:p>
  </w:endnote>
  <w:endnote w:type="continuationSeparator" w:id="0">
    <w:p w14:paraId="56CEBA71" w14:textId="77777777" w:rsidR="00344037" w:rsidRDefault="00344037" w:rsidP="008751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297E8" w14:textId="77777777" w:rsidR="00344037" w:rsidRDefault="00344037" w:rsidP="008751C9">
      <w:pPr>
        <w:spacing w:line="240" w:lineRule="auto"/>
      </w:pPr>
      <w:r>
        <w:separator/>
      </w:r>
    </w:p>
  </w:footnote>
  <w:footnote w:type="continuationSeparator" w:id="0">
    <w:p w14:paraId="6421FF21" w14:textId="77777777" w:rsidR="00344037" w:rsidRDefault="00344037" w:rsidP="008751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94B7D" w14:textId="77777777" w:rsidR="008751C9" w:rsidRDefault="008751C9" w:rsidP="008751C9">
    <w:pPr>
      <w:pBdr>
        <w:bottom w:val="single" w:sz="12" w:space="1" w:color="auto"/>
      </w:pBdr>
      <w:ind w:firstLine="0"/>
      <w:jc w:val="center"/>
      <w:rPr>
        <w:b/>
        <w:bCs/>
        <w:sz w:val="28"/>
        <w:szCs w:val="26"/>
      </w:rPr>
    </w:pPr>
    <w:r w:rsidRPr="008751C9">
      <w:rPr>
        <w:b/>
        <w:bCs/>
        <w:sz w:val="28"/>
        <w:szCs w:val="26"/>
      </w:rPr>
      <w:t>PAINEL DE APRESENTAÇÃO DA 3ª VARA CÍVEL DE BOA VISTA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770F1"/>
    <w:multiLevelType w:val="hybridMultilevel"/>
    <w:tmpl w:val="5620A5D6"/>
    <w:lvl w:ilvl="0" w:tplc="1DA4843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90FC8"/>
    <w:multiLevelType w:val="multilevel"/>
    <w:tmpl w:val="292CD676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5FCF5DE8"/>
    <w:multiLevelType w:val="multilevel"/>
    <w:tmpl w:val="19C038D8"/>
    <w:lvl w:ilvl="0">
      <w:start w:val="1"/>
      <w:numFmt w:val="decimal"/>
      <w:pStyle w:val="TITULO1"/>
      <w:lvlText w:val="%1."/>
      <w:lvlJc w:val="right"/>
      <w:pPr>
        <w:ind w:left="283" w:hanging="283"/>
      </w:pPr>
      <w:rPr>
        <w:u w:val="none"/>
      </w:rPr>
    </w:lvl>
    <w:lvl w:ilvl="1">
      <w:start w:val="1"/>
      <w:numFmt w:val="decimal"/>
      <w:pStyle w:val="Subttulo1"/>
      <w:lvlText w:val="%1.%2."/>
      <w:lvlJc w:val="right"/>
      <w:pPr>
        <w:ind w:left="283" w:hanging="285"/>
      </w:pPr>
      <w:rPr>
        <w:u w:val="none"/>
      </w:rPr>
    </w:lvl>
    <w:lvl w:ilvl="2">
      <w:start w:val="1"/>
      <w:numFmt w:val="decimal"/>
      <w:pStyle w:val="Subttulo2"/>
      <w:lvlText w:val="%1.%2.%3."/>
      <w:lvlJc w:val="right"/>
      <w:pPr>
        <w:ind w:left="283" w:hanging="283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3B1385A"/>
    <w:multiLevelType w:val="hybridMultilevel"/>
    <w:tmpl w:val="2B8AC07C"/>
    <w:lvl w:ilvl="0" w:tplc="587CE2C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5994807">
    <w:abstractNumId w:val="2"/>
  </w:num>
  <w:num w:numId="2" w16cid:durableId="646396004">
    <w:abstractNumId w:val="2"/>
  </w:num>
  <w:num w:numId="3" w16cid:durableId="1277758083">
    <w:abstractNumId w:val="2"/>
  </w:num>
  <w:num w:numId="4" w16cid:durableId="1826775518">
    <w:abstractNumId w:val="3"/>
  </w:num>
  <w:num w:numId="5" w16cid:durableId="22168357">
    <w:abstractNumId w:val="1"/>
  </w:num>
  <w:num w:numId="6" w16cid:durableId="656228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C9"/>
    <w:rsid w:val="000B0936"/>
    <w:rsid w:val="00344037"/>
    <w:rsid w:val="00345995"/>
    <w:rsid w:val="0039296A"/>
    <w:rsid w:val="004B4818"/>
    <w:rsid w:val="004D7C17"/>
    <w:rsid w:val="00513D72"/>
    <w:rsid w:val="006F2254"/>
    <w:rsid w:val="007457B6"/>
    <w:rsid w:val="007B662F"/>
    <w:rsid w:val="00853C5B"/>
    <w:rsid w:val="008751C9"/>
    <w:rsid w:val="00932571"/>
    <w:rsid w:val="009E799C"/>
    <w:rsid w:val="00AB73AF"/>
    <w:rsid w:val="00BD12A5"/>
    <w:rsid w:val="00CC56AF"/>
    <w:rsid w:val="00F64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DCE41"/>
  <w15:chartTrackingRefBased/>
  <w15:docId w15:val="{4D834483-9A0C-4E75-9B76-458D68DA7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936"/>
    <w:pPr>
      <w:spacing w:after="0" w:line="360" w:lineRule="auto"/>
      <w:ind w:firstLine="1134"/>
      <w:jc w:val="both"/>
    </w:pPr>
    <w:rPr>
      <w:rFonts w:ascii="Arial" w:hAnsi="Arial"/>
      <w:kern w:val="0"/>
      <w:sz w:val="24"/>
      <w14:ligatures w14:val="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B0936"/>
    <w:pPr>
      <w:keepNext/>
      <w:keepLines/>
      <w:numPr>
        <w:numId w:val="5"/>
      </w:numPr>
      <w:tabs>
        <w:tab w:val="clear" w:pos="720"/>
      </w:tabs>
      <w:spacing w:after="120"/>
      <w:ind w:hanging="360"/>
      <w:contextualSpacing/>
      <w:outlineLvl w:val="1"/>
    </w:pPr>
    <w:rPr>
      <w:rFonts w:eastAsiaTheme="majorEastAsia" w:cstheme="majorBidi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ITAO">
    <w:name w:val="CITAÇÃO"/>
    <w:basedOn w:val="Normal"/>
    <w:link w:val="CITAOChar"/>
    <w:qFormat/>
    <w:rsid w:val="009E799C"/>
    <w:pPr>
      <w:spacing w:before="240" w:after="480" w:line="240" w:lineRule="auto"/>
      <w:ind w:left="2880"/>
      <w:contextualSpacing/>
    </w:pPr>
    <w:rPr>
      <w:sz w:val="20"/>
      <w:szCs w:val="20"/>
    </w:rPr>
  </w:style>
  <w:style w:type="character" w:customStyle="1" w:styleId="CITAOChar">
    <w:name w:val="CITAÇÃO Char"/>
    <w:basedOn w:val="Fontepargpadro"/>
    <w:link w:val="CITAO"/>
    <w:rsid w:val="009E799C"/>
    <w:rPr>
      <w:sz w:val="20"/>
      <w:szCs w:val="20"/>
    </w:rPr>
  </w:style>
  <w:style w:type="paragraph" w:customStyle="1" w:styleId="TITULO1">
    <w:name w:val="TITULO 1"/>
    <w:basedOn w:val="Normal"/>
    <w:link w:val="TITULO1Char"/>
    <w:qFormat/>
    <w:rsid w:val="009E799C"/>
    <w:pPr>
      <w:keepLines/>
      <w:widowControl w:val="0"/>
      <w:numPr>
        <w:numId w:val="1"/>
      </w:numPr>
      <w:ind w:left="284" w:right="6" w:hanging="284"/>
    </w:pPr>
    <w:rPr>
      <w:b/>
      <w:szCs w:val="24"/>
    </w:rPr>
  </w:style>
  <w:style w:type="character" w:customStyle="1" w:styleId="TITULO1Char">
    <w:name w:val="TITULO 1 Char"/>
    <w:basedOn w:val="Fontepargpadro"/>
    <w:link w:val="TITULO1"/>
    <w:rsid w:val="009E799C"/>
    <w:rPr>
      <w:b/>
      <w:sz w:val="24"/>
      <w:szCs w:val="24"/>
    </w:rPr>
  </w:style>
  <w:style w:type="paragraph" w:customStyle="1" w:styleId="Subttulo1">
    <w:name w:val="Subtítulo1"/>
    <w:basedOn w:val="Normal"/>
    <w:link w:val="Subttulo1Char"/>
    <w:qFormat/>
    <w:rsid w:val="009E799C"/>
    <w:pPr>
      <w:keepLines/>
      <w:widowControl w:val="0"/>
      <w:numPr>
        <w:ilvl w:val="1"/>
        <w:numId w:val="3"/>
      </w:numPr>
      <w:ind w:right="6"/>
    </w:pPr>
    <w:rPr>
      <w:b/>
      <w:szCs w:val="24"/>
    </w:rPr>
  </w:style>
  <w:style w:type="character" w:customStyle="1" w:styleId="Subttulo1Char">
    <w:name w:val="Subtítulo1 Char"/>
    <w:basedOn w:val="Fontepargpadro"/>
    <w:link w:val="Subttulo1"/>
    <w:rsid w:val="009E799C"/>
    <w:rPr>
      <w:b/>
      <w:sz w:val="24"/>
      <w:szCs w:val="24"/>
    </w:rPr>
  </w:style>
  <w:style w:type="paragraph" w:customStyle="1" w:styleId="Subttulo2">
    <w:name w:val="Subtítulo 2"/>
    <w:basedOn w:val="Normal"/>
    <w:link w:val="Subttulo2Char"/>
    <w:qFormat/>
    <w:rsid w:val="009E799C"/>
    <w:pPr>
      <w:keepLines/>
      <w:widowControl w:val="0"/>
      <w:numPr>
        <w:ilvl w:val="2"/>
        <w:numId w:val="1"/>
      </w:numPr>
      <w:ind w:left="284" w:right="6" w:hanging="284"/>
    </w:pPr>
    <w:rPr>
      <w:bCs/>
      <w:szCs w:val="24"/>
    </w:rPr>
  </w:style>
  <w:style w:type="character" w:customStyle="1" w:styleId="Subttulo2Char">
    <w:name w:val="Subtítulo 2 Char"/>
    <w:basedOn w:val="Fontepargpadro"/>
    <w:link w:val="Subttulo2"/>
    <w:rsid w:val="009E799C"/>
    <w:rPr>
      <w:bCs/>
      <w:sz w:val="24"/>
      <w:szCs w:val="24"/>
    </w:rPr>
  </w:style>
  <w:style w:type="paragraph" w:styleId="Citao0">
    <w:name w:val="Quote"/>
    <w:basedOn w:val="Normal"/>
    <w:next w:val="Normal"/>
    <w:link w:val="CitaoChar0"/>
    <w:uiPriority w:val="29"/>
    <w:qFormat/>
    <w:rsid w:val="00BD12A5"/>
    <w:pPr>
      <w:spacing w:before="120" w:after="240" w:line="240" w:lineRule="auto"/>
      <w:ind w:left="2835" w:firstLine="0"/>
      <w:contextualSpacing/>
    </w:pPr>
    <w:rPr>
      <w:rFonts w:ascii="Bookman Old Style" w:hAnsi="Bookman Old Style"/>
      <w:i/>
      <w:iCs/>
      <w:sz w:val="20"/>
    </w:rPr>
  </w:style>
  <w:style w:type="character" w:customStyle="1" w:styleId="CitaoChar0">
    <w:name w:val="Citação Char"/>
    <w:basedOn w:val="Fontepargpadro"/>
    <w:link w:val="Citao0"/>
    <w:uiPriority w:val="29"/>
    <w:rsid w:val="00BD12A5"/>
    <w:rPr>
      <w:rFonts w:ascii="Bookman Old Style" w:hAnsi="Bookman Old Style"/>
      <w:i/>
      <w:iCs/>
      <w:sz w:val="20"/>
    </w:rPr>
  </w:style>
  <w:style w:type="character" w:customStyle="1" w:styleId="Ttulo2Char">
    <w:name w:val="Título 2 Char"/>
    <w:basedOn w:val="Fontepargpadro"/>
    <w:link w:val="Ttulo2"/>
    <w:uiPriority w:val="9"/>
    <w:rsid w:val="000B0936"/>
    <w:rPr>
      <w:rFonts w:ascii="Arial" w:eastAsiaTheme="majorEastAsia" w:hAnsi="Arial" w:cstheme="majorBidi"/>
      <w:sz w:val="24"/>
      <w:szCs w:val="26"/>
    </w:rPr>
  </w:style>
  <w:style w:type="character" w:styleId="Hyperlink">
    <w:name w:val="Hyperlink"/>
    <w:basedOn w:val="Fontepargpadro"/>
    <w:uiPriority w:val="99"/>
    <w:unhideWhenUsed/>
    <w:rsid w:val="008751C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51C9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751C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51C9"/>
    <w:rPr>
      <w:rFonts w:ascii="Arial" w:hAnsi="Arial"/>
      <w:kern w:val="0"/>
      <w:sz w:val="24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751C9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51C9"/>
    <w:rPr>
      <w:rFonts w:ascii="Arial" w:hAnsi="Arial"/>
      <w:kern w:val="0"/>
      <w:sz w:val="24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4B48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trategia.tjrr.jus.br/gestao-estrategica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jpeg"/><Relationship Id="rId12" Type="http://schemas.openxmlformats.org/officeDocument/2006/relationships/hyperlink" Target="https://qualidade.tjrr.jus.br/pol%C3%ADtica-e-objetivos-da-qualidade" TargetMode="External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hyperlink" Target="https://qualidade.tjrr.jus.br/pol%C3%ADtica-e-objetivos-da-qualidade" TargetMode="Externa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hyperlink" Target="https://app.powerbi.com/view?r=eyJrIjoiZDZkZTRiODMtZDYyMS00YTUyLThmODAtMDE3YjNhNWFhMThiIiwidCI6IjRmMmI3YWExLTUwOGYtNDQzMC1hOGEzLWQ4YzFmZTA2ZmRlNyJ9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421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DE ALMEIDA COSTA</dc:creator>
  <cp:keywords/>
  <dc:description/>
  <cp:lastModifiedBy>RAFAEL DE ALMEIDA COSTA</cp:lastModifiedBy>
  <cp:revision>3</cp:revision>
  <dcterms:created xsi:type="dcterms:W3CDTF">2023-09-20T12:31:00Z</dcterms:created>
  <dcterms:modified xsi:type="dcterms:W3CDTF">2024-03-19T19:30:00Z</dcterms:modified>
</cp:coreProperties>
</file>