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62FF" w14:textId="77777777" w:rsidR="002C78F6" w:rsidRDefault="00000000" w:rsidP="00BF7D61">
      <w:pPr>
        <w:jc w:val="center"/>
        <w:rPr>
          <w:rFonts w:ascii="Times New Roman" w:hAnsi="Times New Roman" w:cs="Times New Roman"/>
          <w:sz w:val="24"/>
          <w:szCs w:val="24"/>
        </w:rPr>
      </w:pPr>
      <w:r w:rsidRPr="00BF7D61">
        <w:rPr>
          <w:rFonts w:ascii="Times New Roman" w:hAnsi="Times New Roman" w:cs="Times New Roman"/>
          <w:sz w:val="24"/>
          <w:szCs w:val="24"/>
        </w:rPr>
        <w:t>UNIVERSIDADE DE CUIABÁ - UNIC</w:t>
      </w:r>
      <w:r w:rsidRPr="00BF7D61">
        <w:rPr>
          <w:rFonts w:ascii="Times New Roman" w:hAnsi="Times New Roman" w:cs="Times New Roman"/>
          <w:sz w:val="24"/>
          <w:szCs w:val="24"/>
        </w:rPr>
        <w:br/>
      </w:r>
      <w:r w:rsidRPr="00BF7D61">
        <w:rPr>
          <w:rFonts w:ascii="Times New Roman" w:hAnsi="Times New Roman" w:cs="Times New Roman"/>
          <w:sz w:val="24"/>
          <w:szCs w:val="24"/>
        </w:rPr>
        <w:br/>
        <w:t>CIÊNCIA DA COMPUTAÇÃO</w:t>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t>JOÃO ARMANDO FERREIRA DE FARIA</w:t>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t>COMPILADORES: UMA VISÃO TEÓRICA BASEADA EM LINGUAGENS FORMAIS E AUTÔMATOS</w:t>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r w:rsidRPr="00BF7D61">
        <w:rPr>
          <w:rFonts w:ascii="Times New Roman" w:hAnsi="Times New Roman" w:cs="Times New Roman"/>
          <w:sz w:val="24"/>
          <w:szCs w:val="24"/>
        </w:rPr>
        <w:br/>
      </w:r>
    </w:p>
    <w:p w14:paraId="3BB65579" w14:textId="77777777" w:rsidR="002C78F6" w:rsidRDefault="002C78F6" w:rsidP="00BF7D61">
      <w:pPr>
        <w:jc w:val="center"/>
        <w:rPr>
          <w:rFonts w:ascii="Times New Roman" w:hAnsi="Times New Roman" w:cs="Times New Roman"/>
          <w:sz w:val="24"/>
          <w:szCs w:val="24"/>
        </w:rPr>
      </w:pPr>
    </w:p>
    <w:p w14:paraId="79EE6063" w14:textId="77777777" w:rsidR="002C78F6" w:rsidRDefault="002C78F6" w:rsidP="00BF7D61">
      <w:pPr>
        <w:jc w:val="center"/>
        <w:rPr>
          <w:rFonts w:ascii="Times New Roman" w:hAnsi="Times New Roman" w:cs="Times New Roman"/>
          <w:sz w:val="24"/>
          <w:szCs w:val="24"/>
        </w:rPr>
      </w:pPr>
    </w:p>
    <w:p w14:paraId="702B33B6" w14:textId="77777777" w:rsidR="002C78F6" w:rsidRDefault="002C78F6" w:rsidP="00BF7D61">
      <w:pPr>
        <w:jc w:val="center"/>
        <w:rPr>
          <w:rFonts w:ascii="Times New Roman" w:hAnsi="Times New Roman" w:cs="Times New Roman"/>
          <w:sz w:val="24"/>
          <w:szCs w:val="24"/>
        </w:rPr>
      </w:pPr>
    </w:p>
    <w:p w14:paraId="7593022B" w14:textId="446BC228" w:rsidR="00637DA4" w:rsidRPr="00BF7D61" w:rsidRDefault="00000000" w:rsidP="00BF7D61">
      <w:pPr>
        <w:jc w:val="center"/>
        <w:rPr>
          <w:rFonts w:ascii="Times New Roman" w:hAnsi="Times New Roman" w:cs="Times New Roman"/>
          <w:sz w:val="24"/>
          <w:szCs w:val="24"/>
        </w:rPr>
      </w:pPr>
      <w:r w:rsidRPr="00BF7D61">
        <w:rPr>
          <w:rFonts w:ascii="Times New Roman" w:hAnsi="Times New Roman" w:cs="Times New Roman"/>
          <w:sz w:val="24"/>
          <w:szCs w:val="24"/>
        </w:rPr>
        <w:t>Cuiabá – 2025</w:t>
      </w:r>
    </w:p>
    <w:p w14:paraId="1915798E" w14:textId="77777777" w:rsid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lastRenderedPageBreak/>
        <w:t>JOÃO ARMANDO FERREIRA DE FARIA</w:t>
      </w:r>
      <w:r w:rsidRPr="002C78F6">
        <w:rPr>
          <w:rFonts w:ascii="Times New Roman" w:hAnsi="Times New Roman" w:cs="Times New Roman"/>
          <w:sz w:val="24"/>
          <w:szCs w:val="24"/>
        </w:rPr>
        <w:br/>
      </w:r>
      <w:r w:rsidRPr="002C78F6">
        <w:rPr>
          <w:rFonts w:ascii="Times New Roman" w:hAnsi="Times New Roman" w:cs="Times New Roman"/>
          <w:sz w:val="24"/>
          <w:szCs w:val="24"/>
        </w:rPr>
        <w:br/>
        <w:t>COMPILADORES: UMA VISÃO TEÓRICA BASEADA EM LINGUAGENS FORMAIS E AUTÔMATOS</w:t>
      </w:r>
      <w:r w:rsidRPr="002C78F6">
        <w:rPr>
          <w:rFonts w:ascii="Times New Roman" w:hAnsi="Times New Roman" w:cs="Times New Roman"/>
          <w:sz w:val="24"/>
          <w:szCs w:val="24"/>
        </w:rPr>
        <w:br/>
      </w:r>
    </w:p>
    <w:p w14:paraId="587ADDB6" w14:textId="77777777" w:rsidR="002C78F6" w:rsidRDefault="002C78F6" w:rsidP="002C78F6">
      <w:pPr>
        <w:jc w:val="center"/>
        <w:rPr>
          <w:rFonts w:ascii="Times New Roman" w:hAnsi="Times New Roman" w:cs="Times New Roman"/>
          <w:sz w:val="24"/>
          <w:szCs w:val="24"/>
        </w:rPr>
      </w:pPr>
    </w:p>
    <w:p w14:paraId="40833E8B" w14:textId="77777777" w:rsid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br/>
        <w:t xml:space="preserve">Artigo apresentado ao curso de Ciência da Computação da Universidade de Cuiabá - UNIC como requisito parcial para avaliação </w:t>
      </w:r>
      <w:proofErr w:type="spellStart"/>
      <w:r w:rsidRPr="002C78F6">
        <w:rPr>
          <w:rFonts w:ascii="Times New Roman" w:hAnsi="Times New Roman" w:cs="Times New Roman"/>
          <w:sz w:val="24"/>
          <w:szCs w:val="24"/>
        </w:rPr>
        <w:t>na</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disciplina</w:t>
      </w:r>
      <w:proofErr w:type="spellEnd"/>
      <w:r w:rsidRPr="002C78F6">
        <w:rPr>
          <w:rFonts w:ascii="Times New Roman" w:hAnsi="Times New Roman" w:cs="Times New Roman"/>
          <w:sz w:val="24"/>
          <w:szCs w:val="24"/>
        </w:rPr>
        <w:t xml:space="preserve"> de</w:t>
      </w:r>
      <w:r w:rsidR="00971987" w:rsidRPr="002C78F6">
        <w:rPr>
          <w:rFonts w:ascii="Times New Roman" w:hAnsi="Times New Roman" w:cs="Times New Roman"/>
          <w:sz w:val="24"/>
          <w:szCs w:val="24"/>
        </w:rPr>
        <w:t xml:space="preserve"> </w:t>
      </w:r>
      <w:proofErr w:type="spellStart"/>
      <w:r w:rsidR="00971987" w:rsidRPr="002C78F6">
        <w:rPr>
          <w:rFonts w:ascii="Times New Roman" w:hAnsi="Times New Roman" w:cs="Times New Roman"/>
          <w:sz w:val="24"/>
          <w:szCs w:val="24"/>
        </w:rPr>
        <w:t>Linguagens</w:t>
      </w:r>
      <w:proofErr w:type="spellEnd"/>
      <w:r w:rsidR="00971987" w:rsidRPr="002C78F6">
        <w:rPr>
          <w:rFonts w:ascii="Times New Roman" w:hAnsi="Times New Roman" w:cs="Times New Roman"/>
          <w:sz w:val="24"/>
          <w:szCs w:val="24"/>
        </w:rPr>
        <w:t xml:space="preserve"> </w:t>
      </w:r>
      <w:proofErr w:type="spellStart"/>
      <w:r w:rsidR="00971987" w:rsidRPr="002C78F6">
        <w:rPr>
          <w:rFonts w:ascii="Times New Roman" w:hAnsi="Times New Roman" w:cs="Times New Roman"/>
          <w:sz w:val="24"/>
          <w:szCs w:val="24"/>
        </w:rPr>
        <w:t>Formais</w:t>
      </w:r>
      <w:proofErr w:type="spellEnd"/>
      <w:r w:rsidR="00971987" w:rsidRPr="002C78F6">
        <w:rPr>
          <w:rFonts w:ascii="Times New Roman" w:hAnsi="Times New Roman" w:cs="Times New Roman"/>
          <w:sz w:val="24"/>
          <w:szCs w:val="24"/>
        </w:rPr>
        <w:t xml:space="preserve"> e </w:t>
      </w:r>
      <w:proofErr w:type="spellStart"/>
      <w:r w:rsidR="00971987" w:rsidRPr="002C78F6">
        <w:rPr>
          <w:rFonts w:ascii="Times New Roman" w:hAnsi="Times New Roman" w:cs="Times New Roman"/>
          <w:sz w:val="24"/>
          <w:szCs w:val="24"/>
        </w:rPr>
        <w:t>Autômatos</w:t>
      </w:r>
      <w:proofErr w:type="spellEnd"/>
      <w:r w:rsidR="00971987" w:rsidRPr="002C78F6">
        <w:rPr>
          <w:rFonts w:ascii="Times New Roman" w:hAnsi="Times New Roman" w:cs="Times New Roman"/>
          <w:sz w:val="24"/>
          <w:szCs w:val="24"/>
        </w:rPr>
        <w:t xml:space="preserve"> </w:t>
      </w:r>
      <w:r w:rsidRPr="002C78F6">
        <w:rPr>
          <w:rFonts w:ascii="Times New Roman" w:hAnsi="Times New Roman" w:cs="Times New Roman"/>
          <w:sz w:val="24"/>
          <w:szCs w:val="24"/>
        </w:rPr>
        <w:t xml:space="preserve">sob </w:t>
      </w:r>
      <w:proofErr w:type="spellStart"/>
      <w:r w:rsidRPr="002C78F6">
        <w:rPr>
          <w:rFonts w:ascii="Times New Roman" w:hAnsi="Times New Roman" w:cs="Times New Roman"/>
          <w:sz w:val="24"/>
          <w:szCs w:val="24"/>
        </w:rPr>
        <w:t>orientação</w:t>
      </w:r>
      <w:proofErr w:type="spellEnd"/>
      <w:r w:rsidRPr="002C78F6">
        <w:rPr>
          <w:rFonts w:ascii="Times New Roman" w:hAnsi="Times New Roman" w:cs="Times New Roman"/>
          <w:sz w:val="24"/>
          <w:szCs w:val="24"/>
        </w:rPr>
        <w:t xml:space="preserve"> do </w:t>
      </w:r>
      <w:proofErr w:type="gramStart"/>
      <w:r w:rsidRPr="002C78F6">
        <w:rPr>
          <w:rFonts w:ascii="Times New Roman" w:hAnsi="Times New Roman" w:cs="Times New Roman"/>
          <w:sz w:val="24"/>
          <w:szCs w:val="24"/>
        </w:rPr>
        <w:t>professor</w:t>
      </w:r>
      <w:proofErr w:type="gramEnd"/>
      <w:r w:rsidRPr="002C78F6">
        <w:rPr>
          <w:rFonts w:ascii="Times New Roman" w:hAnsi="Times New Roman" w:cs="Times New Roman"/>
          <w:sz w:val="24"/>
          <w:szCs w:val="24"/>
        </w:rPr>
        <w:t xml:space="preserve"> Felipe Douglas.</w:t>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r w:rsidRPr="002C78F6">
        <w:rPr>
          <w:rFonts w:ascii="Times New Roman" w:hAnsi="Times New Roman" w:cs="Times New Roman"/>
          <w:sz w:val="24"/>
          <w:szCs w:val="24"/>
        </w:rPr>
        <w:br/>
      </w:r>
    </w:p>
    <w:p w14:paraId="442996D8" w14:textId="77777777" w:rsidR="002C78F6" w:rsidRDefault="002C78F6" w:rsidP="002C78F6">
      <w:pPr>
        <w:jc w:val="center"/>
        <w:rPr>
          <w:rFonts w:ascii="Times New Roman" w:hAnsi="Times New Roman" w:cs="Times New Roman"/>
          <w:sz w:val="24"/>
          <w:szCs w:val="24"/>
        </w:rPr>
      </w:pPr>
    </w:p>
    <w:p w14:paraId="54C77486" w14:textId="77777777" w:rsidR="002C78F6" w:rsidRDefault="002C78F6" w:rsidP="002C78F6">
      <w:pPr>
        <w:jc w:val="center"/>
        <w:rPr>
          <w:rFonts w:ascii="Times New Roman" w:hAnsi="Times New Roman" w:cs="Times New Roman"/>
          <w:sz w:val="24"/>
          <w:szCs w:val="24"/>
        </w:rPr>
      </w:pPr>
    </w:p>
    <w:p w14:paraId="379ABF20" w14:textId="77777777" w:rsidR="002C78F6" w:rsidRDefault="002C78F6" w:rsidP="002C78F6">
      <w:pPr>
        <w:jc w:val="center"/>
        <w:rPr>
          <w:rFonts w:ascii="Times New Roman" w:hAnsi="Times New Roman" w:cs="Times New Roman"/>
          <w:sz w:val="24"/>
          <w:szCs w:val="24"/>
        </w:rPr>
      </w:pPr>
    </w:p>
    <w:p w14:paraId="7754E83B" w14:textId="77777777" w:rsidR="002C78F6" w:rsidRDefault="002C78F6" w:rsidP="002C78F6">
      <w:pPr>
        <w:jc w:val="center"/>
        <w:rPr>
          <w:rFonts w:ascii="Times New Roman" w:hAnsi="Times New Roman" w:cs="Times New Roman"/>
          <w:sz w:val="24"/>
          <w:szCs w:val="24"/>
        </w:rPr>
      </w:pPr>
    </w:p>
    <w:p w14:paraId="22273C30" w14:textId="77777777" w:rsid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t>Cuiabá – 2025</w:t>
      </w:r>
    </w:p>
    <w:p w14:paraId="2C5EFA9B" w14:textId="1F768DB6" w:rsidR="00637DA4" w:rsidRP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lastRenderedPageBreak/>
        <w:t>COMPILADORES: UMA VISÃO TEÓRICA BASEADA EM LINGUAGENS FORMAIS E AUTÔMATOS</w:t>
      </w:r>
    </w:p>
    <w:p w14:paraId="71927038" w14:textId="77777777" w:rsidR="002C78F6" w:rsidRPr="002C78F6" w:rsidRDefault="002C78F6" w:rsidP="002C78F6">
      <w:pPr>
        <w:jc w:val="center"/>
        <w:rPr>
          <w:rFonts w:ascii="Times New Roman" w:hAnsi="Times New Roman" w:cs="Times New Roman"/>
          <w:sz w:val="24"/>
          <w:szCs w:val="24"/>
        </w:rPr>
      </w:pPr>
    </w:p>
    <w:p w14:paraId="52C0C88D" w14:textId="77777777" w:rsidR="00637DA4" w:rsidRP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t>João Armando Ferreira de Faria</w:t>
      </w:r>
    </w:p>
    <w:p w14:paraId="48DAA48F" w14:textId="77777777" w:rsidR="00637DA4" w:rsidRPr="002C78F6" w:rsidRDefault="00000000" w:rsidP="002C78F6">
      <w:pPr>
        <w:jc w:val="center"/>
        <w:rPr>
          <w:rFonts w:ascii="Times New Roman" w:hAnsi="Times New Roman" w:cs="Times New Roman"/>
          <w:sz w:val="24"/>
          <w:szCs w:val="24"/>
        </w:rPr>
      </w:pPr>
      <w:r w:rsidRPr="002C78F6">
        <w:rPr>
          <w:rFonts w:ascii="Times New Roman" w:hAnsi="Times New Roman" w:cs="Times New Roman"/>
          <w:sz w:val="24"/>
          <w:szCs w:val="24"/>
        </w:rPr>
        <w:t>Universidade de Cuiabá - UNIC</w:t>
      </w:r>
      <w:r w:rsidRPr="002C78F6">
        <w:rPr>
          <w:rFonts w:ascii="Times New Roman" w:hAnsi="Times New Roman" w:cs="Times New Roman"/>
          <w:sz w:val="24"/>
          <w:szCs w:val="24"/>
        </w:rPr>
        <w:br/>
      </w:r>
    </w:p>
    <w:p w14:paraId="06E7EBE7" w14:textId="77777777"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Palavras-chave: Compiladores; Linguagens Formais; Autômatos; Análise Sintática; Teoria da Computação.</w:t>
      </w:r>
      <w:r w:rsidRPr="002C78F6">
        <w:rPr>
          <w:rFonts w:ascii="Times New Roman" w:hAnsi="Times New Roman" w:cs="Times New Roman"/>
          <w:sz w:val="24"/>
          <w:szCs w:val="24"/>
        </w:rPr>
        <w:br/>
      </w:r>
    </w:p>
    <w:p w14:paraId="03B66A8C" w14:textId="77777777" w:rsidR="002C78F6" w:rsidRPr="002C78F6" w:rsidRDefault="002C78F6">
      <w:pPr>
        <w:rPr>
          <w:rFonts w:ascii="Times New Roman" w:hAnsi="Times New Roman" w:cs="Times New Roman"/>
          <w:sz w:val="24"/>
          <w:szCs w:val="24"/>
        </w:rPr>
      </w:pPr>
    </w:p>
    <w:p w14:paraId="0A51AA41" w14:textId="77777777"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t>Introdução</w:t>
      </w:r>
    </w:p>
    <w:p w14:paraId="79FD2EF7" w14:textId="77777777" w:rsidR="00637DA4"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Os compiladores são ferramentas fundamentais no desenvolvimento de softwares, responsáveis por traduzir códigos escritos em linguagens de alto nível para linguagens de máquina executáveis. Essa tradução, no entanto, não ocorre de forma arbitrária: ela segue princípios rigorosos baseados na Teoria das Linguagens Formais e na Teoria dos Autômatos, campos essenciais da ciência da computação que estudam como as linguagens podem ser descritas e </w:t>
      </w:r>
      <w:proofErr w:type="spellStart"/>
      <w:r w:rsidRPr="002C78F6">
        <w:rPr>
          <w:rFonts w:ascii="Times New Roman" w:hAnsi="Times New Roman" w:cs="Times New Roman"/>
          <w:sz w:val="24"/>
          <w:szCs w:val="24"/>
        </w:rPr>
        <w:t>processadas</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por</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máquinas</w:t>
      </w:r>
      <w:proofErr w:type="spellEnd"/>
      <w:r w:rsidRPr="002C78F6">
        <w:rPr>
          <w:rFonts w:ascii="Times New Roman" w:hAnsi="Times New Roman" w:cs="Times New Roman"/>
          <w:sz w:val="24"/>
          <w:szCs w:val="24"/>
        </w:rPr>
        <w:t>.</w:t>
      </w:r>
    </w:p>
    <w:p w14:paraId="65D4874B" w14:textId="77777777" w:rsidR="00EA3136" w:rsidRPr="002C78F6" w:rsidRDefault="00EA3136">
      <w:pPr>
        <w:rPr>
          <w:rFonts w:ascii="Times New Roman" w:hAnsi="Times New Roman" w:cs="Times New Roman"/>
          <w:sz w:val="24"/>
          <w:szCs w:val="24"/>
        </w:rPr>
      </w:pPr>
    </w:p>
    <w:p w14:paraId="00FFB225" w14:textId="77777777"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t>Objetivo</w:t>
      </w:r>
    </w:p>
    <w:p w14:paraId="6C61E505" w14:textId="77777777" w:rsidR="00637DA4"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Este artigo tem como objetivo explorar a relação entre compiladores, linguagens formais e autômatos, destacando como os conceitos teóricos fundamentam o funcionamento prático de um </w:t>
      </w:r>
      <w:proofErr w:type="spellStart"/>
      <w:r w:rsidRPr="002C78F6">
        <w:rPr>
          <w:rFonts w:ascii="Times New Roman" w:hAnsi="Times New Roman" w:cs="Times New Roman"/>
          <w:sz w:val="24"/>
          <w:szCs w:val="24"/>
        </w:rPr>
        <w:t>compilador</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moderno</w:t>
      </w:r>
      <w:proofErr w:type="spellEnd"/>
      <w:r w:rsidRPr="002C78F6">
        <w:rPr>
          <w:rFonts w:ascii="Times New Roman" w:hAnsi="Times New Roman" w:cs="Times New Roman"/>
          <w:sz w:val="24"/>
          <w:szCs w:val="24"/>
        </w:rPr>
        <w:t>.</w:t>
      </w:r>
    </w:p>
    <w:p w14:paraId="1E4A0F0F" w14:textId="77777777" w:rsidR="00EA3136" w:rsidRPr="002C78F6" w:rsidRDefault="00EA3136">
      <w:pPr>
        <w:rPr>
          <w:rFonts w:ascii="Times New Roman" w:hAnsi="Times New Roman" w:cs="Times New Roman"/>
          <w:sz w:val="24"/>
          <w:szCs w:val="24"/>
        </w:rPr>
      </w:pPr>
    </w:p>
    <w:p w14:paraId="029BD7C6" w14:textId="77777777"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t>Desenvolvimento</w:t>
      </w:r>
    </w:p>
    <w:p w14:paraId="4F3E75B3" w14:textId="2A362686" w:rsidR="00EA3136"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Um compilador é dividido em diversas etapas: análise léxica, análise sintática, análise semântica, otimização e geração de código. Durante a análise léxica, o código-fonte é decomposto em tokens — unidades mínimas reconhecidas pelo analisador — utilizando autômatos finitos, que correspondem a linguagens regulares. Esses autômatos permitem que o compilador reconheça padrões simples, como </w:t>
      </w:r>
      <w:proofErr w:type="spellStart"/>
      <w:r w:rsidRPr="002C78F6">
        <w:rPr>
          <w:rFonts w:ascii="Times New Roman" w:hAnsi="Times New Roman" w:cs="Times New Roman"/>
          <w:sz w:val="24"/>
          <w:szCs w:val="24"/>
        </w:rPr>
        <w:t>identificadores</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números</w:t>
      </w:r>
      <w:proofErr w:type="spellEnd"/>
      <w:r w:rsidRPr="002C78F6">
        <w:rPr>
          <w:rFonts w:ascii="Times New Roman" w:hAnsi="Times New Roman" w:cs="Times New Roman"/>
          <w:sz w:val="24"/>
          <w:szCs w:val="24"/>
        </w:rPr>
        <w:t xml:space="preserve"> e </w:t>
      </w:r>
      <w:proofErr w:type="spellStart"/>
      <w:r w:rsidRPr="002C78F6">
        <w:rPr>
          <w:rFonts w:ascii="Times New Roman" w:hAnsi="Times New Roman" w:cs="Times New Roman"/>
          <w:sz w:val="24"/>
          <w:szCs w:val="24"/>
        </w:rPr>
        <w:t>operadores</w:t>
      </w:r>
      <w:proofErr w:type="spellEnd"/>
      <w:r w:rsidRPr="002C78F6">
        <w:rPr>
          <w:rFonts w:ascii="Times New Roman" w:hAnsi="Times New Roman" w:cs="Times New Roman"/>
          <w:sz w:val="24"/>
          <w:szCs w:val="24"/>
        </w:rPr>
        <w:t>.</w:t>
      </w:r>
    </w:p>
    <w:p w14:paraId="45F9C1BB" w14:textId="77777777"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Na análise sintática, </w:t>
      </w:r>
      <w:proofErr w:type="gramStart"/>
      <w:r w:rsidRPr="002C78F6">
        <w:rPr>
          <w:rFonts w:ascii="Times New Roman" w:hAnsi="Times New Roman" w:cs="Times New Roman"/>
          <w:sz w:val="24"/>
          <w:szCs w:val="24"/>
        </w:rPr>
        <w:t>a</w:t>
      </w:r>
      <w:proofErr w:type="gramEnd"/>
      <w:r w:rsidRPr="002C78F6">
        <w:rPr>
          <w:rFonts w:ascii="Times New Roman" w:hAnsi="Times New Roman" w:cs="Times New Roman"/>
          <w:sz w:val="24"/>
          <w:szCs w:val="24"/>
        </w:rPr>
        <w:t xml:space="preserve"> estrutura do programa é validada segundo regras formais definidas por uma gramática livre de contexto (GLC). Nessa etapa, os compiladores utilizam autômatos com pilha (AP), que possuem memória adicional e são capazes de lidar com estruturas hierárquicas e recursivas, como blocos de código e expressões aninhadas. A </w:t>
      </w:r>
      <w:r w:rsidRPr="002C78F6">
        <w:rPr>
          <w:rFonts w:ascii="Times New Roman" w:hAnsi="Times New Roman" w:cs="Times New Roman"/>
          <w:sz w:val="24"/>
          <w:szCs w:val="24"/>
        </w:rPr>
        <w:lastRenderedPageBreak/>
        <w:t xml:space="preserve">árvore sintática gerada representa visualmente </w:t>
      </w:r>
      <w:proofErr w:type="gramStart"/>
      <w:r w:rsidRPr="002C78F6">
        <w:rPr>
          <w:rFonts w:ascii="Times New Roman" w:hAnsi="Times New Roman" w:cs="Times New Roman"/>
          <w:sz w:val="24"/>
          <w:szCs w:val="24"/>
        </w:rPr>
        <w:t>a</w:t>
      </w:r>
      <w:proofErr w:type="gramEnd"/>
      <w:r w:rsidRPr="002C78F6">
        <w:rPr>
          <w:rFonts w:ascii="Times New Roman" w:hAnsi="Times New Roman" w:cs="Times New Roman"/>
          <w:sz w:val="24"/>
          <w:szCs w:val="24"/>
        </w:rPr>
        <w:t xml:space="preserve"> organização lógica das instruções do programa.</w:t>
      </w:r>
    </w:p>
    <w:p w14:paraId="198A0E89" w14:textId="77777777" w:rsidR="00637DA4"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Já na análise semântica, são aplicadas verificações de coerência lógica e de tipos, garantindo que as operações realizadas sejam válidas no contexto da linguagem. Essas etapas são seguidas por processos de otimização e geração de código de máquina, nas quais o compilador transforma a representação intermediária do programa em instruções </w:t>
      </w:r>
      <w:proofErr w:type="spellStart"/>
      <w:r w:rsidRPr="002C78F6">
        <w:rPr>
          <w:rFonts w:ascii="Times New Roman" w:hAnsi="Times New Roman" w:cs="Times New Roman"/>
          <w:sz w:val="24"/>
          <w:szCs w:val="24"/>
        </w:rPr>
        <w:t>específicas</w:t>
      </w:r>
      <w:proofErr w:type="spellEnd"/>
      <w:r w:rsidRPr="002C78F6">
        <w:rPr>
          <w:rFonts w:ascii="Times New Roman" w:hAnsi="Times New Roman" w:cs="Times New Roman"/>
          <w:sz w:val="24"/>
          <w:szCs w:val="24"/>
        </w:rPr>
        <w:t xml:space="preserve"> para o hardware.</w:t>
      </w:r>
    </w:p>
    <w:p w14:paraId="51E8ECE5" w14:textId="77777777" w:rsidR="00EA3136" w:rsidRPr="002C78F6" w:rsidRDefault="00EA3136">
      <w:pPr>
        <w:rPr>
          <w:rFonts w:ascii="Times New Roman" w:hAnsi="Times New Roman" w:cs="Times New Roman"/>
          <w:sz w:val="24"/>
          <w:szCs w:val="24"/>
        </w:rPr>
      </w:pPr>
    </w:p>
    <w:p w14:paraId="605C4AF3" w14:textId="77777777"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t>Resultados</w:t>
      </w:r>
    </w:p>
    <w:p w14:paraId="4FB43A6C" w14:textId="77777777" w:rsidR="00637DA4" w:rsidRDefault="00000000">
      <w:pPr>
        <w:rPr>
          <w:rFonts w:ascii="Times New Roman" w:hAnsi="Times New Roman" w:cs="Times New Roman"/>
          <w:sz w:val="24"/>
          <w:szCs w:val="24"/>
        </w:rPr>
      </w:pPr>
      <w:proofErr w:type="gramStart"/>
      <w:r w:rsidRPr="002C78F6">
        <w:rPr>
          <w:rFonts w:ascii="Times New Roman" w:hAnsi="Times New Roman" w:cs="Times New Roman"/>
          <w:sz w:val="24"/>
          <w:szCs w:val="24"/>
        </w:rPr>
        <w:t>A</w:t>
      </w:r>
      <w:proofErr w:type="gramEnd"/>
      <w:r w:rsidRPr="002C78F6">
        <w:rPr>
          <w:rFonts w:ascii="Times New Roman" w:hAnsi="Times New Roman" w:cs="Times New Roman"/>
          <w:sz w:val="24"/>
          <w:szCs w:val="24"/>
        </w:rPr>
        <w:t xml:space="preserve"> aplicação dos conceitos de linguagens formais e autômatos em compiladores garante precisão e previsibilidade. Sem essas bases teóricas, a tradução de linguagens seria inconsistente e vulnerável </w:t>
      </w:r>
      <w:proofErr w:type="gramStart"/>
      <w:r w:rsidRPr="002C78F6">
        <w:rPr>
          <w:rFonts w:ascii="Times New Roman" w:hAnsi="Times New Roman" w:cs="Times New Roman"/>
          <w:sz w:val="24"/>
          <w:szCs w:val="24"/>
        </w:rPr>
        <w:t>a</w:t>
      </w:r>
      <w:proofErr w:type="gramEnd"/>
      <w:r w:rsidRPr="002C78F6">
        <w:rPr>
          <w:rFonts w:ascii="Times New Roman" w:hAnsi="Times New Roman" w:cs="Times New Roman"/>
          <w:sz w:val="24"/>
          <w:szCs w:val="24"/>
        </w:rPr>
        <w:t xml:space="preserve"> erros. O uso de modelos formais permite que compiladores modernos, como GCC e LLVM, executem traduções complexas com desempenho e confiabilidade, validando milhões de linhas de </w:t>
      </w:r>
      <w:proofErr w:type="spellStart"/>
      <w:r w:rsidRPr="002C78F6">
        <w:rPr>
          <w:rFonts w:ascii="Times New Roman" w:hAnsi="Times New Roman" w:cs="Times New Roman"/>
          <w:sz w:val="24"/>
          <w:szCs w:val="24"/>
        </w:rPr>
        <w:t>código</w:t>
      </w:r>
      <w:proofErr w:type="spellEnd"/>
      <w:r w:rsidRPr="002C78F6">
        <w:rPr>
          <w:rFonts w:ascii="Times New Roman" w:hAnsi="Times New Roman" w:cs="Times New Roman"/>
          <w:sz w:val="24"/>
          <w:szCs w:val="24"/>
        </w:rPr>
        <w:t xml:space="preserve"> com rigor </w:t>
      </w:r>
      <w:proofErr w:type="spellStart"/>
      <w:r w:rsidRPr="002C78F6">
        <w:rPr>
          <w:rFonts w:ascii="Times New Roman" w:hAnsi="Times New Roman" w:cs="Times New Roman"/>
          <w:sz w:val="24"/>
          <w:szCs w:val="24"/>
        </w:rPr>
        <w:t>matemático</w:t>
      </w:r>
      <w:proofErr w:type="spellEnd"/>
      <w:r w:rsidRPr="002C78F6">
        <w:rPr>
          <w:rFonts w:ascii="Times New Roman" w:hAnsi="Times New Roman" w:cs="Times New Roman"/>
          <w:sz w:val="24"/>
          <w:szCs w:val="24"/>
        </w:rPr>
        <w:t>.</w:t>
      </w:r>
    </w:p>
    <w:p w14:paraId="543480A6" w14:textId="77777777" w:rsidR="00EA3136" w:rsidRPr="002C78F6" w:rsidRDefault="00EA3136">
      <w:pPr>
        <w:rPr>
          <w:rFonts w:ascii="Times New Roman" w:hAnsi="Times New Roman" w:cs="Times New Roman"/>
          <w:sz w:val="24"/>
          <w:szCs w:val="24"/>
        </w:rPr>
      </w:pPr>
    </w:p>
    <w:p w14:paraId="50321B86" w14:textId="77777777"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t>Conclusão</w:t>
      </w:r>
    </w:p>
    <w:p w14:paraId="2D56B8CD" w14:textId="77777777"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A relação entre compiladores, linguagens formais e autômatos é direta e indispensável. Os autômatos fornecem o modelo para reconhecimento de padrões e construção de estruturas sintáticas, enquanto as gramáticas formais definem as regras que orientam a tradução de linguagens. Com isso, a Teoria da Computação não apenas explica, mas sustenta o funcionamento dos compiladores e, por consequência, de toda </w:t>
      </w:r>
      <w:proofErr w:type="gramStart"/>
      <w:r w:rsidRPr="002C78F6">
        <w:rPr>
          <w:rFonts w:ascii="Times New Roman" w:hAnsi="Times New Roman" w:cs="Times New Roman"/>
          <w:sz w:val="24"/>
          <w:szCs w:val="24"/>
        </w:rPr>
        <w:t>a</w:t>
      </w:r>
      <w:proofErr w:type="gramEnd"/>
      <w:r w:rsidRPr="002C78F6">
        <w:rPr>
          <w:rFonts w:ascii="Times New Roman" w:hAnsi="Times New Roman" w:cs="Times New Roman"/>
          <w:sz w:val="24"/>
          <w:szCs w:val="24"/>
        </w:rPr>
        <w:t xml:space="preserve"> infraestrutura de software moderna.</w:t>
      </w:r>
    </w:p>
    <w:p w14:paraId="721863BB" w14:textId="77777777" w:rsidR="00EA3136" w:rsidRDefault="00EA3136">
      <w:pPr>
        <w:pStyle w:val="Ttulo2"/>
        <w:rPr>
          <w:rFonts w:ascii="Times New Roman" w:hAnsi="Times New Roman" w:cs="Times New Roman"/>
          <w:color w:val="auto"/>
          <w:sz w:val="24"/>
          <w:szCs w:val="24"/>
        </w:rPr>
      </w:pPr>
    </w:p>
    <w:p w14:paraId="007397FD" w14:textId="77777777" w:rsidR="00EA3136" w:rsidRDefault="00EA3136">
      <w:pPr>
        <w:pStyle w:val="Ttulo2"/>
        <w:rPr>
          <w:rFonts w:ascii="Times New Roman" w:hAnsi="Times New Roman" w:cs="Times New Roman"/>
          <w:color w:val="auto"/>
          <w:sz w:val="24"/>
          <w:szCs w:val="24"/>
        </w:rPr>
      </w:pPr>
    </w:p>
    <w:p w14:paraId="5748FF52" w14:textId="77777777" w:rsidR="00EA3136" w:rsidRDefault="00EA3136">
      <w:pPr>
        <w:pStyle w:val="Ttulo2"/>
        <w:rPr>
          <w:rFonts w:ascii="Times New Roman" w:hAnsi="Times New Roman" w:cs="Times New Roman"/>
          <w:color w:val="auto"/>
          <w:sz w:val="24"/>
          <w:szCs w:val="24"/>
        </w:rPr>
      </w:pPr>
    </w:p>
    <w:p w14:paraId="5F8CB7CF" w14:textId="77777777" w:rsidR="00EA3136" w:rsidRDefault="00EA3136">
      <w:pPr>
        <w:pStyle w:val="Ttulo2"/>
        <w:rPr>
          <w:rFonts w:ascii="Times New Roman" w:hAnsi="Times New Roman" w:cs="Times New Roman"/>
          <w:color w:val="auto"/>
          <w:sz w:val="24"/>
          <w:szCs w:val="24"/>
        </w:rPr>
      </w:pPr>
    </w:p>
    <w:p w14:paraId="7166A401" w14:textId="77777777" w:rsidR="00EA3136" w:rsidRDefault="00EA3136">
      <w:pPr>
        <w:pStyle w:val="Ttulo2"/>
        <w:rPr>
          <w:rFonts w:ascii="Times New Roman" w:hAnsi="Times New Roman" w:cs="Times New Roman"/>
          <w:color w:val="auto"/>
          <w:sz w:val="24"/>
          <w:szCs w:val="24"/>
        </w:rPr>
      </w:pPr>
    </w:p>
    <w:p w14:paraId="0F2C9EF1" w14:textId="77777777" w:rsidR="00EA3136" w:rsidRDefault="00EA3136">
      <w:pPr>
        <w:pStyle w:val="Ttulo2"/>
        <w:rPr>
          <w:rFonts w:ascii="Times New Roman" w:hAnsi="Times New Roman" w:cs="Times New Roman"/>
          <w:color w:val="auto"/>
          <w:sz w:val="24"/>
          <w:szCs w:val="24"/>
        </w:rPr>
      </w:pPr>
    </w:p>
    <w:p w14:paraId="7379746E" w14:textId="77777777" w:rsidR="00EA3136" w:rsidRDefault="00EA3136">
      <w:pPr>
        <w:pStyle w:val="Ttulo2"/>
        <w:rPr>
          <w:rFonts w:ascii="Times New Roman" w:hAnsi="Times New Roman" w:cs="Times New Roman"/>
          <w:color w:val="auto"/>
          <w:sz w:val="24"/>
          <w:szCs w:val="24"/>
        </w:rPr>
      </w:pPr>
    </w:p>
    <w:p w14:paraId="335FBD64" w14:textId="77777777" w:rsidR="00EA3136" w:rsidRPr="00EA3136" w:rsidRDefault="00EA3136" w:rsidP="00EA3136"/>
    <w:p w14:paraId="72FC5122" w14:textId="07B986EA" w:rsidR="00637DA4" w:rsidRPr="00EA3136" w:rsidRDefault="00000000">
      <w:pPr>
        <w:pStyle w:val="Ttulo2"/>
        <w:rPr>
          <w:rFonts w:ascii="Times New Roman" w:hAnsi="Times New Roman" w:cs="Times New Roman"/>
          <w:color w:val="auto"/>
          <w:sz w:val="24"/>
          <w:szCs w:val="24"/>
        </w:rPr>
      </w:pPr>
      <w:r w:rsidRPr="00EA3136">
        <w:rPr>
          <w:rFonts w:ascii="Times New Roman" w:hAnsi="Times New Roman" w:cs="Times New Roman"/>
          <w:color w:val="auto"/>
          <w:sz w:val="24"/>
          <w:szCs w:val="24"/>
        </w:rPr>
        <w:lastRenderedPageBreak/>
        <w:t>REFERÊNCIAS</w:t>
      </w:r>
    </w:p>
    <w:p w14:paraId="54C17C30" w14:textId="6142081B"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Aho, A.; Lam, M.; Sethi, R.; Ullman, J. Compilers: Principles, Techniques, and Tools. </w:t>
      </w:r>
      <w:proofErr w:type="spellStart"/>
      <w:r w:rsidRPr="002C78F6">
        <w:rPr>
          <w:rFonts w:ascii="Times New Roman" w:hAnsi="Times New Roman" w:cs="Times New Roman"/>
          <w:sz w:val="24"/>
          <w:szCs w:val="24"/>
        </w:rPr>
        <w:t>Disponível</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em</w:t>
      </w:r>
      <w:proofErr w:type="spellEnd"/>
      <w:r w:rsidRPr="002C78F6">
        <w:rPr>
          <w:rFonts w:ascii="Times New Roman" w:hAnsi="Times New Roman" w:cs="Times New Roman"/>
          <w:sz w:val="24"/>
          <w:szCs w:val="24"/>
        </w:rPr>
        <w:t xml:space="preserve">: </w:t>
      </w:r>
      <w:hyperlink r:id="rId6" w:history="1">
        <w:r w:rsidRPr="002C78F6">
          <w:rPr>
            <w:rStyle w:val="Hyperlink"/>
            <w:rFonts w:ascii="Times New Roman" w:hAnsi="Times New Roman" w:cs="Times New Roman"/>
            <w:sz w:val="24"/>
            <w:szCs w:val="24"/>
          </w:rPr>
          <w:t>https://www.pearson.com/</w:t>
        </w:r>
      </w:hyperlink>
    </w:p>
    <w:p w14:paraId="1DC61A93" w14:textId="5D40C300"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Hopcroft, J.; Motwani, R.; Ullman, J. Introduction to Automata Theory, Languages, and Computation. </w:t>
      </w:r>
      <w:proofErr w:type="spellStart"/>
      <w:r w:rsidRPr="002C78F6">
        <w:rPr>
          <w:rFonts w:ascii="Times New Roman" w:hAnsi="Times New Roman" w:cs="Times New Roman"/>
          <w:sz w:val="24"/>
          <w:szCs w:val="24"/>
        </w:rPr>
        <w:t>Disponível</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em</w:t>
      </w:r>
      <w:proofErr w:type="spellEnd"/>
      <w:r w:rsidRPr="002C78F6">
        <w:rPr>
          <w:rFonts w:ascii="Times New Roman" w:hAnsi="Times New Roman" w:cs="Times New Roman"/>
          <w:sz w:val="24"/>
          <w:szCs w:val="24"/>
        </w:rPr>
        <w:t xml:space="preserve">: </w:t>
      </w:r>
      <w:hyperlink r:id="rId7" w:history="1">
        <w:r w:rsidRPr="002C78F6">
          <w:rPr>
            <w:rStyle w:val="Hyperlink"/>
            <w:rFonts w:ascii="Times New Roman" w:hAnsi="Times New Roman" w:cs="Times New Roman"/>
            <w:sz w:val="24"/>
            <w:szCs w:val="24"/>
          </w:rPr>
          <w:t>https://www.pearson.com/</w:t>
        </w:r>
      </w:hyperlink>
    </w:p>
    <w:p w14:paraId="53F64AC6" w14:textId="41321250"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Sipser, M. Introduction to the Theory of Computation. Disponível em: </w:t>
      </w:r>
      <w:hyperlink r:id="rId8" w:history="1">
        <w:r w:rsidRPr="002C78F6">
          <w:rPr>
            <w:rStyle w:val="Hyperlink"/>
            <w:rFonts w:ascii="Times New Roman" w:hAnsi="Times New Roman" w:cs="Times New Roman"/>
            <w:sz w:val="24"/>
            <w:szCs w:val="24"/>
          </w:rPr>
          <w:t>https://math.mit.edu/~sipser/</w:t>
        </w:r>
      </w:hyperlink>
    </w:p>
    <w:p w14:paraId="2A9F71D0" w14:textId="61AED785"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Dragon Book Online Companion. Disponível em: </w:t>
      </w:r>
      <w:hyperlink r:id="rId9" w:history="1">
        <w:r w:rsidRPr="002C78F6">
          <w:rPr>
            <w:rStyle w:val="Hyperlink"/>
            <w:rFonts w:ascii="Times New Roman" w:hAnsi="Times New Roman" w:cs="Times New Roman"/>
            <w:sz w:val="24"/>
            <w:szCs w:val="24"/>
          </w:rPr>
          <w:t>https://suif.stanford.edu/dragonbook/</w:t>
        </w:r>
      </w:hyperlink>
    </w:p>
    <w:p w14:paraId="41DDF0E9" w14:textId="1755BAD2" w:rsidR="00637DA4" w:rsidRPr="002C78F6" w:rsidRDefault="00000000">
      <w:pPr>
        <w:rPr>
          <w:rFonts w:ascii="Times New Roman" w:hAnsi="Times New Roman" w:cs="Times New Roman"/>
          <w:sz w:val="24"/>
          <w:szCs w:val="24"/>
        </w:rPr>
      </w:pPr>
      <w:r w:rsidRPr="002C78F6">
        <w:rPr>
          <w:rFonts w:ascii="Times New Roman" w:hAnsi="Times New Roman" w:cs="Times New Roman"/>
          <w:sz w:val="24"/>
          <w:szCs w:val="24"/>
        </w:rPr>
        <w:t xml:space="preserve">LLVM Compiler Infrastructure. </w:t>
      </w:r>
      <w:proofErr w:type="spellStart"/>
      <w:r w:rsidRPr="002C78F6">
        <w:rPr>
          <w:rFonts w:ascii="Times New Roman" w:hAnsi="Times New Roman" w:cs="Times New Roman"/>
          <w:sz w:val="24"/>
          <w:szCs w:val="24"/>
        </w:rPr>
        <w:t>Disponível</w:t>
      </w:r>
      <w:proofErr w:type="spellEnd"/>
      <w:r w:rsidRPr="002C78F6">
        <w:rPr>
          <w:rFonts w:ascii="Times New Roman" w:hAnsi="Times New Roman" w:cs="Times New Roman"/>
          <w:sz w:val="24"/>
          <w:szCs w:val="24"/>
        </w:rPr>
        <w:t xml:space="preserve"> </w:t>
      </w:r>
      <w:proofErr w:type="spellStart"/>
      <w:r w:rsidRPr="002C78F6">
        <w:rPr>
          <w:rFonts w:ascii="Times New Roman" w:hAnsi="Times New Roman" w:cs="Times New Roman"/>
          <w:sz w:val="24"/>
          <w:szCs w:val="24"/>
        </w:rPr>
        <w:t>em</w:t>
      </w:r>
      <w:proofErr w:type="spellEnd"/>
      <w:r w:rsidRPr="002C78F6">
        <w:rPr>
          <w:rFonts w:ascii="Times New Roman" w:hAnsi="Times New Roman" w:cs="Times New Roman"/>
          <w:sz w:val="24"/>
          <w:szCs w:val="24"/>
        </w:rPr>
        <w:t xml:space="preserve">: </w:t>
      </w:r>
      <w:hyperlink r:id="rId10" w:history="1">
        <w:r w:rsidRPr="002C78F6">
          <w:rPr>
            <w:rStyle w:val="Hyperlink"/>
            <w:rFonts w:ascii="Times New Roman" w:hAnsi="Times New Roman" w:cs="Times New Roman"/>
            <w:sz w:val="24"/>
            <w:szCs w:val="24"/>
          </w:rPr>
          <w:t>https://llvm.org/</w:t>
        </w:r>
      </w:hyperlink>
    </w:p>
    <w:sectPr w:rsidR="00637DA4" w:rsidRPr="002C78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83817653">
    <w:abstractNumId w:val="8"/>
  </w:num>
  <w:num w:numId="2" w16cid:durableId="1109619577">
    <w:abstractNumId w:val="6"/>
  </w:num>
  <w:num w:numId="3" w16cid:durableId="243996778">
    <w:abstractNumId w:val="5"/>
  </w:num>
  <w:num w:numId="4" w16cid:durableId="214631853">
    <w:abstractNumId w:val="4"/>
  </w:num>
  <w:num w:numId="5" w16cid:durableId="1307277998">
    <w:abstractNumId w:val="7"/>
  </w:num>
  <w:num w:numId="6" w16cid:durableId="1973749541">
    <w:abstractNumId w:val="3"/>
  </w:num>
  <w:num w:numId="7" w16cid:durableId="1514300125">
    <w:abstractNumId w:val="2"/>
  </w:num>
  <w:num w:numId="8" w16cid:durableId="1596863951">
    <w:abstractNumId w:val="1"/>
  </w:num>
  <w:num w:numId="9" w16cid:durableId="139889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8F6"/>
    <w:rsid w:val="00326F90"/>
    <w:rsid w:val="00637DA4"/>
    <w:rsid w:val="008D072A"/>
    <w:rsid w:val="008E16D7"/>
    <w:rsid w:val="00971987"/>
    <w:rsid w:val="00AA1D8D"/>
    <w:rsid w:val="00B47730"/>
    <w:rsid w:val="00BF7D61"/>
    <w:rsid w:val="00C51DD2"/>
    <w:rsid w:val="00CB0664"/>
    <w:rsid w:val="00EA3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67796"/>
  <w14:defaultImageDpi w14:val="300"/>
  <w15:docId w15:val="{16F9CF3E-A7F0-44E5-8108-CA64A18B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71987"/>
    <w:rPr>
      <w:color w:val="0000FF" w:themeColor="hyperlink"/>
      <w:u w:val="single"/>
    </w:rPr>
  </w:style>
  <w:style w:type="character" w:styleId="MenoPendente">
    <w:name w:val="Unresolved Mention"/>
    <w:basedOn w:val="Fontepargpadro"/>
    <w:uiPriority w:val="99"/>
    <w:semiHidden/>
    <w:unhideWhenUsed/>
    <w:rsid w:val="00971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h.mit.edu/~sipser/" TargetMode="External"/><Relationship Id="rId3" Type="http://schemas.openxmlformats.org/officeDocument/2006/relationships/styles" Target="styles.xml"/><Relationship Id="rId7" Type="http://schemas.openxmlformats.org/officeDocument/2006/relationships/hyperlink" Target="https://www.pears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earson.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lvm.org/" TargetMode="External"/><Relationship Id="rId4" Type="http://schemas.openxmlformats.org/officeDocument/2006/relationships/settings" Target="settings.xml"/><Relationship Id="rId9" Type="http://schemas.openxmlformats.org/officeDocument/2006/relationships/hyperlink" Target="https://suif.stanford.edu/dragon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Pages>
  <Words>681</Words>
  <Characters>3678</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ARMANDO FERREIRA DE FARIA</cp:lastModifiedBy>
  <cp:revision>28</cp:revision>
  <dcterms:created xsi:type="dcterms:W3CDTF">2013-12-23T23:15:00Z</dcterms:created>
  <dcterms:modified xsi:type="dcterms:W3CDTF">2025-11-12T16:12:00Z</dcterms:modified>
  <cp:category/>
</cp:coreProperties>
</file>