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C293" w14:textId="05668AB7" w:rsidR="00854988" w:rsidRDefault="00000000">
      <w:pPr>
        <w:jc w:val="center"/>
        <w:rPr>
          <w:b/>
          <w:sz w:val="28"/>
        </w:rPr>
      </w:pPr>
      <w:r>
        <w:rPr>
          <w:b/>
          <w:sz w:val="28"/>
        </w:rPr>
        <w:t>RESUMO TEMÁTICO</w:t>
      </w:r>
      <w:r w:rsidR="00854988">
        <w:rPr>
          <w:b/>
          <w:sz w:val="28"/>
        </w:rPr>
        <w:t xml:space="preserve"> DAS UNIDADES 3 E 4 - </w:t>
      </w:r>
    </w:p>
    <w:p w14:paraId="0F4231FC" w14:textId="33EB4110" w:rsidR="00617B8B" w:rsidRDefault="00000000">
      <w:pPr>
        <w:jc w:val="center"/>
      </w:pPr>
      <w:r>
        <w:rPr>
          <w:b/>
          <w:sz w:val="28"/>
        </w:rPr>
        <w:t>SISTEMAS DISTRIBUÍDOS</w:t>
      </w:r>
    </w:p>
    <w:p w14:paraId="7984424C" w14:textId="77777777" w:rsidR="00617B8B" w:rsidRDefault="00000000">
      <w:r>
        <w:br/>
        <w:t>Autor: João Armando Ferreira de Faria</w:t>
      </w:r>
    </w:p>
    <w:p w14:paraId="61F04ED3" w14:textId="77777777" w:rsidR="00617B8B" w:rsidRDefault="00000000">
      <w:r>
        <w:t>Instituição: Universidade de Cuiabá - UNIC</w:t>
      </w:r>
    </w:p>
    <w:p w14:paraId="5B0CE02C" w14:textId="77777777" w:rsidR="00617B8B" w:rsidRDefault="00000000">
      <w:r>
        <w:t>Curso: Ciência da Computação</w:t>
      </w:r>
    </w:p>
    <w:p w14:paraId="1800EAED" w14:textId="77777777" w:rsidR="00617B8B" w:rsidRDefault="00000000">
      <w:r>
        <w:t>Professor: Felipe Douglas</w:t>
      </w:r>
    </w:p>
    <w:p w14:paraId="764151FF" w14:textId="77777777" w:rsidR="00617B8B" w:rsidRDefault="00000000">
      <w:r>
        <w:t>Cidade/Ano: Cuiabá - 2025</w:t>
      </w:r>
      <w:r>
        <w:br/>
      </w:r>
    </w:p>
    <w:p w14:paraId="42F3A3EA" w14:textId="108E1A85" w:rsidR="00617B8B" w:rsidRDefault="00000000">
      <w:r>
        <w:rPr>
          <w:b/>
        </w:rPr>
        <w:t>Sistemas Distribuídos</w:t>
      </w:r>
    </w:p>
    <w:p w14:paraId="17E420A7" w14:textId="77777777" w:rsidR="00617B8B" w:rsidRDefault="00000000">
      <w:r>
        <w:t xml:space="preserve">Sistemas distribuídos são estruturas computacionais compostas por múltiplas máquinas que, </w:t>
      </w:r>
      <w:r>
        <w:br/>
        <w:t xml:space="preserve">embora fisicamente separadas, operam de maneira cooperativa para fornecer serviços, executar tarefas e compartilhar </w:t>
      </w:r>
      <w:r>
        <w:br/>
        <w:t xml:space="preserve">recursos de forma integrada. É como se cada máquina fosse um membro de uma equipe: cada uma tem suas funções, mas o </w:t>
      </w:r>
      <w:r>
        <w:br/>
        <w:t xml:space="preserve">resultado final é entregue de forma unificada ao usuário, que enxerga tudo como um único sistema funcionando fluida </w:t>
      </w:r>
      <w:r>
        <w:br/>
        <w:t xml:space="preserve">e harmonicamente. Eles são amplamente utilizados em tecnologias como computação em nuvem, redes sociais, serviços de </w:t>
      </w:r>
      <w:r>
        <w:br/>
        <w:t xml:space="preserve">banco de dados distribuídos e sistemas de streaming. A grande vantagem é sua escalabilidade e resistência a falhas — </w:t>
      </w:r>
      <w:r>
        <w:br/>
        <w:t>se um componente falha, outro pode assumir, garantindo que o sistema continue operando.</w:t>
      </w:r>
    </w:p>
    <w:p w14:paraId="25C55593" w14:textId="77777777" w:rsidR="00617B8B" w:rsidRDefault="00000000">
      <w:r>
        <w:rPr>
          <w:b/>
        </w:rPr>
        <w:t>Sistemas Embarcados</w:t>
      </w:r>
    </w:p>
    <w:p w14:paraId="1E70B701" w14:textId="77777777" w:rsidR="00617B8B" w:rsidRDefault="00000000">
      <w:r>
        <w:t xml:space="preserve">Sistemas embarcados, por sua vez, são computadores especializados integrados a outros </w:t>
      </w:r>
      <w:r>
        <w:br/>
        <w:t xml:space="preserve">equipamentos físicos, projetados para realizar tarefas específicas, geralmente em tempo real. Diferente dos </w:t>
      </w:r>
      <w:r>
        <w:br/>
        <w:t xml:space="preserve">computadores de uso geral, que permitem múltiplas aplicações, um sistema embarcado tem um propósito claro e direto — </w:t>
      </w:r>
      <w:r>
        <w:br/>
        <w:t xml:space="preserve">como controlar o sistema de freios ABS de um carro, regular um marcapasso ou monitorar sensores em processos </w:t>
      </w:r>
      <w:r>
        <w:br/>
        <w:t xml:space="preserve">industriais. Esses sistemas exigem precisão, confiabilidade e desempenho contínuo, pois muitas vezes lidam com </w:t>
      </w:r>
      <w:r>
        <w:br/>
      </w:r>
      <w:r>
        <w:lastRenderedPageBreak/>
        <w:t xml:space="preserve">situações críticas onde uma falha pode gerar grandes consequências. São otimizados para serem compactos, eficientes </w:t>
      </w:r>
      <w:r>
        <w:br/>
        <w:t>e econômicos em termos de energia, proporcionando segurança e estabilidade operacional.</w:t>
      </w:r>
    </w:p>
    <w:p w14:paraId="65296998" w14:textId="77777777" w:rsidR="00617B8B" w:rsidRDefault="00000000">
      <w:r>
        <w:rPr>
          <w:b/>
        </w:rPr>
        <w:t>Validação e Integração entre APIs</w:t>
      </w:r>
    </w:p>
    <w:p w14:paraId="17B5EF46" w14:textId="77777777" w:rsidR="00854988" w:rsidRDefault="00000000">
      <w:r>
        <w:t xml:space="preserve">APIs (Application Programming Interfaces) funcionam como pontes que permitem a </w:t>
      </w:r>
      <w:r>
        <w:br/>
        <w:t xml:space="preserve">comunicação entre diferentes sistemas, possibilitando o compartilhamento e a automação de dados. No entanto, essa troca </w:t>
      </w:r>
      <w:r>
        <w:br/>
        <w:t xml:space="preserve">precisa ser cuidadosamente validada. A validação garante que os dados enviados são legítimos, coerentes e seguros, </w:t>
      </w:r>
      <w:r>
        <w:br/>
        <w:t xml:space="preserve">evitando falhas, erros operacionais e vulnerabilidades. A integração entre APIs permite que sistemas distintos </w:t>
      </w:r>
      <w:r>
        <w:br/>
        <w:t xml:space="preserve">trabalhem juntos de forma fluida, mas essa integração deve seguir protocolos de segurança, autenticação e consistência. </w:t>
      </w:r>
      <w:r>
        <w:br/>
        <w:t xml:space="preserve">É através dela que serviços financeiros, lojas virtuais, sistemas corporativos e aplicações web conseguem conversar </w:t>
      </w:r>
      <w:r>
        <w:br/>
        <w:t>entre si de maneira eficiente e confiável, garantindo integridade, desempenho e estabilidade da informação circulada.</w:t>
      </w:r>
    </w:p>
    <w:p w14:paraId="72400FEF" w14:textId="2F7ADE7B" w:rsidR="00FE6034" w:rsidRDefault="00000000">
      <w:r>
        <w:rPr>
          <w:b/>
        </w:rPr>
        <w:t>Middleware e Serviços: Diretórios, Brokers e Containers</w:t>
      </w:r>
    </w:p>
    <w:p w14:paraId="1EB034BE" w14:textId="77777777" w:rsidR="00FE6034" w:rsidRDefault="00000000">
      <w:r>
        <w:t xml:space="preserve">Middleware é uma camada essencial que atua como intermediária entre aplicações e sistemas, permitindo que diferentes </w:t>
      </w:r>
      <w:r>
        <w:br/>
        <w:t xml:space="preserve">componentes se comuniquem de forma eficiente, mesmo quando utilizam arquiteturas distintas. Os serviços de diretórios </w:t>
      </w:r>
      <w:r>
        <w:br/>
        <w:t xml:space="preserve">funcionam como catálogos que organizam e localizam recursos distribuídos em rede, facilitando o acesso sem que o </w:t>
      </w:r>
      <w:r>
        <w:br/>
        <w:t xml:space="preserve">usuário ou o sistema precisem saber onde os serviços estão fisicamente armazenados. Já os brokers atuam como </w:t>
      </w:r>
      <w:r>
        <w:br/>
        <w:t xml:space="preserve">intermediários inteligentes, recebendo solicitações e encaminhando-as para o servidor mais adequado, promovendo uma </w:t>
      </w:r>
      <w:r>
        <w:br/>
        <w:t xml:space="preserve">comunicação fluida entre cliente e provedor. Por fim, os containers surgem como ambientes padronizados para executar </w:t>
      </w:r>
      <w:r>
        <w:br/>
        <w:t xml:space="preserve">aplicações em qualquer infraestrutura, garantindo portabilidade, isolamento, segurança e otimização de recursos. </w:t>
      </w:r>
      <w:r>
        <w:br/>
        <w:t>Assim, middleware e seus serviços representam a espinha dorsal da integração moderna entre sistemas distribuídos.</w:t>
      </w:r>
    </w:p>
    <w:p w14:paraId="558C5C9F" w14:textId="77777777" w:rsidR="00854988" w:rsidRDefault="00854988">
      <w:pPr>
        <w:rPr>
          <w:b/>
        </w:rPr>
      </w:pPr>
    </w:p>
    <w:p w14:paraId="1B072CB4" w14:textId="77777777" w:rsidR="00EB4F72" w:rsidRDefault="00EB4F72">
      <w:pPr>
        <w:rPr>
          <w:b/>
        </w:rPr>
      </w:pPr>
    </w:p>
    <w:p w14:paraId="68E42CAC" w14:textId="6F6F4717" w:rsidR="00FE6034" w:rsidRDefault="00000000">
      <w:r>
        <w:rPr>
          <w:b/>
        </w:rPr>
        <w:lastRenderedPageBreak/>
        <w:t>Cloud Computing e Blockchain</w:t>
      </w:r>
    </w:p>
    <w:p w14:paraId="14929F8C" w14:textId="77777777" w:rsidR="00FE6034" w:rsidRDefault="00000000">
      <w:r>
        <w:t xml:space="preserve">Cloud Computing, ou computação em nuvem, refere-se ao uso da internet para fornecer recursos como armazenamento, </w:t>
      </w:r>
      <w:r>
        <w:br/>
        <w:t xml:space="preserve">processamento e serviços de software de forma escalável e sob demanda. Esse modelo elimina a necessidade de </w:t>
      </w:r>
      <w:r>
        <w:br/>
        <w:t xml:space="preserve">infraestrutura física robusta por parte do usuário e permite maior flexibilidade operacional, sendo adotado </w:t>
      </w:r>
      <w:r>
        <w:br/>
        <w:t xml:space="preserve">massivamente em empresas, universidades e plataformas digitais. Em contrapartida, Blockchain é uma tecnologia que </w:t>
      </w:r>
      <w:r>
        <w:br/>
        <w:t xml:space="preserve">armazena informações em blocos encadeados de forma descentralizada, transparente e praticamente imutável. </w:t>
      </w:r>
      <w:r>
        <w:br/>
        <w:t xml:space="preserve">Originalmente utilizada para criptomoedas como o Bitcoin, essa tecnologia evoluiu para aplicações como contratos </w:t>
      </w:r>
      <w:r>
        <w:br/>
        <w:t xml:space="preserve">inteligentes, rastreamento logístico e validação de identidade digital. Juntas, Cloud Computing e Blockchain criam </w:t>
      </w:r>
      <w:r>
        <w:br/>
        <w:t>um ecossistema moderno que prioriza escalabilidade, segurança, integridade de dados e inovação tecnológica.</w:t>
      </w:r>
    </w:p>
    <w:p w14:paraId="277FE4FE" w14:textId="77777777" w:rsidR="00854988" w:rsidRDefault="00000000">
      <w:r>
        <w:br/>
      </w:r>
    </w:p>
    <w:p w14:paraId="14DC5DCA" w14:textId="77777777" w:rsidR="00854988" w:rsidRDefault="00854988"/>
    <w:p w14:paraId="50D494BF" w14:textId="77777777" w:rsidR="00854988" w:rsidRDefault="00854988"/>
    <w:p w14:paraId="763A20E0" w14:textId="77777777" w:rsidR="00854988" w:rsidRDefault="00854988"/>
    <w:p w14:paraId="01A30ED8" w14:textId="77777777" w:rsidR="00854988" w:rsidRDefault="00854988"/>
    <w:p w14:paraId="480A99BC" w14:textId="77777777" w:rsidR="00854988" w:rsidRDefault="00854988"/>
    <w:p w14:paraId="17CE7A4A" w14:textId="77777777" w:rsidR="00854988" w:rsidRDefault="00854988"/>
    <w:p w14:paraId="23D3711C" w14:textId="77777777" w:rsidR="00854988" w:rsidRDefault="00854988"/>
    <w:p w14:paraId="00E4EBDF" w14:textId="77777777" w:rsidR="00854988" w:rsidRDefault="00854988"/>
    <w:p w14:paraId="5DB83FC5" w14:textId="77777777" w:rsidR="00854988" w:rsidRDefault="00854988"/>
    <w:p w14:paraId="62512FBC" w14:textId="77777777" w:rsidR="00854988" w:rsidRDefault="00854988"/>
    <w:p w14:paraId="43DDBEE0" w14:textId="77777777" w:rsidR="00854988" w:rsidRDefault="00854988"/>
    <w:p w14:paraId="33CA237F" w14:textId="77777777" w:rsidR="00EB4F72" w:rsidRDefault="00EB4F72"/>
    <w:p w14:paraId="57FF8843" w14:textId="7D4AA5DE" w:rsidR="00FE6034" w:rsidRDefault="00000000">
      <w:r>
        <w:lastRenderedPageBreak/>
        <w:t>REFERÊNCIAS</w:t>
      </w:r>
    </w:p>
    <w:p w14:paraId="3E61205E" w14:textId="77777777" w:rsidR="00854988" w:rsidRDefault="00854988" w:rsidP="00854988">
      <w:r>
        <w:t xml:space="preserve">Tanenbaum, A.; Steen, M. Sistemas Distribuídos. Disponível em: </w:t>
      </w:r>
      <w:hyperlink r:id="rId6" w:history="1">
        <w:r w:rsidRPr="001B1FFB">
          <w:rPr>
            <w:rStyle w:val="Hyperlink"/>
          </w:rPr>
          <w:t>https://www.distributed-systems.net/</w:t>
        </w:r>
      </w:hyperlink>
    </w:p>
    <w:p w14:paraId="2F23899F" w14:textId="77777777" w:rsidR="00854988" w:rsidRDefault="00854988" w:rsidP="00854988">
      <w:r>
        <w:t xml:space="preserve">Barr, M.; Massa, A. Programming Embedded Systems. Disponível em: </w:t>
      </w:r>
      <w:hyperlink r:id="rId7" w:history="1">
        <w:r w:rsidRPr="001B1FFB">
          <w:rPr>
            <w:rStyle w:val="Hyperlink"/>
          </w:rPr>
          <w:t>https://www.oreilly.com/library/view/programming-embedded-systems/</w:t>
        </w:r>
      </w:hyperlink>
    </w:p>
    <w:p w14:paraId="01635994" w14:textId="77777777" w:rsidR="00854988" w:rsidRDefault="00854988" w:rsidP="00854988">
      <w:r>
        <w:t xml:space="preserve">RESTful API Design. Disponível em: </w:t>
      </w:r>
      <w:hyperlink r:id="rId8" w:history="1">
        <w:r w:rsidRPr="001B1FFB">
          <w:rPr>
            <w:rStyle w:val="Hyperlink"/>
          </w:rPr>
          <w:t>https://restfulapi.net/</w:t>
        </w:r>
      </w:hyperlink>
    </w:p>
    <w:p w14:paraId="1E1FA09B" w14:textId="7B8D124E" w:rsidR="00854988" w:rsidRDefault="00854988">
      <w:r>
        <w:t xml:space="preserve">OWASP API Security. Disponível em: </w:t>
      </w:r>
      <w:hyperlink r:id="rId9" w:history="1">
        <w:r w:rsidRPr="001B1FFB">
          <w:rPr>
            <w:rStyle w:val="Hyperlink"/>
          </w:rPr>
          <w:t>https://owasp.org/www-project-api-security/</w:t>
        </w:r>
      </w:hyperlink>
    </w:p>
    <w:p w14:paraId="011B5A58" w14:textId="407F7C18" w:rsidR="00FE6034" w:rsidRDefault="00000000">
      <w:r>
        <w:t xml:space="preserve">Red Hat. Middleware Overview. Disponível em: </w:t>
      </w:r>
      <w:hyperlink r:id="rId10" w:history="1">
        <w:r w:rsidRPr="00214CA5">
          <w:rPr>
            <w:rStyle w:val="Hyperlink"/>
          </w:rPr>
          <w:t>https://www.redhat.com/en/topics/middleware</w:t>
        </w:r>
      </w:hyperlink>
    </w:p>
    <w:p w14:paraId="116599F1" w14:textId="6C100E1E" w:rsidR="00FE6034" w:rsidRDefault="00000000">
      <w:r>
        <w:t xml:space="preserve">Cloud Foundry Service Brokers. Disponível em: </w:t>
      </w:r>
      <w:hyperlink r:id="rId11" w:history="1">
        <w:r w:rsidRPr="00214CA5">
          <w:rPr>
            <w:rStyle w:val="Hyperlink"/>
          </w:rPr>
          <w:t>https://docs.cloudfoundry.org/services/</w:t>
        </w:r>
      </w:hyperlink>
    </w:p>
    <w:p w14:paraId="01CF8055" w14:textId="6126B157" w:rsidR="00FE6034" w:rsidRDefault="00000000">
      <w:r>
        <w:t xml:space="preserve">Docker. What is a Container? Disponível em: </w:t>
      </w:r>
      <w:hyperlink r:id="rId12" w:history="1">
        <w:r w:rsidRPr="00214CA5">
          <w:rPr>
            <w:rStyle w:val="Hyperlink"/>
          </w:rPr>
          <w:t>https://www.docker.com/resources/what-container/</w:t>
        </w:r>
      </w:hyperlink>
    </w:p>
    <w:p w14:paraId="107AEA53" w14:textId="2042F413" w:rsidR="00FE6034" w:rsidRDefault="00000000">
      <w:r>
        <w:t xml:space="preserve">NIST. Cloud Computing Definition. Disponível em: </w:t>
      </w:r>
      <w:hyperlink r:id="rId13" w:history="1">
        <w:r w:rsidRPr="00214CA5">
          <w:rPr>
            <w:rStyle w:val="Hyperlink"/>
          </w:rPr>
          <w:t>https://www.nist.gov/publications/cloud-computing-definition</w:t>
        </w:r>
      </w:hyperlink>
    </w:p>
    <w:p w14:paraId="567C3F24" w14:textId="7A3E0008" w:rsidR="00FE6034" w:rsidRDefault="00000000">
      <w:r>
        <w:t xml:space="preserve">Nakamoto, S. Bitcoin: A Peer-to-Peer Electronic Cash System. Disponível em: </w:t>
      </w:r>
      <w:hyperlink r:id="rId14" w:history="1">
        <w:r w:rsidRPr="00214CA5">
          <w:rPr>
            <w:rStyle w:val="Hyperlink"/>
          </w:rPr>
          <w:t>https://bitcoin.org/bitcoin.pdf</w:t>
        </w:r>
      </w:hyperlink>
    </w:p>
    <w:sectPr w:rsidR="00FE60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992217">
    <w:abstractNumId w:val="8"/>
  </w:num>
  <w:num w:numId="2" w16cid:durableId="877545054">
    <w:abstractNumId w:val="6"/>
  </w:num>
  <w:num w:numId="3" w16cid:durableId="431630991">
    <w:abstractNumId w:val="5"/>
  </w:num>
  <w:num w:numId="4" w16cid:durableId="909853702">
    <w:abstractNumId w:val="4"/>
  </w:num>
  <w:num w:numId="5" w16cid:durableId="1501962987">
    <w:abstractNumId w:val="7"/>
  </w:num>
  <w:num w:numId="6" w16cid:durableId="543372559">
    <w:abstractNumId w:val="3"/>
  </w:num>
  <w:num w:numId="7" w16cid:durableId="391539678">
    <w:abstractNumId w:val="2"/>
  </w:num>
  <w:num w:numId="8" w16cid:durableId="2091537919">
    <w:abstractNumId w:val="1"/>
  </w:num>
  <w:num w:numId="9" w16cid:durableId="74969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FFB"/>
    <w:rsid w:val="00214CA5"/>
    <w:rsid w:val="0029639D"/>
    <w:rsid w:val="00326F90"/>
    <w:rsid w:val="00617B8B"/>
    <w:rsid w:val="00854988"/>
    <w:rsid w:val="009D7347"/>
    <w:rsid w:val="00AA1D8D"/>
    <w:rsid w:val="00B47730"/>
    <w:rsid w:val="00CB0664"/>
    <w:rsid w:val="00EB4F72"/>
    <w:rsid w:val="00EE138D"/>
    <w:rsid w:val="00F66A5D"/>
    <w:rsid w:val="00FC693F"/>
    <w:rsid w:val="00FE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C23C96"/>
  <w14:defaultImageDpi w14:val="300"/>
  <w15:docId w15:val="{B3CD4CFF-EC6F-45CE-BA16-7C26B49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B1FF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1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fulapi.net/" TargetMode="External"/><Relationship Id="rId13" Type="http://schemas.openxmlformats.org/officeDocument/2006/relationships/hyperlink" Target="https://www.nist.gov/publications/cloud-computing-definitio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oreilly.com/library/view/programming-embedded-systems/" TargetMode="External"/><Relationship Id="rId12" Type="http://schemas.openxmlformats.org/officeDocument/2006/relationships/hyperlink" Target="https://www.docker.com/resources/what-container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distributed-systems.net/" TargetMode="External"/><Relationship Id="rId11" Type="http://schemas.openxmlformats.org/officeDocument/2006/relationships/hyperlink" Target="https://docs.cloudfoundry.org/service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redhat.com/en/topics/middlewa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wasp.org/www-project-api-security/" TargetMode="External"/><Relationship Id="rId14" Type="http://schemas.openxmlformats.org/officeDocument/2006/relationships/hyperlink" Target="https://bitcoin.org/bitcoi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923</Words>
  <Characters>4987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ARMANDO FERREIRA DE FARIA</cp:lastModifiedBy>
  <cp:revision>3</cp:revision>
  <dcterms:created xsi:type="dcterms:W3CDTF">2013-12-23T23:15:00Z</dcterms:created>
  <dcterms:modified xsi:type="dcterms:W3CDTF">2025-11-10T17:01:00Z</dcterms:modified>
  <cp:category/>
</cp:coreProperties>
</file>