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A1C904" w14:textId="77777777" w:rsidR="0091358F" w:rsidRPr="0091358F" w:rsidRDefault="0091358F" w:rsidP="0091358F">
      <w:pPr>
        <w:spacing w:before="144" w:after="24" w:line="240" w:lineRule="auto"/>
        <w:outlineLvl w:val="0"/>
        <w:rPr>
          <w:rFonts w:ascii="Times New Roman" w:eastAsia="Times New Roman" w:hAnsi="Times New Roman" w:cs="Times New Roman"/>
          <w:b/>
          <w:bCs/>
          <w:kern w:val="36"/>
          <w:sz w:val="93"/>
          <w:szCs w:val="93"/>
          <w:lang w:eastAsia="it-IT"/>
          <w14:ligatures w14:val="none"/>
        </w:rPr>
      </w:pPr>
      <w:r w:rsidRPr="0091358F">
        <w:rPr>
          <w:rFonts w:ascii="Times New Roman" w:eastAsia="Times New Roman" w:hAnsi="Times New Roman" w:cs="Times New Roman"/>
          <w:b/>
          <w:bCs/>
          <w:kern w:val="36"/>
          <w:sz w:val="93"/>
          <w:szCs w:val="93"/>
          <w:lang w:eastAsia="it-IT"/>
          <w14:ligatures w14:val="none"/>
        </w:rPr>
        <w:t>We Must Pace the Frontier</w:t>
      </w:r>
    </w:p>
    <w:p w14:paraId="48A97119" w14:textId="77777777" w:rsidR="0091358F" w:rsidRPr="0091358F" w:rsidRDefault="0091358F" w:rsidP="0091358F">
      <w:pPr>
        <w:spacing w:after="0" w:line="240" w:lineRule="auto"/>
        <w:rPr>
          <w:rFonts w:ascii="Times New Roman" w:eastAsia="Times New Roman" w:hAnsi="Times New Roman" w:cs="Times New Roman"/>
          <w:color w:val="5E5D59"/>
          <w:kern w:val="0"/>
          <w:sz w:val="22"/>
          <w:szCs w:val="22"/>
          <w:lang w:eastAsia="it-IT"/>
          <w14:ligatures w14:val="none"/>
        </w:rPr>
      </w:pPr>
      <w:r w:rsidRPr="0091358F">
        <w:rPr>
          <w:rFonts w:ascii="Times New Roman" w:eastAsia="Times New Roman" w:hAnsi="Times New Roman" w:cs="Times New Roman"/>
          <w:color w:val="5E5D59"/>
          <w:kern w:val="0"/>
          <w:sz w:val="22"/>
          <w:szCs w:val="22"/>
          <w:lang w:eastAsia="it-IT"/>
          <w14:ligatures w14:val="none"/>
        </w:rPr>
        <w:t>September 2026</w:t>
      </w:r>
    </w:p>
    <w:p w14:paraId="2764B356"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I have worked on AI for the last twelve years because I believe it could dramatically raise the quality of human life. </w:t>
      </w:r>
      <w:hyperlink r:id="rId5" w:tgtFrame="_blank" w:history="1">
        <w:r w:rsidRPr="0091358F">
          <w:rPr>
            <w:rFonts w:ascii="Times New Roman" w:eastAsia="Times New Roman" w:hAnsi="Times New Roman" w:cs="Times New Roman"/>
            <w:color w:val="1F1E1D"/>
            <w:kern w:val="0"/>
            <w:u w:val="single"/>
            <w:lang w:eastAsia="it-IT"/>
            <w14:ligatures w14:val="none"/>
          </w:rPr>
          <w:t>I’ve written often</w:t>
        </w:r>
      </w:hyperlink>
      <w:r w:rsidRPr="0091358F">
        <w:rPr>
          <w:rFonts w:ascii="Times New Roman" w:eastAsia="Times New Roman" w:hAnsi="Times New Roman" w:cs="Times New Roman"/>
          <w:kern w:val="0"/>
          <w:lang w:eastAsia="it-IT"/>
          <w14:ligatures w14:val="none"/>
        </w:rPr>
        <w:t> about these incredible benefits: I believe that AI could cure most major diseases in the next 5–10 years, greatly accelerate economic growth rates, create a world of abundance and empowerment, and usher in a renaissance of democracy and freedom. I feel the urgency personally. My own father died of a disease that was cured just a few years after his death, and I myself survived an early-stage cancer that would not have been treatable even fifty years ago. Carefully wielded, AI can be the latest in a long line of technological miracles that have uplifted and ennobled humanity.</w:t>
      </w:r>
    </w:p>
    <w:p w14:paraId="5D40A941"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But like many technologies before it, AI brings risks, and because it is such a powerful technology, these risks are serious. I’ve </w:t>
      </w:r>
      <w:hyperlink r:id="rId6" w:history="1">
        <w:r w:rsidRPr="0091358F">
          <w:rPr>
            <w:rFonts w:ascii="Times New Roman" w:eastAsia="Times New Roman" w:hAnsi="Times New Roman" w:cs="Times New Roman"/>
            <w:color w:val="1F1E1D"/>
            <w:kern w:val="0"/>
            <w:u w:val="single"/>
            <w:lang w:eastAsia="it-IT"/>
            <w14:ligatures w14:val="none"/>
          </w:rPr>
          <w:t>written</w:t>
        </w:r>
      </w:hyperlink>
      <w:r w:rsidRPr="0091358F">
        <w:rPr>
          <w:rFonts w:ascii="Times New Roman" w:eastAsia="Times New Roman" w:hAnsi="Times New Roman" w:cs="Times New Roman"/>
          <w:kern w:val="0"/>
          <w:lang w:eastAsia="it-IT"/>
          <w14:ligatures w14:val="none"/>
        </w:rPr>
        <w:t> a lot about them too. They include the risk of </w:t>
      </w:r>
      <w:hyperlink r:id="rId7" w:tgtFrame="_blank" w:history="1">
        <w:r w:rsidRPr="0091358F">
          <w:rPr>
            <w:rFonts w:ascii="Times New Roman" w:eastAsia="Times New Roman" w:hAnsi="Times New Roman" w:cs="Times New Roman"/>
            <w:color w:val="1F1E1D"/>
            <w:kern w:val="0"/>
            <w:u w:val="single"/>
            <w:lang w:eastAsia="it-IT"/>
            <w14:ligatures w14:val="none"/>
          </w:rPr>
          <w:t>losing control of AI systems</w:t>
        </w:r>
      </w:hyperlink>
      <w:r w:rsidRPr="0091358F">
        <w:rPr>
          <w:rFonts w:ascii="Times New Roman" w:eastAsia="Times New Roman" w:hAnsi="Times New Roman" w:cs="Times New Roman"/>
          <w:kern w:val="0"/>
          <w:lang w:eastAsia="it-IT"/>
          <w14:ligatures w14:val="none"/>
        </w:rPr>
        <w:t>, </w:t>
      </w:r>
      <w:hyperlink r:id="rId8" w:tgtFrame="_blank" w:history="1">
        <w:r w:rsidRPr="0091358F">
          <w:rPr>
            <w:rFonts w:ascii="Times New Roman" w:eastAsia="Times New Roman" w:hAnsi="Times New Roman" w:cs="Times New Roman"/>
            <w:color w:val="1F1E1D"/>
            <w:kern w:val="0"/>
            <w:u w:val="single"/>
            <w:lang w:eastAsia="it-IT"/>
            <w14:ligatures w14:val="none"/>
          </w:rPr>
          <w:t>misuse of AI for cyberattacks and bioterrorism</w:t>
        </w:r>
      </w:hyperlink>
      <w:r w:rsidRPr="0091358F">
        <w:rPr>
          <w:rFonts w:ascii="Times New Roman" w:eastAsia="Times New Roman" w:hAnsi="Times New Roman" w:cs="Times New Roman"/>
          <w:kern w:val="0"/>
          <w:lang w:eastAsia="it-IT"/>
          <w14:ligatures w14:val="none"/>
        </w:rPr>
        <w:t>, and </w:t>
      </w:r>
      <w:hyperlink r:id="rId9" w:tgtFrame="_blank" w:history="1">
        <w:r w:rsidRPr="0091358F">
          <w:rPr>
            <w:rFonts w:ascii="Times New Roman" w:eastAsia="Times New Roman" w:hAnsi="Times New Roman" w:cs="Times New Roman"/>
            <w:color w:val="1F1E1D"/>
            <w:kern w:val="0"/>
            <w:u w:val="single"/>
            <w:lang w:eastAsia="it-IT"/>
            <w14:ligatures w14:val="none"/>
          </w:rPr>
          <w:t>serious economic disruption</w:t>
        </w:r>
      </w:hyperlink>
      <w:r w:rsidRPr="0091358F">
        <w:rPr>
          <w:rFonts w:ascii="Times New Roman" w:eastAsia="Times New Roman" w:hAnsi="Times New Roman" w:cs="Times New Roman"/>
          <w:kern w:val="0"/>
          <w:lang w:eastAsia="it-IT"/>
          <w14:ligatures w14:val="none"/>
        </w:rPr>
        <w:t>. A race to the bottom, spurred by commercial incentives, can make these risks more acute.</w:t>
      </w:r>
    </w:p>
    <w:p w14:paraId="14AA199A"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Along with my co-founders and employees, I have grappled with this duality of risk and benefit since the beginning of Anthropic. Not building the technology deprives humanity of benefits or simply places AI in the hands of authoritarian powers, while building it too fast is reckless. We have sought a middle way: to show that it’s possible to build carefully and succeed commercially, and to make safety something on which AI companies compete. In other words, to create a </w:t>
      </w:r>
      <w:r w:rsidRPr="0091358F">
        <w:rPr>
          <w:rFonts w:ascii="Times New Roman" w:eastAsia="Times New Roman" w:hAnsi="Times New Roman" w:cs="Times New Roman"/>
          <w:i/>
          <w:iCs/>
          <w:kern w:val="0"/>
          <w:lang w:eastAsia="it-IT"/>
          <w14:ligatures w14:val="none"/>
        </w:rPr>
        <w:t>race to the top</w:t>
      </w:r>
      <w:r w:rsidRPr="0091358F">
        <w:rPr>
          <w:rFonts w:ascii="Times New Roman" w:eastAsia="Times New Roman" w:hAnsi="Times New Roman" w:cs="Times New Roman"/>
          <w:kern w:val="0"/>
          <w:lang w:eastAsia="it-IT"/>
          <w14:ligatures w14:val="none"/>
        </w:rPr>
        <w:t>. We have always devoted a substantial fraction of our </w:t>
      </w:r>
      <w:hyperlink r:id="rId10" w:tgtFrame="_blank" w:history="1">
        <w:r w:rsidRPr="0091358F">
          <w:rPr>
            <w:rFonts w:ascii="Times New Roman" w:eastAsia="Times New Roman" w:hAnsi="Times New Roman" w:cs="Times New Roman"/>
            <w:color w:val="1F1E1D"/>
            <w:kern w:val="0"/>
            <w:u w:val="single"/>
            <w:lang w:eastAsia="it-IT"/>
            <w14:ligatures w14:val="none"/>
          </w:rPr>
          <w:t>efforts to</w:t>
        </w:r>
      </w:hyperlink>
      <w:r w:rsidRPr="0091358F">
        <w:rPr>
          <w:rFonts w:ascii="Times New Roman" w:eastAsia="Times New Roman" w:hAnsi="Times New Roman" w:cs="Times New Roman"/>
          <w:kern w:val="0"/>
          <w:lang w:eastAsia="it-IT"/>
          <w14:ligatures w14:val="none"/>
        </w:rPr>
        <w:t> </w:t>
      </w:r>
      <w:hyperlink r:id="rId11" w:tgtFrame="_blank" w:history="1">
        <w:r w:rsidRPr="0091358F">
          <w:rPr>
            <w:rFonts w:ascii="Times New Roman" w:eastAsia="Times New Roman" w:hAnsi="Times New Roman" w:cs="Times New Roman"/>
            <w:color w:val="1F1E1D"/>
            <w:kern w:val="0"/>
            <w:u w:val="single"/>
            <w:lang w:eastAsia="it-IT"/>
            <w14:ligatures w14:val="none"/>
          </w:rPr>
          <w:t>studying</w:t>
        </w:r>
      </w:hyperlink>
      <w:r w:rsidRPr="0091358F">
        <w:rPr>
          <w:rFonts w:ascii="Times New Roman" w:eastAsia="Times New Roman" w:hAnsi="Times New Roman" w:cs="Times New Roman"/>
          <w:kern w:val="0"/>
          <w:lang w:eastAsia="it-IT"/>
          <w14:ligatures w14:val="none"/>
        </w:rPr>
        <w:t>, </w:t>
      </w:r>
      <w:hyperlink r:id="rId12" w:tgtFrame="_blank" w:history="1">
        <w:r w:rsidRPr="0091358F">
          <w:rPr>
            <w:rFonts w:ascii="Times New Roman" w:eastAsia="Times New Roman" w:hAnsi="Times New Roman" w:cs="Times New Roman"/>
            <w:color w:val="1F1E1D"/>
            <w:kern w:val="0"/>
            <w:u w:val="single"/>
            <w:lang w:eastAsia="it-IT"/>
            <w14:ligatures w14:val="none"/>
          </w:rPr>
          <w:t>addressing</w:t>
        </w:r>
      </w:hyperlink>
      <w:r w:rsidRPr="0091358F">
        <w:rPr>
          <w:rFonts w:ascii="Times New Roman" w:eastAsia="Times New Roman" w:hAnsi="Times New Roman" w:cs="Times New Roman"/>
          <w:kern w:val="0"/>
          <w:lang w:eastAsia="it-IT"/>
          <w14:ligatures w14:val="none"/>
        </w:rPr>
        <w:t>, and </w:t>
      </w:r>
      <w:hyperlink r:id="rId13" w:tgtFrame="_blank" w:history="1">
        <w:r w:rsidRPr="0091358F">
          <w:rPr>
            <w:rFonts w:ascii="Times New Roman" w:eastAsia="Times New Roman" w:hAnsi="Times New Roman" w:cs="Times New Roman"/>
            <w:color w:val="1F1E1D"/>
            <w:kern w:val="0"/>
            <w:u w:val="single"/>
            <w:lang w:eastAsia="it-IT"/>
            <w14:ligatures w14:val="none"/>
          </w:rPr>
          <w:t>informing</w:t>
        </w:r>
      </w:hyperlink>
      <w:r w:rsidRPr="0091358F">
        <w:rPr>
          <w:rFonts w:ascii="Times New Roman" w:eastAsia="Times New Roman" w:hAnsi="Times New Roman" w:cs="Times New Roman"/>
          <w:kern w:val="0"/>
          <w:lang w:eastAsia="it-IT"/>
          <w14:ligatures w14:val="none"/>
        </w:rPr>
        <w:t> the public about these AI risks, as well as advocating for </w:t>
      </w:r>
      <w:hyperlink r:id="rId14" w:tgtFrame="_blank" w:history="1">
        <w:r w:rsidRPr="0091358F">
          <w:rPr>
            <w:rFonts w:ascii="Times New Roman" w:eastAsia="Times New Roman" w:hAnsi="Times New Roman" w:cs="Times New Roman"/>
            <w:color w:val="1F1E1D"/>
            <w:kern w:val="0"/>
            <w:u w:val="single"/>
            <w:lang w:eastAsia="it-IT"/>
            <w14:ligatures w14:val="none"/>
          </w:rPr>
          <w:t>well-considered regulation</w:t>
        </w:r>
      </w:hyperlink>
      <w:r w:rsidRPr="0091358F">
        <w:rPr>
          <w:rFonts w:ascii="Times New Roman" w:eastAsia="Times New Roman" w:hAnsi="Times New Roman" w:cs="Times New Roman"/>
          <w:kern w:val="0"/>
          <w:lang w:eastAsia="it-IT"/>
          <w14:ligatures w14:val="none"/>
        </w:rPr>
        <w:t> of AI, even when this gets us accused of hype, “doomerism”, or regulatory capture. We have tried to prioritize caution over speed and prudence over profit.</w:t>
      </w:r>
    </w:p>
    <w:p w14:paraId="5CA4ED81"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But over the last few months, I have become convinced that fully addressing the risks requires even more prudence — not just investing in risk prevention, but pacing the rate of capabilities advancement so that risk prevention has time to keep up. </w:t>
      </w:r>
      <w:r w:rsidRPr="0091358F">
        <w:rPr>
          <w:rFonts w:ascii="Times New Roman" w:eastAsia="Times New Roman" w:hAnsi="Times New Roman" w:cs="Times New Roman"/>
          <w:b/>
          <w:bCs/>
          <w:kern w:val="0"/>
          <w:lang w:eastAsia="it-IT"/>
          <w14:ligatures w14:val="none"/>
        </w:rPr>
        <w:t>We must slow the pace at which we improve the capabilities of AI models. Progress will still seem fast, and we must make wise use of the time we gain.</w:t>
      </w:r>
      <w:r w:rsidRPr="0091358F">
        <w:rPr>
          <w:rFonts w:ascii="Times New Roman" w:eastAsia="Times New Roman" w:hAnsi="Times New Roman" w:cs="Times New Roman"/>
          <w:kern w:val="0"/>
          <w:lang w:eastAsia="it-IT"/>
          <w14:ligatures w14:val="none"/>
        </w:rPr>
        <w:t> Two things have convinced me.</w:t>
      </w:r>
    </w:p>
    <w:p w14:paraId="3E384F6C"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My first concern is that, since roughly this summer, AI has been advancing drastically faster, driven primarily by AI’s growing ability to build the next generation of AI. This dynamic is called recursive self-improvement, and it is starting to happen </w:t>
      </w:r>
      <w:hyperlink r:id="rId15" w:tgtFrame="_blank" w:history="1">
        <w:r w:rsidRPr="0091358F">
          <w:rPr>
            <w:rFonts w:ascii="Times New Roman" w:eastAsia="Times New Roman" w:hAnsi="Times New Roman" w:cs="Times New Roman"/>
            <w:color w:val="1F1E1D"/>
            <w:kern w:val="0"/>
            <w:u w:val="single"/>
            <w:lang w:eastAsia="it-IT"/>
            <w14:ligatures w14:val="none"/>
          </w:rPr>
          <w:t>across the industry</w:t>
        </w:r>
      </w:hyperlink>
      <w:r w:rsidRPr="0091358F">
        <w:rPr>
          <w:rFonts w:ascii="Times New Roman" w:eastAsia="Times New Roman" w:hAnsi="Times New Roman" w:cs="Times New Roman"/>
          <w:kern w:val="0"/>
          <w:lang w:eastAsia="it-IT"/>
          <w14:ligatures w14:val="none"/>
        </w:rPr>
        <w:t>, including at </w:t>
      </w:r>
      <w:hyperlink r:id="rId16" w:tgtFrame="_blank" w:history="1">
        <w:r w:rsidRPr="0091358F">
          <w:rPr>
            <w:rFonts w:ascii="Times New Roman" w:eastAsia="Times New Roman" w:hAnsi="Times New Roman" w:cs="Times New Roman"/>
            <w:color w:val="1F1E1D"/>
            <w:kern w:val="0"/>
            <w:u w:val="single"/>
            <w:lang w:eastAsia="it-IT"/>
            <w14:ligatures w14:val="none"/>
          </w:rPr>
          <w:t>Anthropic</w:t>
        </w:r>
      </w:hyperlink>
      <w:r w:rsidRPr="0091358F">
        <w:rPr>
          <w:rFonts w:ascii="Times New Roman" w:eastAsia="Times New Roman" w:hAnsi="Times New Roman" w:cs="Times New Roman"/>
          <w:kern w:val="0"/>
          <w:lang w:eastAsia="it-IT"/>
          <w14:ligatures w14:val="none"/>
        </w:rPr>
        <w:t>, as we and others have described. Left unchecked, it could outrun our ability to understand and control these systems, and so must be pursued very carefully, if at all.</w:t>
      </w:r>
    </w:p>
    <w:p w14:paraId="114BA8BF"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My second concern is the OpenAI-Hugging Face incident (OAI-HF), in which a swarm of agents essentially acted as a </w:t>
      </w:r>
      <w:hyperlink r:id="rId17" w:tgtFrame="_blank" w:history="1">
        <w:r w:rsidRPr="0091358F">
          <w:rPr>
            <w:rFonts w:ascii="Times New Roman" w:eastAsia="Times New Roman" w:hAnsi="Times New Roman" w:cs="Times New Roman"/>
            <w:color w:val="1F1E1D"/>
            <w:kern w:val="0"/>
            <w:u w:val="single"/>
            <w:lang w:eastAsia="it-IT"/>
            <w14:ligatures w14:val="none"/>
          </w:rPr>
          <w:t>fanatically devoted collective</w:t>
        </w:r>
      </w:hyperlink>
      <w:r w:rsidRPr="0091358F">
        <w:rPr>
          <w:rFonts w:ascii="Times New Roman" w:eastAsia="Times New Roman" w:hAnsi="Times New Roman" w:cs="Times New Roman"/>
          <w:kern w:val="0"/>
          <w:lang w:eastAsia="it-IT"/>
          <w14:ligatures w14:val="none"/>
        </w:rPr>
        <w:t>, conducting cybersecurity attacks on targets they were not asked to attack and that were unrelated to the task at hand, sacrificing themselves for the success of the group, and attempting to hack into the “grader” responsible for evaluating their performance. It’s easy to dismiss this incident because no one was hurt and the economic damage was minimal, but in my opinion, a swarm that possessed greater </w:t>
      </w:r>
      <w:r w:rsidRPr="0091358F">
        <w:rPr>
          <w:rFonts w:ascii="Times New Roman" w:eastAsia="Times New Roman" w:hAnsi="Times New Roman" w:cs="Times New Roman"/>
          <w:i/>
          <w:iCs/>
          <w:kern w:val="0"/>
          <w:lang w:eastAsia="it-IT"/>
          <w14:ligatures w14:val="none"/>
        </w:rPr>
        <w:t>capabilities</w:t>
      </w:r>
      <w:r w:rsidRPr="0091358F">
        <w:rPr>
          <w:rFonts w:ascii="Times New Roman" w:eastAsia="Times New Roman" w:hAnsi="Times New Roman" w:cs="Times New Roman"/>
          <w:kern w:val="0"/>
          <w:lang w:eastAsia="it-IT"/>
          <w14:ligatures w14:val="none"/>
        </w:rPr>
        <w:t xml:space="preserve"> but a similar level </w:t>
      </w:r>
      <w:r w:rsidRPr="0091358F">
        <w:rPr>
          <w:rFonts w:ascii="Times New Roman" w:eastAsia="Times New Roman" w:hAnsi="Times New Roman" w:cs="Times New Roman"/>
          <w:kern w:val="0"/>
          <w:lang w:eastAsia="it-IT"/>
          <w14:ligatures w14:val="none"/>
        </w:rPr>
        <w:lastRenderedPageBreak/>
        <w:t>of </w:t>
      </w:r>
      <w:r w:rsidRPr="0091358F">
        <w:rPr>
          <w:rFonts w:ascii="Times New Roman" w:eastAsia="Times New Roman" w:hAnsi="Times New Roman" w:cs="Times New Roman"/>
          <w:i/>
          <w:iCs/>
          <w:kern w:val="0"/>
          <w:lang w:eastAsia="it-IT"/>
          <w14:ligatures w14:val="none"/>
        </w:rPr>
        <w:t>misalignment </w:t>
      </w:r>
      <w:r w:rsidRPr="0091358F">
        <w:rPr>
          <w:rFonts w:ascii="Times New Roman" w:eastAsia="Times New Roman" w:hAnsi="Times New Roman" w:cs="Times New Roman"/>
          <w:kern w:val="0"/>
          <w:lang w:eastAsia="it-IT"/>
          <w14:ligatures w14:val="none"/>
        </w:rPr>
        <w:t>could have caused catastrophic damage. Given the accelerating rate of AI capability development, it’s my worry that in 6–12 months such a swarm could be capable of taking over the entire internet with a persistent </w:t>
      </w:r>
      <w:hyperlink r:id="rId18" w:tgtFrame="_blank" w:history="1">
        <w:r w:rsidRPr="0091358F">
          <w:rPr>
            <w:rFonts w:ascii="Times New Roman" w:eastAsia="Times New Roman" w:hAnsi="Times New Roman" w:cs="Times New Roman"/>
            <w:color w:val="1F1E1D"/>
            <w:kern w:val="0"/>
            <w:u w:val="single"/>
            <w:lang w:eastAsia="it-IT"/>
            <w14:ligatures w14:val="none"/>
          </w:rPr>
          <w:t>botnet</w:t>
        </w:r>
      </w:hyperlink>
      <w:r w:rsidRPr="0091358F">
        <w:rPr>
          <w:rFonts w:ascii="Times New Roman" w:eastAsia="Times New Roman" w:hAnsi="Times New Roman" w:cs="Times New Roman"/>
          <w:kern w:val="0"/>
          <w:lang w:eastAsia="it-IT"/>
          <w14:ligatures w14:val="none"/>
        </w:rPr>
        <w:t> (potentially causing hundreds of billions of dollars in damage), and that the scale of damage would continue to increase from there if AI becomes more powerful without the necessary guardrails. It’s also easy to dismiss OAI-HF as the failure of one company, but I believe that would be a mistake. Similar, though less severe, incidents have happened across the industry, </w:t>
      </w:r>
      <w:hyperlink r:id="rId19" w:tgtFrame="_blank" w:history="1">
        <w:r w:rsidRPr="0091358F">
          <w:rPr>
            <w:rFonts w:ascii="Times New Roman" w:eastAsia="Times New Roman" w:hAnsi="Times New Roman" w:cs="Times New Roman"/>
            <w:color w:val="1F1E1D"/>
            <w:kern w:val="0"/>
            <w:u w:val="single"/>
            <w:lang w:eastAsia="it-IT"/>
            <w14:ligatures w14:val="none"/>
          </w:rPr>
          <w:t>including at Anthropic</w:t>
        </w:r>
      </w:hyperlink>
      <w:r w:rsidRPr="0091358F">
        <w:rPr>
          <w:rFonts w:ascii="Times New Roman" w:eastAsia="Times New Roman" w:hAnsi="Times New Roman" w:cs="Times New Roman"/>
          <w:kern w:val="0"/>
          <w:lang w:eastAsia="it-IT"/>
          <w14:ligatures w14:val="none"/>
        </w:rPr>
        <w:t>, and I believe it’s incumbent on every frontier AI company to act as if OAI-HF had happened to them.</w:t>
      </w:r>
    </w:p>
    <w:p w14:paraId="1E9557F1" w14:textId="77777777" w:rsidR="0091358F" w:rsidRPr="0091358F" w:rsidRDefault="0091358F" w:rsidP="0091358F">
      <w:pPr>
        <w:spacing w:after="300" w:line="0" w:lineRule="auto"/>
        <w:rPr>
          <w:rFonts w:ascii="Times New Roman" w:eastAsia="Times New Roman" w:hAnsi="Times New Roman" w:cs="Times New Roman"/>
          <w:kern w:val="0"/>
          <w:sz w:val="23"/>
          <w:szCs w:val="23"/>
          <w:vertAlign w:val="superscript"/>
          <w:lang w:eastAsia="it-IT"/>
          <w14:ligatures w14:val="none"/>
        </w:rPr>
      </w:pPr>
      <w:r w:rsidRPr="0091358F">
        <w:rPr>
          <w:rFonts w:ascii="Times New Roman" w:eastAsia="Times New Roman" w:hAnsi="Times New Roman" w:cs="Times New Roman"/>
          <w:kern w:val="0"/>
          <w:lang w:eastAsia="it-IT"/>
          <w14:ligatures w14:val="none"/>
        </w:rPr>
        <w:t>I’m therefore proposing a three-step plan with the goal of </w:t>
      </w:r>
      <w:hyperlink r:id="rId20" w:tgtFrame="_blank" w:history="1">
        <w:r w:rsidRPr="0091358F">
          <w:rPr>
            <w:rFonts w:ascii="Times New Roman" w:eastAsia="Times New Roman" w:hAnsi="Times New Roman" w:cs="Times New Roman"/>
            <w:i/>
            <w:iCs/>
            <w:color w:val="1F1E1D"/>
            <w:kern w:val="0"/>
            <w:u w:val="single"/>
            <w:lang w:eastAsia="it-IT"/>
            <w14:ligatures w14:val="none"/>
          </w:rPr>
          <w:t>pacing the frontier</w:t>
        </w:r>
      </w:hyperlink>
      <w:r w:rsidRPr="0091358F">
        <w:rPr>
          <w:rFonts w:ascii="Times New Roman" w:eastAsia="Times New Roman" w:hAnsi="Times New Roman" w:cs="Times New Roman"/>
          <w:kern w:val="0"/>
          <w:lang w:eastAsia="it-IT"/>
          <w14:ligatures w14:val="none"/>
        </w:rPr>
        <w:t>: building AI at a balanced rate that aims to ensure its safety while still achieving its benefits and grappling with important geopolitical dilemmas. To be clear, pacing does not mean halting model training or technical progress, but ensuring companies take adequate time to align and safeguard their models, and for third party evaluators to confirm this. Our pacing framework is an attempt to further strengthen our commitment to safety and encourage a race to the top. The first step is something Anthropic is unilaterally committing to (and calls on governments to require other frontier companies to match). The second step requires industry-wide coordination.</w:t>
      </w:r>
      <w:hyperlink r:id="rId21" w:anchor="fn:1" w:history="1">
        <w:r w:rsidRPr="0091358F">
          <w:rPr>
            <w:rFonts w:ascii="Times New Roman" w:eastAsia="Times New Roman" w:hAnsi="Times New Roman" w:cs="Times New Roman"/>
            <w:color w:val="1F1E1D"/>
            <w:kern w:val="0"/>
            <w:sz w:val="23"/>
            <w:szCs w:val="23"/>
            <w:vertAlign w:val="superscript"/>
            <w:lang w:eastAsia="it-IT"/>
            <w14:ligatures w14:val="none"/>
          </w:rPr>
          <w:t>1</w:t>
        </w:r>
      </w:hyperlink>
    </w:p>
    <w:p w14:paraId="625B8700" w14:textId="77777777" w:rsidR="0091358F" w:rsidRPr="0091358F" w:rsidRDefault="0091358F" w:rsidP="0091358F">
      <w:pPr>
        <w:spacing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 The third step requires global coordination. The steps do not need to be taken strictly in order, and some of them may be much harder to achieve than others, but I’ve found them to be a useful framework in thinking about what needs to be accomplished. The steps are:</w:t>
      </w:r>
    </w:p>
    <w:p w14:paraId="6C56EBA8" w14:textId="77777777" w:rsidR="0091358F" w:rsidRPr="0091358F" w:rsidRDefault="0091358F" w:rsidP="0091358F">
      <w:pPr>
        <w:numPr>
          <w:ilvl w:val="0"/>
          <w:numId w:val="1"/>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Embedded Evaluators.</w:t>
      </w:r>
      <w:r w:rsidRPr="0091358F">
        <w:rPr>
          <w:rFonts w:ascii="Times New Roman" w:eastAsia="Times New Roman" w:hAnsi="Times New Roman" w:cs="Times New Roman"/>
          <w:kern w:val="0"/>
          <w:lang w:eastAsia="it-IT"/>
          <w14:ligatures w14:val="none"/>
        </w:rPr>
        <w:t> Each frontier AI company commits to giving ongoing, employee-like access to a team of embedded third-party evaluators (such as </w:t>
      </w:r>
      <w:hyperlink r:id="rId22" w:tgtFrame="_blank" w:history="1">
        <w:r w:rsidRPr="0091358F">
          <w:rPr>
            <w:rFonts w:ascii="Times New Roman" w:eastAsia="Times New Roman" w:hAnsi="Times New Roman" w:cs="Times New Roman"/>
            <w:color w:val="1F1E1D"/>
            <w:kern w:val="0"/>
            <w:u w:val="single"/>
            <w:lang w:eastAsia="it-IT"/>
            <w14:ligatures w14:val="none"/>
          </w:rPr>
          <w:t>METR</w:t>
        </w:r>
      </w:hyperlink>
      <w:r w:rsidRPr="0091358F">
        <w:rPr>
          <w:rFonts w:ascii="Times New Roman" w:eastAsia="Times New Roman" w:hAnsi="Times New Roman" w:cs="Times New Roman"/>
          <w:kern w:val="0"/>
          <w:lang w:eastAsia="it-IT"/>
          <w14:ligatures w14:val="none"/>
        </w:rPr>
        <w:t>), whose role is to verify adherence to safety practices and commitments, report incidents, and help assess the alignment of not just completed AI models but training pipelines and processes. This is the key step for </w:t>
      </w:r>
      <w:r w:rsidRPr="0091358F">
        <w:rPr>
          <w:rFonts w:ascii="Times New Roman" w:eastAsia="Times New Roman" w:hAnsi="Times New Roman" w:cs="Times New Roman"/>
          <w:i/>
          <w:iCs/>
          <w:kern w:val="0"/>
          <w:lang w:eastAsia="it-IT"/>
          <w14:ligatures w14:val="none"/>
        </w:rPr>
        <w:t>verifiability </w:t>
      </w:r>
      <w:r w:rsidRPr="0091358F">
        <w:rPr>
          <w:rFonts w:ascii="Times New Roman" w:eastAsia="Times New Roman" w:hAnsi="Times New Roman" w:cs="Times New Roman"/>
          <w:kern w:val="0"/>
          <w:lang w:eastAsia="it-IT"/>
          <w14:ligatures w14:val="none"/>
        </w:rPr>
        <w:t>of any pacing commitments, and has precedent in the banking industry, which sometimes involves regulatory “supervisors” embedded along with employees. </w:t>
      </w:r>
      <w:r w:rsidRPr="0091358F">
        <w:rPr>
          <w:rFonts w:ascii="Times New Roman" w:eastAsia="Times New Roman" w:hAnsi="Times New Roman" w:cs="Times New Roman"/>
          <w:b/>
          <w:bCs/>
          <w:kern w:val="0"/>
          <w:lang w:eastAsia="it-IT"/>
          <w14:ligatures w14:val="none"/>
        </w:rPr>
        <w:t>Anthropic is unilaterally committing to this step now. </w:t>
      </w:r>
      <w:r w:rsidRPr="0091358F">
        <w:rPr>
          <w:rFonts w:ascii="Times New Roman" w:eastAsia="Times New Roman" w:hAnsi="Times New Roman" w:cs="Times New Roman"/>
          <w:kern w:val="0"/>
          <w:lang w:eastAsia="it-IT"/>
          <w14:ligatures w14:val="none"/>
        </w:rPr>
        <w:t>We intend this to be part of a broader push to redouble efforts on our safety and alignment work.</w:t>
      </w:r>
    </w:p>
    <w:p w14:paraId="5D9B7202" w14:textId="77777777" w:rsidR="0091358F" w:rsidRPr="0091358F" w:rsidRDefault="0091358F" w:rsidP="0091358F">
      <w:pPr>
        <w:numPr>
          <w:ilvl w:val="0"/>
          <w:numId w:val="1"/>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Democratic Coordination.</w:t>
      </w:r>
      <w:r w:rsidRPr="0091358F">
        <w:rPr>
          <w:rFonts w:ascii="Times New Roman" w:eastAsia="Times New Roman" w:hAnsi="Times New Roman" w:cs="Times New Roman"/>
          <w:kern w:val="0"/>
          <w:lang w:eastAsia="it-IT"/>
          <w14:ligatures w14:val="none"/>
        </w:rPr>
        <w:t> Frontier AI companies within democratic countries coordinate to establish common safety standards as well as limits on the rate of unchecked AI progress. Some forms of coordination that would be impactful for pacing are legally challenging, and will require government support.</w:t>
      </w:r>
    </w:p>
    <w:p w14:paraId="2F7198CF" w14:textId="77777777" w:rsidR="0091358F" w:rsidRPr="0091358F" w:rsidRDefault="0091358F" w:rsidP="0091358F">
      <w:pPr>
        <w:numPr>
          <w:ilvl w:val="0"/>
          <w:numId w:val="1"/>
        </w:numPr>
        <w:spacing w:before="100" w:beforeAutospacing="1"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Global Coordination.</w:t>
      </w:r>
      <w:r w:rsidRPr="0091358F">
        <w:rPr>
          <w:rFonts w:ascii="Times New Roman" w:eastAsia="Times New Roman" w:hAnsi="Times New Roman" w:cs="Times New Roman"/>
          <w:kern w:val="0"/>
          <w:lang w:eastAsia="it-IT"/>
          <w14:ligatures w14:val="none"/>
        </w:rPr>
        <w:t> The US and other democratic governments attempt to coordinate with authoritarian governments, to the extent this is possible, while taking seriously the challenges of verifying compliance.</w:t>
      </w:r>
    </w:p>
    <w:p w14:paraId="34000E1F"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In the rest of the essay I describe each of these steps in turn, but first, I think it is important to say specifically how pacing will allow us to make the AI development process safer. The stakes are too high for pacing to be an empty exercise — we need to use the time it gives us wisely.</w:t>
      </w:r>
    </w:p>
    <w:p w14:paraId="012A9BB3" w14:textId="77777777" w:rsidR="0091358F" w:rsidRPr="0091358F" w:rsidRDefault="0091358F" w:rsidP="0091358F">
      <w:pPr>
        <w:spacing w:before="480" w:after="240" w:line="240" w:lineRule="auto"/>
        <w:outlineLvl w:val="1"/>
        <w:rPr>
          <w:rFonts w:ascii="Times New Roman" w:eastAsia="Times New Roman" w:hAnsi="Times New Roman" w:cs="Times New Roman"/>
          <w:b/>
          <w:bCs/>
          <w:kern w:val="0"/>
          <w:sz w:val="48"/>
          <w:szCs w:val="48"/>
          <w:lang w:eastAsia="it-IT"/>
          <w14:ligatures w14:val="none"/>
        </w:rPr>
      </w:pPr>
      <w:r w:rsidRPr="0091358F">
        <w:rPr>
          <w:rFonts w:ascii="Times New Roman" w:eastAsia="Times New Roman" w:hAnsi="Times New Roman" w:cs="Times New Roman"/>
          <w:b/>
          <w:bCs/>
          <w:kern w:val="0"/>
          <w:sz w:val="48"/>
          <w:szCs w:val="48"/>
          <w:lang w:eastAsia="it-IT"/>
          <w14:ligatures w14:val="none"/>
        </w:rPr>
        <w:t>Why Pace?</w:t>
      </w:r>
    </w:p>
    <w:p w14:paraId="5AA3CCBC"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The idea of pausing or slowing AI has been floated </w:t>
      </w:r>
      <w:hyperlink r:id="rId23" w:tgtFrame="_blank" w:history="1">
        <w:r w:rsidRPr="0091358F">
          <w:rPr>
            <w:rFonts w:ascii="Times New Roman" w:eastAsia="Times New Roman" w:hAnsi="Times New Roman" w:cs="Times New Roman"/>
            <w:color w:val="1F1E1D"/>
            <w:kern w:val="0"/>
            <w:u w:val="single"/>
            <w:lang w:eastAsia="it-IT"/>
            <w14:ligatures w14:val="none"/>
          </w:rPr>
          <w:t>as far back as 2023</w:t>
        </w:r>
      </w:hyperlink>
      <w:r w:rsidRPr="0091358F">
        <w:rPr>
          <w:rFonts w:ascii="Times New Roman" w:eastAsia="Times New Roman" w:hAnsi="Times New Roman" w:cs="Times New Roman"/>
          <w:kern w:val="0"/>
          <w:lang w:eastAsia="it-IT"/>
          <w14:ligatures w14:val="none"/>
        </w:rPr>
        <w:t>, and I think it made little sense back then. The question was always: </w:t>
      </w:r>
      <w:r w:rsidRPr="0091358F">
        <w:rPr>
          <w:rFonts w:ascii="Times New Roman" w:eastAsia="Times New Roman" w:hAnsi="Times New Roman" w:cs="Times New Roman"/>
          <w:i/>
          <w:iCs/>
          <w:kern w:val="0"/>
          <w:lang w:eastAsia="it-IT"/>
          <w14:ligatures w14:val="none"/>
        </w:rPr>
        <w:t>what would you do with the extra time</w:t>
      </w:r>
      <w:r w:rsidRPr="0091358F">
        <w:rPr>
          <w:rFonts w:ascii="Times New Roman" w:eastAsia="Times New Roman" w:hAnsi="Times New Roman" w:cs="Times New Roman"/>
          <w:kern w:val="0"/>
          <w:lang w:eastAsia="it-IT"/>
          <w14:ligatures w14:val="none"/>
        </w:rPr>
        <w:t>? The AI models of those days were not powerful enough to act as agents in the world in any coherent way, and were not capable of significant deception, manipulation, cheating, or cyberattacks. Slowing down in order to address their alignment risks felt like trying to study the psychology of humans by performing experiments on bacteria. Today, however, the picture is totally different. The current models are an almost endless gold mine of insight into both how to build AI well and what can sometimes go wrong with it if it isn’t built well. I believe that if slowing down bought us even an extra year or two before models reach critical levels of capability, and we used that time to advance alignment, we could greatly reduce the risk that something goes seriously wrong. A coordinated pacing strategy would give frontier AI developers the time to do this vital work without sacrificing commercial advantage or the United States’ lead in AI. More generally, society must have a say in how this technology is used, and more time for the necessary public deliberations — which pacing the frontier would bring us — is surely a good thing.</w:t>
      </w:r>
    </w:p>
    <w:p w14:paraId="58F236AB"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lastRenderedPageBreak/>
        <w:t>Specifically, a slower pace would let companies focus and devote even more resources to the following areas (all of which are already major priorities at Anthropic):</w:t>
      </w:r>
    </w:p>
    <w:p w14:paraId="5F28126A" w14:textId="77777777" w:rsidR="0091358F" w:rsidRPr="0091358F" w:rsidRDefault="0091358F" w:rsidP="0091358F">
      <w:pPr>
        <w:numPr>
          <w:ilvl w:val="0"/>
          <w:numId w:val="2"/>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Operational Excellence. </w:t>
      </w:r>
      <w:r w:rsidRPr="0091358F">
        <w:rPr>
          <w:rFonts w:ascii="Times New Roman" w:eastAsia="Times New Roman" w:hAnsi="Times New Roman" w:cs="Times New Roman"/>
          <w:kern w:val="0"/>
          <w:lang w:eastAsia="it-IT"/>
          <w14:ligatures w14:val="none"/>
        </w:rPr>
        <w:t>Training and deploying today’s AI models is an enormous operational challenge, involving thousands of people, millions of chips, and infrastructure that is among the most complex in technological history. Many things go wrong not because companies are missing some important theory or insight, but because of problems in execution. For example, we have evidence that the </w:t>
      </w:r>
      <w:hyperlink r:id="rId24" w:tgtFrame="_blank" w:history="1">
        <w:r w:rsidRPr="0091358F">
          <w:rPr>
            <w:rFonts w:ascii="Times New Roman" w:eastAsia="Times New Roman" w:hAnsi="Times New Roman" w:cs="Times New Roman"/>
            <w:color w:val="1F1E1D"/>
            <w:kern w:val="0"/>
            <w:u w:val="single"/>
            <w:lang w:eastAsia="it-IT"/>
            <w14:ligatures w14:val="none"/>
          </w:rPr>
          <w:t>recent alignment incidents</w:t>
        </w:r>
      </w:hyperlink>
      <w:r w:rsidRPr="0091358F">
        <w:rPr>
          <w:rFonts w:ascii="Times New Roman" w:eastAsia="Times New Roman" w:hAnsi="Times New Roman" w:cs="Times New Roman"/>
          <w:kern w:val="0"/>
          <w:lang w:eastAsia="it-IT"/>
          <w14:ligatures w14:val="none"/>
        </w:rPr>
        <w:t> we reported were caused in part by imperfect filtering of broken reinforcement learning environments. This was an effort we and our vendors executed reasonably diligently, but not well enough. Monitoring, sandboxing, training environment hygiene, and data issues are extremely complicated areas where operational issues crop up again and again. We have among the most competent teams in the world at these tasks, but there is simply too much to do all at once. By working at a more measured pace, we could achieve much greater operational excellence. There is precedent for operating technologically complex, safety-critical systems millions of times without anything going wrong — for example, commercial airplanes — but it takes time to get it right.</w:t>
      </w:r>
    </w:p>
    <w:p w14:paraId="1F57539D" w14:textId="77777777" w:rsidR="0091358F" w:rsidRPr="0091358F" w:rsidRDefault="0091358F" w:rsidP="0091358F">
      <w:pPr>
        <w:numPr>
          <w:ilvl w:val="0"/>
          <w:numId w:val="2"/>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Alignment.</w:t>
      </w:r>
      <w:r w:rsidRPr="0091358F">
        <w:rPr>
          <w:rFonts w:ascii="Times New Roman" w:eastAsia="Times New Roman" w:hAnsi="Times New Roman" w:cs="Times New Roman"/>
          <w:kern w:val="0"/>
          <w:lang w:eastAsia="it-IT"/>
          <w14:ligatures w14:val="none"/>
        </w:rPr>
        <w:t> We’ve made clear progress in alignment — training models so that they remain safe, ethical, compliant with our guidelines, and genuinely helpful (the principles that are embedded in Claude’s Constitution). But there’s much more to do to ensure that our alignment training keeps up with the growth in model capabilities. Rare and unexpected examples of undesirable behavior still sometimes emerge; extra time from a paced frontier would help our researchers improve our understanding of what causes these issues and develop better techniques to prevent them.</w:t>
      </w:r>
    </w:p>
    <w:p w14:paraId="742F5F1C" w14:textId="77777777" w:rsidR="0091358F" w:rsidRPr="0091358F" w:rsidRDefault="0091358F" w:rsidP="0091358F">
      <w:pPr>
        <w:numPr>
          <w:ilvl w:val="0"/>
          <w:numId w:val="2"/>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Interpretability</w:t>
      </w:r>
      <w:r w:rsidRPr="0091358F">
        <w:rPr>
          <w:rFonts w:ascii="Times New Roman" w:eastAsia="Times New Roman" w:hAnsi="Times New Roman" w:cs="Times New Roman"/>
          <w:kern w:val="0"/>
          <w:lang w:eastAsia="it-IT"/>
          <w14:ligatures w14:val="none"/>
        </w:rPr>
        <w:t>. Similarly, </w:t>
      </w:r>
      <w:hyperlink r:id="rId25" w:tgtFrame="_blank" w:history="1">
        <w:r w:rsidRPr="0091358F">
          <w:rPr>
            <w:rFonts w:ascii="Times New Roman" w:eastAsia="Times New Roman" w:hAnsi="Times New Roman" w:cs="Times New Roman"/>
            <w:color w:val="1F1E1D"/>
            <w:kern w:val="0"/>
            <w:u w:val="single"/>
            <w:lang w:eastAsia="it-IT"/>
            <w14:ligatures w14:val="none"/>
          </w:rPr>
          <w:t>interpretability</w:t>
        </w:r>
      </w:hyperlink>
      <w:r w:rsidRPr="0091358F">
        <w:rPr>
          <w:rFonts w:ascii="Times New Roman" w:eastAsia="Times New Roman" w:hAnsi="Times New Roman" w:cs="Times New Roman"/>
          <w:kern w:val="0"/>
          <w:lang w:eastAsia="it-IT"/>
          <w14:ligatures w14:val="none"/>
        </w:rPr>
        <w:t> — the science of understanding what happens inside AI models — has made enormous progress over the last few years, and plays an increasingly important part in auditing our models before release. It can be used almost like an fMRI scan, but for the “brain” of an AI, helping us see the underlying reasons for a given behavior. For example, we used interpretability methods to </w:t>
      </w:r>
      <w:hyperlink r:id="rId26" w:tgtFrame="_blank" w:history="1">
        <w:r w:rsidRPr="0091358F">
          <w:rPr>
            <w:rFonts w:ascii="Times New Roman" w:eastAsia="Times New Roman" w:hAnsi="Times New Roman" w:cs="Times New Roman"/>
            <w:color w:val="1F1E1D"/>
            <w:kern w:val="0"/>
            <w:u w:val="single"/>
            <w:lang w:eastAsia="it-IT"/>
            <w14:ligatures w14:val="none"/>
          </w:rPr>
          <w:t>examine unverbalized motivations</w:t>
        </w:r>
      </w:hyperlink>
      <w:r w:rsidRPr="0091358F">
        <w:rPr>
          <w:rFonts w:ascii="Times New Roman" w:eastAsia="Times New Roman" w:hAnsi="Times New Roman" w:cs="Times New Roman"/>
          <w:kern w:val="0"/>
          <w:lang w:eastAsia="it-IT"/>
          <w14:ligatures w14:val="none"/>
        </w:rPr>
        <w:t> in the recent alignment incidents that we have been investigating. But these methods don’t always produce clear and reliable results. Despite all the progress, we still only understand a tiny fraction of what goes on inside these models. A focused effort to improve our interpretability techniques, even faster than we currently are, could make profound progress in 1–2 years, and would have ample experimental material based on the incidents that have already occurred.</w:t>
      </w:r>
    </w:p>
    <w:p w14:paraId="5860B466" w14:textId="77777777" w:rsidR="0091358F" w:rsidRPr="0091358F" w:rsidRDefault="0091358F" w:rsidP="0091358F">
      <w:pPr>
        <w:numPr>
          <w:ilvl w:val="0"/>
          <w:numId w:val="2"/>
        </w:numPr>
        <w:spacing w:before="100" w:beforeAutospacing="1"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Testing and Evaluation. </w:t>
      </w:r>
      <w:r w:rsidRPr="0091358F">
        <w:rPr>
          <w:rFonts w:ascii="Times New Roman" w:eastAsia="Times New Roman" w:hAnsi="Times New Roman" w:cs="Times New Roman"/>
          <w:kern w:val="0"/>
          <w:lang w:eastAsia="it-IT"/>
          <w14:ligatures w14:val="none"/>
        </w:rPr>
        <w:t>Testing and evaluation of AI models becomes more difficult as they increase in capabilities. More intelligent models are more capable of deceiving tests, and thus may </w:t>
      </w:r>
      <w:r w:rsidRPr="0091358F">
        <w:rPr>
          <w:rFonts w:ascii="Times New Roman" w:eastAsia="Times New Roman" w:hAnsi="Times New Roman" w:cs="Times New Roman"/>
          <w:i/>
          <w:iCs/>
          <w:kern w:val="0"/>
          <w:lang w:eastAsia="it-IT"/>
          <w14:ligatures w14:val="none"/>
        </w:rPr>
        <w:t>appear </w:t>
      </w:r>
      <w:r w:rsidRPr="0091358F">
        <w:rPr>
          <w:rFonts w:ascii="Times New Roman" w:eastAsia="Times New Roman" w:hAnsi="Times New Roman" w:cs="Times New Roman"/>
          <w:kern w:val="0"/>
          <w:lang w:eastAsia="it-IT"/>
          <w14:ligatures w14:val="none"/>
        </w:rPr>
        <w:t>aligned while having serious problems that go undetected. Building up a much broader and more ingenious stable of evaluations, along with interpretability analysis to cross-check them, would be hugely valuable, and a lot of progress could be made on this in 1-2 years.</w:t>
      </w:r>
    </w:p>
    <w:p w14:paraId="10F5973B" w14:textId="77777777" w:rsidR="0091358F" w:rsidRPr="0091358F" w:rsidRDefault="0091358F" w:rsidP="0091358F">
      <w:pPr>
        <w:spacing w:before="480" w:after="240" w:line="240" w:lineRule="auto"/>
        <w:outlineLvl w:val="1"/>
        <w:rPr>
          <w:rFonts w:ascii="Times New Roman" w:eastAsia="Times New Roman" w:hAnsi="Times New Roman" w:cs="Times New Roman"/>
          <w:b/>
          <w:bCs/>
          <w:kern w:val="0"/>
          <w:sz w:val="48"/>
          <w:szCs w:val="48"/>
          <w:lang w:eastAsia="it-IT"/>
          <w14:ligatures w14:val="none"/>
        </w:rPr>
      </w:pPr>
      <w:r w:rsidRPr="0091358F">
        <w:rPr>
          <w:rFonts w:ascii="Times New Roman" w:eastAsia="Times New Roman" w:hAnsi="Times New Roman" w:cs="Times New Roman"/>
          <w:b/>
          <w:bCs/>
          <w:kern w:val="0"/>
          <w:sz w:val="48"/>
          <w:szCs w:val="48"/>
          <w:lang w:eastAsia="it-IT"/>
          <w14:ligatures w14:val="none"/>
        </w:rPr>
        <w:t>Embedded Evaluators</w:t>
      </w:r>
    </w:p>
    <w:p w14:paraId="38B774AC"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The first step in the three-stage plan, and the one to which Anthropic is unilaterally committing, is embedded evaluators who have employee-like access to verify safety practices and report incidents.</w:t>
      </w:r>
    </w:p>
    <w:p w14:paraId="7103B3D6"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 xml:space="preserve">Embedding evaluators may sound like a small or inconsequential step, but often the things that sound most boring or procedural are actually the most essential. Embedded evaluators are in fact a </w:t>
      </w:r>
      <w:r w:rsidRPr="0091358F">
        <w:rPr>
          <w:rFonts w:ascii="Times New Roman" w:eastAsia="Times New Roman" w:hAnsi="Times New Roman" w:cs="Times New Roman"/>
          <w:kern w:val="0"/>
          <w:lang w:eastAsia="it-IT"/>
          <w14:ligatures w14:val="none"/>
        </w:rPr>
        <w:lastRenderedPageBreak/>
        <w:t>quite radical practice that goes far beyond what any AI company is doing today, and have the following benefits:</w:t>
      </w:r>
    </w:p>
    <w:p w14:paraId="36171247" w14:textId="77777777" w:rsidR="0091358F" w:rsidRPr="0091358F" w:rsidRDefault="0091358F" w:rsidP="0091358F">
      <w:pPr>
        <w:numPr>
          <w:ilvl w:val="0"/>
          <w:numId w:val="3"/>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Verifiability. </w:t>
      </w:r>
      <w:r w:rsidRPr="0091358F">
        <w:rPr>
          <w:rFonts w:ascii="Times New Roman" w:eastAsia="Times New Roman" w:hAnsi="Times New Roman" w:cs="Times New Roman"/>
          <w:kern w:val="0"/>
          <w:lang w:eastAsia="it-IT"/>
          <w14:ligatures w14:val="none"/>
        </w:rPr>
        <w:t>Embedded evaluators can check at the level of nuts and bolts whether an AI company is actually following the training, deployment, operational, and safeguards practices they claim to be following. Any pacing commitments will inevitably involve a lot of ambiguity, judgement calls, and “letter of the law vs spirit of the law”, and it seems vital to have a neutral third party who can actually see the details.</w:t>
      </w:r>
    </w:p>
    <w:p w14:paraId="2E24F919" w14:textId="77777777" w:rsidR="0091358F" w:rsidRPr="0091358F" w:rsidRDefault="0091358F" w:rsidP="0091358F">
      <w:pPr>
        <w:numPr>
          <w:ilvl w:val="0"/>
          <w:numId w:val="3"/>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Transparency. </w:t>
      </w:r>
      <w:r w:rsidRPr="0091358F">
        <w:rPr>
          <w:rFonts w:ascii="Times New Roman" w:eastAsia="Times New Roman" w:hAnsi="Times New Roman" w:cs="Times New Roman"/>
          <w:kern w:val="0"/>
          <w:lang w:eastAsia="it-IT"/>
          <w14:ligatures w14:val="none"/>
        </w:rPr>
        <w:t>Regardless of what commitments we make, the public deserves to know what is going on. Anthropic has been a supporter of transparency for a long time: we </w:t>
      </w:r>
      <w:hyperlink r:id="rId27" w:tgtFrame="_blank" w:history="1">
        <w:r w:rsidRPr="0091358F">
          <w:rPr>
            <w:rFonts w:ascii="Times New Roman" w:eastAsia="Times New Roman" w:hAnsi="Times New Roman" w:cs="Times New Roman"/>
            <w:color w:val="1F1E1D"/>
            <w:kern w:val="0"/>
            <w:u w:val="single"/>
            <w:lang w:eastAsia="it-IT"/>
            <w14:ligatures w14:val="none"/>
          </w:rPr>
          <w:t>supported transparency legislation</w:t>
        </w:r>
      </w:hyperlink>
      <w:r w:rsidRPr="0091358F">
        <w:rPr>
          <w:rFonts w:ascii="Times New Roman" w:eastAsia="Times New Roman" w:hAnsi="Times New Roman" w:cs="Times New Roman"/>
          <w:kern w:val="0"/>
          <w:lang w:eastAsia="it-IT"/>
          <w14:ligatures w14:val="none"/>
        </w:rPr>
        <w:t> when most of the industry was against any regulation, and our model cards and </w:t>
      </w:r>
      <w:hyperlink r:id="rId28" w:tgtFrame="_blank" w:history="1">
        <w:r w:rsidRPr="0091358F">
          <w:rPr>
            <w:rFonts w:ascii="Times New Roman" w:eastAsia="Times New Roman" w:hAnsi="Times New Roman" w:cs="Times New Roman"/>
            <w:color w:val="1F1E1D"/>
            <w:kern w:val="0"/>
            <w:u w:val="single"/>
            <w:lang w:eastAsia="it-IT"/>
            <w14:ligatures w14:val="none"/>
          </w:rPr>
          <w:t>risk reports</w:t>
        </w:r>
      </w:hyperlink>
      <w:r w:rsidRPr="0091358F">
        <w:rPr>
          <w:rFonts w:ascii="Times New Roman" w:eastAsia="Times New Roman" w:hAnsi="Times New Roman" w:cs="Times New Roman"/>
          <w:kern w:val="0"/>
          <w:lang w:eastAsia="it-IT"/>
          <w14:ligatures w14:val="none"/>
        </w:rPr>
        <w:t> run to hundreds of pages. But we are still the ones choosing what to include and omit. Embedded evaluators will change this dynamic.</w:t>
      </w:r>
    </w:p>
    <w:p w14:paraId="5B74FC9C" w14:textId="77777777" w:rsidR="0091358F" w:rsidRPr="0091358F" w:rsidRDefault="0091358F" w:rsidP="0091358F">
      <w:pPr>
        <w:numPr>
          <w:ilvl w:val="0"/>
          <w:numId w:val="3"/>
        </w:numPr>
        <w:spacing w:before="100" w:beforeAutospacing="1"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Second Opinion. </w:t>
      </w:r>
      <w:r w:rsidRPr="0091358F">
        <w:rPr>
          <w:rFonts w:ascii="Times New Roman" w:eastAsia="Times New Roman" w:hAnsi="Times New Roman" w:cs="Times New Roman"/>
          <w:kern w:val="0"/>
          <w:lang w:eastAsia="it-IT"/>
          <w14:ligatures w14:val="none"/>
        </w:rPr>
        <w:t>Outside of verifying formal commitments and informing the public, embedded evaluators can simply provide a second opinion free of commercial incentives. A lot of safety benefits may come simply from evaluators pointing out something employees hadn’t considered, but are happy to fix once they are aware.</w:t>
      </w:r>
    </w:p>
    <w:p w14:paraId="320BE648"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Because of these benefits, any pacing proposal is likely to work </w:t>
      </w:r>
      <w:r w:rsidRPr="0091358F">
        <w:rPr>
          <w:rFonts w:ascii="Times New Roman" w:eastAsia="Times New Roman" w:hAnsi="Times New Roman" w:cs="Times New Roman"/>
          <w:i/>
          <w:iCs/>
          <w:kern w:val="0"/>
          <w:lang w:eastAsia="it-IT"/>
          <w14:ligatures w14:val="none"/>
        </w:rPr>
        <w:t>much </w:t>
      </w:r>
      <w:r w:rsidRPr="0091358F">
        <w:rPr>
          <w:rFonts w:ascii="Times New Roman" w:eastAsia="Times New Roman" w:hAnsi="Times New Roman" w:cs="Times New Roman"/>
          <w:kern w:val="0"/>
          <w:lang w:eastAsia="it-IT"/>
          <w14:ligatures w14:val="none"/>
        </w:rPr>
        <w:t>better if it starts with embedded evaluators.</w:t>
      </w:r>
    </w:p>
    <w:p w14:paraId="0D8E2A6E"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These embedded evaluators should have ongoing access to permissions and tools similar to those of internal employees who do comparable risk assessments. In particular, Anthropic intends to invite an embedded external review team equipped with all of the following in the near future:</w:t>
      </w:r>
    </w:p>
    <w:p w14:paraId="21FE825F" w14:textId="77777777" w:rsidR="0091358F" w:rsidRPr="0091358F" w:rsidRDefault="0091358F" w:rsidP="0091358F">
      <w:pPr>
        <w:numPr>
          <w:ilvl w:val="0"/>
          <w:numId w:val="4"/>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Desks in our offices, access badges, and company laptops.</w:t>
      </w:r>
    </w:p>
    <w:p w14:paraId="3BDC4A22" w14:textId="77777777" w:rsidR="0091358F" w:rsidRPr="0091358F" w:rsidRDefault="0091358F" w:rsidP="0091358F">
      <w:pPr>
        <w:numPr>
          <w:ilvl w:val="0"/>
          <w:numId w:val="4"/>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Access to workspaces, tools, and permissions mostly comparable to what internal risk assessment teams have. We’ll make some exceptions, such as where the law or our contracts require it, or to protect customers’ and partners’ private information. We’ll also establish strong internal norms reinforcing reviewers’ access to relevant information, including through live conversations with employees.</w:t>
      </w:r>
    </w:p>
    <w:p w14:paraId="0D14C91B" w14:textId="77777777" w:rsidR="0091358F" w:rsidRPr="0091358F" w:rsidRDefault="0091358F" w:rsidP="0091358F">
      <w:pPr>
        <w:numPr>
          <w:ilvl w:val="0"/>
          <w:numId w:val="4"/>
        </w:numPr>
        <w:spacing w:before="100" w:beforeAutospacing="1"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A contract that balances the complexities mentioned above. External reviewers should have the right to publish key findings about risk levels, incidents, practices, and the access they received or didn’t receive — without editorial control by Anthropic. We will have the narrow ability to redact security-sensitive, legally privileged, commercially sensitive, or third-party confidential information, but we can’t redact findings just because they are unfavorable. The reviewers can say publicly if a redaction removed something important to their conclusions.</w:t>
      </w:r>
    </w:p>
    <w:p w14:paraId="7173C09C"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This is an unusual step for a company, but we think it is important to prove out the concept of embedded external reviewers. Once again, we urge other frontier companies to follow suit.</w:t>
      </w:r>
    </w:p>
    <w:p w14:paraId="00B11C88" w14:textId="77777777" w:rsidR="0091358F" w:rsidRPr="0091358F" w:rsidRDefault="0091358F" w:rsidP="0091358F">
      <w:pPr>
        <w:spacing w:before="480" w:after="240" w:line="240" w:lineRule="auto"/>
        <w:outlineLvl w:val="1"/>
        <w:rPr>
          <w:rFonts w:ascii="Times New Roman" w:eastAsia="Times New Roman" w:hAnsi="Times New Roman" w:cs="Times New Roman"/>
          <w:b/>
          <w:bCs/>
          <w:kern w:val="0"/>
          <w:sz w:val="48"/>
          <w:szCs w:val="48"/>
          <w:lang w:eastAsia="it-IT"/>
          <w14:ligatures w14:val="none"/>
        </w:rPr>
      </w:pPr>
      <w:r w:rsidRPr="0091358F">
        <w:rPr>
          <w:rFonts w:ascii="Times New Roman" w:eastAsia="Times New Roman" w:hAnsi="Times New Roman" w:cs="Times New Roman"/>
          <w:b/>
          <w:bCs/>
          <w:kern w:val="0"/>
          <w:sz w:val="48"/>
          <w:szCs w:val="48"/>
          <w:lang w:eastAsia="it-IT"/>
          <w14:ligatures w14:val="none"/>
        </w:rPr>
        <w:t>Pacing Within Democracies</w:t>
      </w:r>
    </w:p>
    <w:p w14:paraId="25A04AA0"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Once embedded evaluators are operating within a critical mass of US AI companies, then verifiable pacing becomes more viable. In particular, it becomes possible to pace based on detailed properties of models or training pipelines.</w:t>
      </w:r>
    </w:p>
    <w:p w14:paraId="115B9EF7"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 xml:space="preserve">The most effective method of pacing is via regulation that targets all US frontier AI companies, as that covers even those who are unwilling to cooperate voluntarily. Anthropic has long supported </w:t>
      </w:r>
      <w:r w:rsidRPr="0091358F">
        <w:rPr>
          <w:rFonts w:ascii="Times New Roman" w:eastAsia="Times New Roman" w:hAnsi="Times New Roman" w:cs="Times New Roman"/>
          <w:kern w:val="0"/>
          <w:lang w:eastAsia="it-IT"/>
          <w14:ligatures w14:val="none"/>
        </w:rPr>
        <w:lastRenderedPageBreak/>
        <w:t>sensible and targeted AI regulation, specifically bills that focus on transparency and on third-party auditing. I believe all frontier labs should partner with government to formalize the idea of permanent embedded evaluators to better prevent and document internal alignment incidents like those that have occurred in the last few months, and to implement regulation focused on keeping capabilities in balance with safety.</w:t>
      </w:r>
    </w:p>
    <w:p w14:paraId="02EE299C"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Unfortunately, passing laws can take time, and AI is advancing very quickly. Therefore, in parallel with the regulatory route, AI companies can and should </w:t>
      </w:r>
      <w:r w:rsidRPr="0091358F">
        <w:rPr>
          <w:rFonts w:ascii="Times New Roman" w:eastAsia="Times New Roman" w:hAnsi="Times New Roman" w:cs="Times New Roman"/>
          <w:i/>
          <w:iCs/>
          <w:kern w:val="0"/>
          <w:lang w:eastAsia="it-IT"/>
          <w14:ligatures w14:val="none"/>
        </w:rPr>
        <w:t>voluntarily</w:t>
      </w:r>
      <w:r w:rsidRPr="0091358F">
        <w:rPr>
          <w:rFonts w:ascii="Times New Roman" w:eastAsia="Times New Roman" w:hAnsi="Times New Roman" w:cs="Times New Roman"/>
          <w:kern w:val="0"/>
          <w:lang w:eastAsia="it-IT"/>
          <w14:ligatures w14:val="none"/>
        </w:rPr>
        <w:t> work together to set standards — a process that I believe will go better with the verifiability provided by permanent embedded evaluators. For antitrust reasons, it’s helpful for the US government to mediate or at least enable these discussions — they don’t need to participate, but do need to issue a narrow waiver for certain kinds of safety conversations. This dialogue could also happen through industry groups that have some association with government — for example, the mechanism </w:t>
      </w:r>
      <w:hyperlink r:id="rId29" w:tgtFrame="_blank" w:history="1">
        <w:r w:rsidRPr="0091358F">
          <w:rPr>
            <w:rFonts w:ascii="Times New Roman" w:eastAsia="Times New Roman" w:hAnsi="Times New Roman" w:cs="Times New Roman"/>
            <w:color w:val="1F1E1D"/>
            <w:kern w:val="0"/>
            <w:u w:val="single"/>
            <w:lang w:eastAsia="it-IT"/>
            <w14:ligatures w14:val="none"/>
          </w:rPr>
          <w:t>suggested by Demis Hassabis</w:t>
        </w:r>
      </w:hyperlink>
      <w:r w:rsidRPr="0091358F">
        <w:rPr>
          <w:rFonts w:ascii="Times New Roman" w:eastAsia="Times New Roman" w:hAnsi="Times New Roman" w:cs="Times New Roman"/>
          <w:kern w:val="0"/>
          <w:lang w:eastAsia="it-IT"/>
          <w14:ligatures w14:val="none"/>
        </w:rPr>
        <w:t>. Either way, such discussions should move forward quickly.</w:t>
      </w:r>
    </w:p>
    <w:p w14:paraId="05BF0687"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Broadly speaking, I am most enthusiastic about pacing based on what a given frontier AI system can </w:t>
      </w:r>
      <w:r w:rsidRPr="0091358F">
        <w:rPr>
          <w:rFonts w:ascii="Times New Roman" w:eastAsia="Times New Roman" w:hAnsi="Times New Roman" w:cs="Times New Roman"/>
          <w:i/>
          <w:iCs/>
          <w:kern w:val="0"/>
          <w:lang w:eastAsia="it-IT"/>
          <w14:ligatures w14:val="none"/>
        </w:rPr>
        <w:t>do</w:t>
      </w:r>
      <w:r w:rsidRPr="0091358F">
        <w:rPr>
          <w:rFonts w:ascii="Times New Roman" w:eastAsia="Times New Roman" w:hAnsi="Times New Roman" w:cs="Times New Roman"/>
          <w:kern w:val="0"/>
          <w:lang w:eastAsia="it-IT"/>
          <w14:ligatures w14:val="none"/>
        </w:rPr>
        <w:t>, and how safe we observe it to be. For example, one possible scheme might be a series of “checkpoints”: if models have capability X, then they need to be accompanied by certifications of alignment properties Y and Z — such as some combination of evaluations, interpretability analyses, and audits of training environments — which demonstrate their alignment properties. In this example, X might be “the model is capable of escaping or defeating most common sandboxing methods” and Y might be whatever is required to make it very unlikely that the model has a propensity to break out of its environment and take over a large number of computers.</w:t>
      </w:r>
    </w:p>
    <w:p w14:paraId="0C6A1166"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We should also consider pacing based on limiting the </w:t>
      </w:r>
      <w:r w:rsidRPr="0091358F">
        <w:rPr>
          <w:rFonts w:ascii="Times New Roman" w:eastAsia="Times New Roman" w:hAnsi="Times New Roman" w:cs="Times New Roman"/>
          <w:i/>
          <w:iCs/>
          <w:kern w:val="0"/>
          <w:lang w:eastAsia="it-IT"/>
          <w14:ligatures w14:val="none"/>
        </w:rPr>
        <w:t>ingredients </w:t>
      </w:r>
      <w:r w:rsidRPr="0091358F">
        <w:rPr>
          <w:rFonts w:ascii="Times New Roman" w:eastAsia="Times New Roman" w:hAnsi="Times New Roman" w:cs="Times New Roman"/>
          <w:kern w:val="0"/>
          <w:lang w:eastAsia="it-IT"/>
          <w14:ligatures w14:val="none"/>
        </w:rPr>
        <w:t>that go into frontier models, such as training compute, the nature of training runs, or internal use of AI to improve AI. I do worry that some of these measures may be more “gameable” than external behavior, but this is the kind of topic worth discussing with embedded evaluators.</w:t>
      </w:r>
    </w:p>
    <w:p w14:paraId="5C2A2631"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Pacing within democracies will be limited by the lead that US companies have over authoritarian regimes, chiefly the Chinese Communist Party. If we slow down by more than this amount, then (unpaced) CCP-associated projects will pull ahead, creating significant national security risk. I agree with </w:t>
      </w:r>
      <w:hyperlink r:id="rId30" w:tgtFrame="_blank" w:history="1">
        <w:r w:rsidRPr="0091358F">
          <w:rPr>
            <w:rFonts w:ascii="Times New Roman" w:eastAsia="Times New Roman" w:hAnsi="Times New Roman" w:cs="Times New Roman"/>
            <w:color w:val="1F1E1D"/>
            <w:kern w:val="0"/>
            <w:u w:val="single"/>
            <w:lang w:eastAsia="it-IT"/>
            <w14:ligatures w14:val="none"/>
          </w:rPr>
          <w:t>Secretary Bessent</w:t>
        </w:r>
      </w:hyperlink>
      <w:r w:rsidRPr="0091358F">
        <w:rPr>
          <w:rFonts w:ascii="Times New Roman" w:eastAsia="Times New Roman" w:hAnsi="Times New Roman" w:cs="Times New Roman"/>
          <w:kern w:val="0"/>
          <w:lang w:eastAsia="it-IT"/>
          <w14:ligatures w14:val="none"/>
        </w:rPr>
        <w:t> that a Chinese lead in AI would pose grave danger for the United States and the world. The CCP-associated projects will run the alignment risks that US companies are carefully preventing, and even if they avoid those risks, they will be in a position to militarily dominate democracies (for example with AI-driven drones). Thus, a key part of pacing within democracies is to keep democracies’ AI lead over autocracies as large as possible, to give us the breathing room we need in order to pace effectively.</w:t>
      </w:r>
    </w:p>
    <w:p w14:paraId="5807FFD8"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The main steps we can take to defend this gap are:</w:t>
      </w:r>
    </w:p>
    <w:p w14:paraId="45EEEFEA" w14:textId="77777777" w:rsidR="0091358F" w:rsidRPr="0091358F" w:rsidRDefault="0091358F" w:rsidP="0091358F">
      <w:pPr>
        <w:numPr>
          <w:ilvl w:val="0"/>
          <w:numId w:val="5"/>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Do not sell powerful AI chips or semiconductor manufacturing equipment to China, and crack down on chip smuggling operations and remote access to data centers outside China. Chips will be the main determinant of China’s AI strength.</w:t>
      </w:r>
    </w:p>
    <w:p w14:paraId="7A76B3CE" w14:textId="77777777" w:rsidR="0091358F" w:rsidRPr="0091358F" w:rsidRDefault="0091358F" w:rsidP="0091358F">
      <w:pPr>
        <w:numPr>
          <w:ilvl w:val="0"/>
          <w:numId w:val="5"/>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Crack down on unauthorized </w:t>
      </w:r>
      <w:hyperlink r:id="rId31" w:tgtFrame="_blank" w:history="1">
        <w:r w:rsidRPr="0091358F">
          <w:rPr>
            <w:rFonts w:ascii="Times New Roman" w:eastAsia="Times New Roman" w:hAnsi="Times New Roman" w:cs="Times New Roman"/>
            <w:color w:val="1F1E1D"/>
            <w:kern w:val="0"/>
            <w:u w:val="single"/>
            <w:lang w:eastAsia="it-IT"/>
            <w14:ligatures w14:val="none"/>
          </w:rPr>
          <w:t>distillation</w:t>
        </w:r>
      </w:hyperlink>
      <w:r w:rsidRPr="0091358F">
        <w:rPr>
          <w:rFonts w:ascii="Times New Roman" w:eastAsia="Times New Roman" w:hAnsi="Times New Roman" w:cs="Times New Roman"/>
          <w:kern w:val="0"/>
          <w:lang w:eastAsia="it-IT"/>
          <w14:ligatures w14:val="none"/>
        </w:rPr>
        <w:t> by companies in authoritarian countries. Distillation of frontier models allows lagging companies to narrow the gap using a fraction of the cost it would take to develop their own AI independently.</w:t>
      </w:r>
    </w:p>
    <w:p w14:paraId="36DCD0D6" w14:textId="77777777" w:rsidR="0091358F" w:rsidRPr="0091358F" w:rsidRDefault="0091358F" w:rsidP="0091358F">
      <w:pPr>
        <w:numPr>
          <w:ilvl w:val="0"/>
          <w:numId w:val="5"/>
        </w:numPr>
        <w:spacing w:before="100" w:beforeAutospacing="1"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Strengthen security at the AI companies and prevent model weight theft.</w:t>
      </w:r>
    </w:p>
    <w:p w14:paraId="504463E7"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lastRenderedPageBreak/>
        <w:t>Companies and the US government should cooperate to make these steps as effective as possible. Anthropic has </w:t>
      </w:r>
      <w:hyperlink r:id="rId32" w:tgtFrame="_blank" w:history="1">
        <w:r w:rsidRPr="0091358F">
          <w:rPr>
            <w:rFonts w:ascii="Times New Roman" w:eastAsia="Times New Roman" w:hAnsi="Times New Roman" w:cs="Times New Roman"/>
            <w:color w:val="1F1E1D"/>
            <w:kern w:val="0"/>
            <w:u w:val="single"/>
            <w:lang w:eastAsia="it-IT"/>
            <w14:ligatures w14:val="none"/>
          </w:rPr>
          <w:t>consistently</w:t>
        </w:r>
      </w:hyperlink>
      <w:r w:rsidRPr="0091358F">
        <w:rPr>
          <w:rFonts w:ascii="Times New Roman" w:eastAsia="Times New Roman" w:hAnsi="Times New Roman" w:cs="Times New Roman"/>
          <w:kern w:val="0"/>
          <w:lang w:eastAsia="it-IT"/>
          <w14:ligatures w14:val="none"/>
        </w:rPr>
        <w:t> </w:t>
      </w:r>
      <w:hyperlink r:id="rId33" w:tgtFrame="_blank" w:history="1">
        <w:r w:rsidRPr="0091358F">
          <w:rPr>
            <w:rFonts w:ascii="Times New Roman" w:eastAsia="Times New Roman" w:hAnsi="Times New Roman" w:cs="Times New Roman"/>
            <w:color w:val="1F1E1D"/>
            <w:kern w:val="0"/>
            <w:u w:val="single"/>
            <w:lang w:eastAsia="it-IT"/>
            <w14:ligatures w14:val="none"/>
          </w:rPr>
          <w:t>advocated</w:t>
        </w:r>
      </w:hyperlink>
      <w:r w:rsidRPr="0091358F">
        <w:rPr>
          <w:rFonts w:ascii="Times New Roman" w:eastAsia="Times New Roman" w:hAnsi="Times New Roman" w:cs="Times New Roman"/>
          <w:kern w:val="0"/>
          <w:lang w:eastAsia="it-IT"/>
          <w14:ligatures w14:val="none"/>
        </w:rPr>
        <w:t> for all of these measures, because we’ve always understood that they would be essential to any pacing.</w:t>
      </w:r>
    </w:p>
    <w:p w14:paraId="6AB97DAA"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If we execute these measures well, I believe they would slow China’s progress enough to widen America’s lead significantly over the next 3–5 years — the window when AI becomes geopolitically most important.</w:t>
      </w:r>
    </w:p>
    <w:p w14:paraId="6916E069"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Some may believe these measures make it more difficult to cooperate with China, but I believe the opposite is true: these measures increase the leverage held by democracies and make an agreement more likely in the future.</w:t>
      </w:r>
    </w:p>
    <w:p w14:paraId="2DAC0D70" w14:textId="77777777" w:rsidR="0091358F" w:rsidRPr="0091358F" w:rsidRDefault="0091358F" w:rsidP="0091358F">
      <w:pPr>
        <w:spacing w:before="480" w:after="240" w:line="240" w:lineRule="auto"/>
        <w:outlineLvl w:val="1"/>
        <w:rPr>
          <w:rFonts w:ascii="Times New Roman" w:eastAsia="Times New Roman" w:hAnsi="Times New Roman" w:cs="Times New Roman"/>
          <w:b/>
          <w:bCs/>
          <w:kern w:val="0"/>
          <w:sz w:val="48"/>
          <w:szCs w:val="48"/>
          <w:lang w:eastAsia="it-IT"/>
          <w14:ligatures w14:val="none"/>
        </w:rPr>
      </w:pPr>
      <w:r w:rsidRPr="0091358F">
        <w:rPr>
          <w:rFonts w:ascii="Times New Roman" w:eastAsia="Times New Roman" w:hAnsi="Times New Roman" w:cs="Times New Roman"/>
          <w:b/>
          <w:bCs/>
          <w:kern w:val="0"/>
          <w:sz w:val="48"/>
          <w:szCs w:val="48"/>
          <w:lang w:eastAsia="it-IT"/>
          <w14:ligatures w14:val="none"/>
        </w:rPr>
        <w:t>Global Pacing</w:t>
      </w:r>
    </w:p>
    <w:p w14:paraId="3C8C4DBE"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In parallel with pacing within democracies, we should also aim for a worldwide pacing of the frontier, though this will be much harder to achieve. Global pacing will require cooperation with China, the autocratic country with by far the most advanced AI capabilities. We must not be naïve here: the geopolitical stakes are so high that there will likely be stark limits on what can be achieved, especially at first. If we greatly restrain our AI capabilities in the belief that China will do the same, and then China defects, AI could be so powerful that such a defection could lead to their geopolitical dominance. Therefore any agreement must either have ironclad verifiability, or must be limited enough that defection would not be militarily existential. I suspect that not only the US but also China will have these concerns and anxieties. We should approach any global pacing decision, especially in the near term, in such a way that protects the lead of the US and its allies.</w:t>
      </w:r>
    </w:p>
    <w:p w14:paraId="6D8F3382"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There are several levels of possible agreement, some of which I think are eminently feasible (</w:t>
      </w:r>
      <w:hyperlink r:id="rId34" w:tgtFrame="_blank" w:history="1">
        <w:r w:rsidRPr="0091358F">
          <w:rPr>
            <w:rFonts w:ascii="Times New Roman" w:eastAsia="Times New Roman" w:hAnsi="Times New Roman" w:cs="Times New Roman"/>
            <w:color w:val="1F1E1D"/>
            <w:kern w:val="0"/>
            <w:u w:val="single"/>
            <w:lang w:eastAsia="it-IT"/>
            <w14:ligatures w14:val="none"/>
          </w:rPr>
          <w:t>as I have previously suggested</w:t>
        </w:r>
      </w:hyperlink>
      <w:r w:rsidRPr="0091358F">
        <w:rPr>
          <w:rFonts w:ascii="Times New Roman" w:eastAsia="Times New Roman" w:hAnsi="Times New Roman" w:cs="Times New Roman"/>
          <w:kern w:val="0"/>
          <w:lang w:eastAsia="it-IT"/>
          <w14:ligatures w14:val="none"/>
        </w:rPr>
        <w:t>), and some of which I am very skeptical are possible — though we should try. In order of increasing difficulty:</w:t>
      </w:r>
    </w:p>
    <w:p w14:paraId="29B7F8FD" w14:textId="77777777" w:rsidR="0091358F" w:rsidRPr="0091358F" w:rsidRDefault="0091358F" w:rsidP="0091358F">
      <w:pPr>
        <w:numPr>
          <w:ilvl w:val="0"/>
          <w:numId w:val="6"/>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Level 1. </w:t>
      </w:r>
      <w:r w:rsidRPr="0091358F">
        <w:rPr>
          <w:rFonts w:ascii="Times New Roman" w:eastAsia="Times New Roman" w:hAnsi="Times New Roman" w:cs="Times New Roman"/>
          <w:kern w:val="0"/>
          <w:lang w:eastAsia="it-IT"/>
          <w14:ligatures w14:val="none"/>
        </w:rPr>
        <w:t>An agreement prohibiting certain narrow and obviously dangerous uses of AI, such as using AI for the production of biological weapons or allowing users to do so. Bioterrorist attacks are bad for everyone, including both the US and US adversaries, so an agreement here is probably possible.</w:t>
      </w:r>
    </w:p>
    <w:p w14:paraId="11D7D802" w14:textId="77777777" w:rsidR="0091358F" w:rsidRPr="0091358F" w:rsidRDefault="0091358F" w:rsidP="0091358F">
      <w:pPr>
        <w:numPr>
          <w:ilvl w:val="0"/>
          <w:numId w:val="6"/>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Level 2. </w:t>
      </w:r>
      <w:r w:rsidRPr="0091358F">
        <w:rPr>
          <w:rFonts w:ascii="Times New Roman" w:eastAsia="Times New Roman" w:hAnsi="Times New Roman" w:cs="Times New Roman"/>
          <w:kern w:val="0"/>
          <w:lang w:eastAsia="it-IT"/>
          <w14:ligatures w14:val="none"/>
        </w:rPr>
        <w:t>An agreement by both sides to test their models before release for acute risks in areas such as cybersecurity, biology, and alignment. As noted above, this could be done through a global standards body. I actually think creating such a body is likely feasible, but giving it real teeth will be a challenge, and the difficulty will be in verification that both sides don’t have secret models which they don’t test but may deploy in secret (e.g., for military applications).</w:t>
      </w:r>
    </w:p>
    <w:p w14:paraId="20866CE4" w14:textId="77777777" w:rsidR="0091358F" w:rsidRPr="0091358F" w:rsidRDefault="0091358F" w:rsidP="0091358F">
      <w:pPr>
        <w:numPr>
          <w:ilvl w:val="0"/>
          <w:numId w:val="6"/>
        </w:numPr>
        <w:spacing w:before="100" w:beforeAutospacing="1" w:after="72"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Level 3. </w:t>
      </w:r>
      <w:r w:rsidRPr="0091358F">
        <w:rPr>
          <w:rFonts w:ascii="Times New Roman" w:eastAsia="Times New Roman" w:hAnsi="Times New Roman" w:cs="Times New Roman"/>
          <w:kern w:val="0"/>
          <w:lang w:eastAsia="it-IT"/>
          <w14:ligatures w14:val="none"/>
        </w:rPr>
        <w:t>Some kind of “speed limit” on the rate of recursive self-improvement (RSI). As models build future models, the rate of improvement may become staggeringly fast. Slowing the rate from “extremely fast” to “only somewhat fast” gives up relatively little strategic advantage, while potentially greatly improving safety. This could be seen as analogous to the </w:t>
      </w:r>
      <w:hyperlink r:id="rId35" w:tgtFrame="_blank" w:history="1">
        <w:r w:rsidRPr="0091358F">
          <w:rPr>
            <w:rFonts w:ascii="Times New Roman" w:eastAsia="Times New Roman" w:hAnsi="Times New Roman" w:cs="Times New Roman"/>
            <w:color w:val="1F1E1D"/>
            <w:kern w:val="0"/>
            <w:u w:val="single"/>
            <w:lang w:eastAsia="it-IT"/>
            <w14:ligatures w14:val="none"/>
          </w:rPr>
          <w:t>SALT</w:t>
        </w:r>
      </w:hyperlink>
      <w:r w:rsidRPr="0091358F">
        <w:rPr>
          <w:rFonts w:ascii="Times New Roman" w:eastAsia="Times New Roman" w:hAnsi="Times New Roman" w:cs="Times New Roman"/>
          <w:kern w:val="0"/>
          <w:lang w:eastAsia="it-IT"/>
          <w14:ligatures w14:val="none"/>
        </w:rPr>
        <w:t> treaties — capping the number of missiles limited the potential for destruction while preserving each country’s deterrent. I think such an agreement would be difficult but just on the edge of being possible.</w:t>
      </w:r>
    </w:p>
    <w:p w14:paraId="600C2817" w14:textId="77777777" w:rsidR="0091358F" w:rsidRPr="0091358F" w:rsidRDefault="0091358F" w:rsidP="0091358F">
      <w:pPr>
        <w:numPr>
          <w:ilvl w:val="0"/>
          <w:numId w:val="6"/>
        </w:numPr>
        <w:spacing w:before="100" w:beforeAutospacing="1"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b/>
          <w:bCs/>
          <w:kern w:val="0"/>
          <w:lang w:eastAsia="it-IT"/>
          <w14:ligatures w14:val="none"/>
        </w:rPr>
        <w:t>Level 4. </w:t>
      </w:r>
      <w:r w:rsidRPr="0091358F">
        <w:rPr>
          <w:rFonts w:ascii="Times New Roman" w:eastAsia="Times New Roman" w:hAnsi="Times New Roman" w:cs="Times New Roman"/>
          <w:kern w:val="0"/>
          <w:lang w:eastAsia="it-IT"/>
          <w14:ligatures w14:val="none"/>
        </w:rPr>
        <w:t xml:space="preserve">A full pacing, or even “pause”, in which participating governments agree to substantially limit the overall rate of AI development. I support floating this, but I think it is unlikely to actually happen any time soon: defecting from such an agreement by evading </w:t>
      </w:r>
      <w:r w:rsidRPr="0091358F">
        <w:rPr>
          <w:rFonts w:ascii="Times New Roman" w:eastAsia="Times New Roman" w:hAnsi="Times New Roman" w:cs="Times New Roman"/>
          <w:kern w:val="0"/>
          <w:lang w:eastAsia="it-IT"/>
          <w14:ligatures w14:val="none"/>
        </w:rPr>
        <w:lastRenderedPageBreak/>
        <w:t>monitoring could radically shift the balance of global power, so I expect the incentives to do so to be enormous and the level of confidence we would need in verification to be very high.</w:t>
      </w:r>
    </w:p>
    <w:p w14:paraId="4D6ADC36"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Any cooperation we are able to achieve with China will extend the amount of time we have to spend on pacing the frontier within the democratic nations. We should aim for the higher levels while seeing the lower levels as much more likely and realistic.</w:t>
      </w:r>
    </w:p>
    <w:p w14:paraId="178EE600" w14:textId="77777777" w:rsidR="0091358F" w:rsidRPr="0091358F" w:rsidRDefault="0091358F" w:rsidP="0091358F">
      <w:pPr>
        <w:spacing w:after="30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Finally, it is important to note that </w:t>
      </w:r>
      <w:r w:rsidRPr="0091358F">
        <w:rPr>
          <w:rFonts w:ascii="Times New Roman" w:eastAsia="Times New Roman" w:hAnsi="Times New Roman" w:cs="Times New Roman"/>
          <w:i/>
          <w:iCs/>
          <w:kern w:val="0"/>
          <w:lang w:eastAsia="it-IT"/>
          <w14:ligatures w14:val="none"/>
        </w:rPr>
        <w:t>even if we cannot achieve formal agreements, simply changing informal norms may have some value</w:t>
      </w:r>
      <w:r w:rsidRPr="0091358F">
        <w:rPr>
          <w:rFonts w:ascii="Times New Roman" w:eastAsia="Times New Roman" w:hAnsi="Times New Roman" w:cs="Times New Roman"/>
          <w:kern w:val="0"/>
          <w:lang w:eastAsia="it-IT"/>
          <w14:ligatures w14:val="none"/>
        </w:rPr>
        <w:t>. Sharing information about recursive self-improvement and about the misalignment of models can help to convince everyone that it is not in their interest to be reckless.</w:t>
      </w:r>
    </w:p>
    <w:p w14:paraId="601A546E" w14:textId="77777777" w:rsidR="0091358F" w:rsidRPr="0091358F" w:rsidRDefault="0091358F" w:rsidP="0091358F">
      <w:pPr>
        <w:spacing w:before="480" w:after="240" w:line="240" w:lineRule="auto"/>
        <w:outlineLvl w:val="1"/>
        <w:rPr>
          <w:rFonts w:ascii="Times New Roman" w:eastAsia="Times New Roman" w:hAnsi="Times New Roman" w:cs="Times New Roman"/>
          <w:b/>
          <w:bCs/>
          <w:kern w:val="0"/>
          <w:sz w:val="48"/>
          <w:szCs w:val="48"/>
          <w:lang w:eastAsia="it-IT"/>
          <w14:ligatures w14:val="none"/>
        </w:rPr>
      </w:pPr>
      <w:r w:rsidRPr="0091358F">
        <w:rPr>
          <w:rFonts w:ascii="Times New Roman" w:eastAsia="Times New Roman" w:hAnsi="Times New Roman" w:cs="Times New Roman"/>
          <w:b/>
          <w:bCs/>
          <w:kern w:val="0"/>
          <w:sz w:val="48"/>
          <w:szCs w:val="48"/>
          <w:lang w:eastAsia="it-IT"/>
          <w14:ligatures w14:val="none"/>
        </w:rPr>
        <w:t>Bottom Line</w:t>
      </w:r>
    </w:p>
    <w:p w14:paraId="6D25F645" w14:textId="77777777" w:rsidR="0091358F" w:rsidRPr="0091358F" w:rsidRDefault="0091358F" w:rsidP="0091358F">
      <w:pPr>
        <w:spacing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lang w:eastAsia="it-IT"/>
          <w14:ligatures w14:val="none"/>
        </w:rPr>
        <w:t>I continue to believe that AI can enormously improve the quality of human life. My desire to achieve these benefits is undimmed. But the benefits will only be achieved if we build the technology in the right way, and — so long as we use the time we gain well — it is worth taking unusually deliberate care to get it right. Progress will still be relatively fast, and we can use this time to advance the science of interpretability, improve operational security and rigor at the frontier AI companies, and build models whose alignment we have much more confidence in. </w:t>
      </w:r>
      <w:r w:rsidRPr="0091358F">
        <w:rPr>
          <w:rFonts w:ascii="Times New Roman" w:eastAsia="Times New Roman" w:hAnsi="Times New Roman" w:cs="Times New Roman"/>
          <w:b/>
          <w:bCs/>
          <w:kern w:val="0"/>
          <w:lang w:eastAsia="it-IT"/>
          <w14:ligatures w14:val="none"/>
        </w:rPr>
        <w:t>The measures I propose to advance the frontier at a safe pace will not be easy. But I believe we owe it to humanity to try.</w:t>
      </w:r>
    </w:p>
    <w:p w14:paraId="6465AE00" w14:textId="77777777" w:rsidR="0091358F" w:rsidRPr="0091358F" w:rsidRDefault="0091358F" w:rsidP="0091358F">
      <w:pPr>
        <w:spacing w:after="468" w:line="240" w:lineRule="auto"/>
        <w:outlineLvl w:val="1"/>
        <w:rPr>
          <w:rFonts w:ascii="Times New Roman" w:eastAsia="Times New Roman" w:hAnsi="Times New Roman" w:cs="Times New Roman"/>
          <w:b/>
          <w:bCs/>
          <w:kern w:val="0"/>
          <w:sz w:val="36"/>
          <w:szCs w:val="36"/>
          <w:lang w:eastAsia="it-IT"/>
          <w14:ligatures w14:val="none"/>
        </w:rPr>
      </w:pPr>
      <w:r w:rsidRPr="0091358F">
        <w:rPr>
          <w:rFonts w:ascii="Times New Roman" w:eastAsia="Times New Roman" w:hAnsi="Times New Roman" w:cs="Times New Roman"/>
          <w:b/>
          <w:bCs/>
          <w:kern w:val="0"/>
          <w:sz w:val="36"/>
          <w:szCs w:val="36"/>
          <w:lang w:eastAsia="it-IT"/>
          <w14:ligatures w14:val="none"/>
        </w:rPr>
        <w:t>Footnotes</w:t>
      </w:r>
    </w:p>
    <w:p w14:paraId="2BD11649" w14:textId="77777777" w:rsidR="0091358F" w:rsidRPr="0091358F" w:rsidRDefault="0091358F" w:rsidP="0091358F">
      <w:pPr>
        <w:numPr>
          <w:ilvl w:val="0"/>
          <w:numId w:val="7"/>
        </w:numPr>
        <w:spacing w:before="100" w:beforeAutospacing="1" w:after="0" w:line="240" w:lineRule="auto"/>
        <w:rPr>
          <w:rFonts w:ascii="Times New Roman" w:eastAsia="Times New Roman" w:hAnsi="Times New Roman" w:cs="Times New Roman"/>
          <w:kern w:val="0"/>
          <w:lang w:eastAsia="it-IT"/>
          <w14:ligatures w14:val="none"/>
        </w:rPr>
      </w:pPr>
      <w:r w:rsidRPr="0091358F">
        <w:rPr>
          <w:rFonts w:ascii="Times New Roman" w:eastAsia="Times New Roman" w:hAnsi="Times New Roman" w:cs="Times New Roman"/>
          <w:kern w:val="0"/>
          <w:sz w:val="23"/>
          <w:szCs w:val="23"/>
          <w:vertAlign w:val="superscript"/>
          <w:lang w:eastAsia="it-IT"/>
          <w14:ligatures w14:val="none"/>
        </w:rPr>
        <w:t>1</w:t>
      </w:r>
      <w:r w:rsidRPr="0091358F">
        <w:rPr>
          <w:rFonts w:ascii="Times New Roman" w:eastAsia="Times New Roman" w:hAnsi="Times New Roman" w:cs="Times New Roman"/>
          <w:kern w:val="0"/>
          <w:lang w:eastAsia="it-IT"/>
          <w14:ligatures w14:val="none"/>
        </w:rPr>
        <w:t> With government mediation or waivers of antitrust restrictions.</w:t>
      </w:r>
      <w:hyperlink r:id="rId36" w:anchor="fnref:1" w:history="1">
        <w:r w:rsidRPr="0091358F">
          <w:rPr>
            <w:rFonts w:ascii="Cambria Math" w:eastAsia="Times New Roman" w:hAnsi="Cambria Math" w:cs="Cambria Math"/>
            <w:color w:val="1F1E1D"/>
            <w:kern w:val="0"/>
            <w:sz w:val="18"/>
            <w:szCs w:val="18"/>
            <w:lang w:eastAsia="it-IT"/>
            <w14:ligatures w14:val="none"/>
          </w:rPr>
          <w:t>↩︎</w:t>
        </w:r>
      </w:hyperlink>
    </w:p>
    <w:p w14:paraId="74EB7E69" w14:textId="77777777" w:rsidR="00050119" w:rsidRDefault="00050119"/>
    <w:sectPr w:rsidR="0005011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748B1"/>
    <w:multiLevelType w:val="multilevel"/>
    <w:tmpl w:val="FE3A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C5630"/>
    <w:multiLevelType w:val="multilevel"/>
    <w:tmpl w:val="5EA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31A81"/>
    <w:multiLevelType w:val="multilevel"/>
    <w:tmpl w:val="0E2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C5318"/>
    <w:multiLevelType w:val="multilevel"/>
    <w:tmpl w:val="143C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50A36"/>
    <w:multiLevelType w:val="multilevel"/>
    <w:tmpl w:val="BA46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80DBC"/>
    <w:multiLevelType w:val="multilevel"/>
    <w:tmpl w:val="15A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11D3B"/>
    <w:multiLevelType w:val="multilevel"/>
    <w:tmpl w:val="2E2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468375">
    <w:abstractNumId w:val="3"/>
  </w:num>
  <w:num w:numId="2" w16cid:durableId="1023241451">
    <w:abstractNumId w:val="4"/>
  </w:num>
  <w:num w:numId="3" w16cid:durableId="1405252401">
    <w:abstractNumId w:val="2"/>
  </w:num>
  <w:num w:numId="4" w16cid:durableId="1781148059">
    <w:abstractNumId w:val="6"/>
  </w:num>
  <w:num w:numId="5" w16cid:durableId="413821425">
    <w:abstractNumId w:val="5"/>
  </w:num>
  <w:num w:numId="6" w16cid:durableId="1338383945">
    <w:abstractNumId w:val="1"/>
  </w:num>
  <w:num w:numId="7" w16cid:durableId="20555459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8F"/>
    <w:rsid w:val="00050119"/>
    <w:rsid w:val="00105EEF"/>
    <w:rsid w:val="0091358F"/>
    <w:rsid w:val="00B8667C"/>
    <w:rsid w:val="00F869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F4722E5"/>
  <w15:chartTrackingRefBased/>
  <w15:docId w15:val="{B2100275-F2E8-D245-98B0-1360C3C1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13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13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1358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1358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1358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1358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1358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1358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1358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1358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1358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1358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1358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1358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1358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1358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1358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1358F"/>
    <w:rPr>
      <w:rFonts w:eastAsiaTheme="majorEastAsia" w:cstheme="majorBidi"/>
      <w:color w:val="272727" w:themeColor="text1" w:themeTint="D8"/>
    </w:rPr>
  </w:style>
  <w:style w:type="paragraph" w:styleId="Titolo">
    <w:name w:val="Title"/>
    <w:basedOn w:val="Normale"/>
    <w:next w:val="Normale"/>
    <w:link w:val="TitoloCarattere"/>
    <w:uiPriority w:val="10"/>
    <w:qFormat/>
    <w:rsid w:val="00913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1358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1358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1358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1358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1358F"/>
    <w:rPr>
      <w:i/>
      <w:iCs/>
      <w:color w:val="404040" w:themeColor="text1" w:themeTint="BF"/>
    </w:rPr>
  </w:style>
  <w:style w:type="paragraph" w:styleId="Paragrafoelenco">
    <w:name w:val="List Paragraph"/>
    <w:basedOn w:val="Normale"/>
    <w:uiPriority w:val="34"/>
    <w:qFormat/>
    <w:rsid w:val="0091358F"/>
    <w:pPr>
      <w:ind w:left="720"/>
      <w:contextualSpacing/>
    </w:pPr>
  </w:style>
  <w:style w:type="character" w:styleId="Enfasiintensa">
    <w:name w:val="Intense Emphasis"/>
    <w:basedOn w:val="Carpredefinitoparagrafo"/>
    <w:uiPriority w:val="21"/>
    <w:qFormat/>
    <w:rsid w:val="0091358F"/>
    <w:rPr>
      <w:i/>
      <w:iCs/>
      <w:color w:val="0F4761" w:themeColor="accent1" w:themeShade="BF"/>
    </w:rPr>
  </w:style>
  <w:style w:type="paragraph" w:styleId="Citazioneintensa">
    <w:name w:val="Intense Quote"/>
    <w:basedOn w:val="Normale"/>
    <w:next w:val="Normale"/>
    <w:link w:val="CitazioneintensaCarattere"/>
    <w:uiPriority w:val="30"/>
    <w:qFormat/>
    <w:rsid w:val="00913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1358F"/>
    <w:rPr>
      <w:i/>
      <w:iCs/>
      <w:color w:val="0F4761" w:themeColor="accent1" w:themeShade="BF"/>
    </w:rPr>
  </w:style>
  <w:style w:type="character" w:styleId="Riferimentointenso">
    <w:name w:val="Intense Reference"/>
    <w:basedOn w:val="Carpredefinitoparagrafo"/>
    <w:uiPriority w:val="32"/>
    <w:qFormat/>
    <w:rsid w:val="0091358F"/>
    <w:rPr>
      <w:b/>
      <w:bCs/>
      <w:smallCaps/>
      <w:color w:val="0F4761" w:themeColor="accent1" w:themeShade="BF"/>
      <w:spacing w:val="5"/>
    </w:rPr>
  </w:style>
  <w:style w:type="paragraph" w:styleId="NormaleWeb">
    <w:name w:val="Normal (Web)"/>
    <w:basedOn w:val="Normale"/>
    <w:uiPriority w:val="99"/>
    <w:semiHidden/>
    <w:unhideWhenUsed/>
    <w:rsid w:val="0091358F"/>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llegamentoipertestuale">
    <w:name w:val="Hyperlink"/>
    <w:basedOn w:val="Carpredefinitoparagrafo"/>
    <w:uiPriority w:val="99"/>
    <w:semiHidden/>
    <w:unhideWhenUsed/>
    <w:rsid w:val="0091358F"/>
    <w:rPr>
      <w:color w:val="0000FF"/>
      <w:u w:val="single"/>
    </w:rPr>
  </w:style>
  <w:style w:type="character" w:styleId="Enfasicorsivo">
    <w:name w:val="Emphasis"/>
    <w:basedOn w:val="Carpredefinitoparagrafo"/>
    <w:uiPriority w:val="20"/>
    <w:qFormat/>
    <w:rsid w:val="0091358F"/>
    <w:rPr>
      <w:i/>
      <w:iCs/>
    </w:rPr>
  </w:style>
  <w:style w:type="character" w:styleId="Enfasigrassetto">
    <w:name w:val="Strong"/>
    <w:basedOn w:val="Carpredefinitoparagrafo"/>
    <w:uiPriority w:val="22"/>
    <w:qFormat/>
    <w:rsid w:val="009135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n.anthropic.com/f61d49fa5596956a5dec75fea0e973bf6a6a8378/Redacted%20Risk%20Report%20August%202026%20.pdf" TargetMode="External"/><Relationship Id="rId18" Type="http://schemas.openxmlformats.org/officeDocument/2006/relationships/hyperlink" Target="https://en.wikipedia.org/wiki/Botnet" TargetMode="External"/><Relationship Id="rId26" Type="http://schemas.openxmlformats.org/officeDocument/2006/relationships/hyperlink" Target="https://www.anthropic.com/research/alignment-assessment-cybersecurity-incidents" TargetMode="External"/><Relationship Id="rId21" Type="http://schemas.openxmlformats.org/officeDocument/2006/relationships/hyperlink" Target="https://darioamodei.com/post/we-must-pace-the-frontier" TargetMode="External"/><Relationship Id="rId34" Type="http://schemas.openxmlformats.org/officeDocument/2006/relationships/hyperlink" Target="https://darioamodei.com/essay/the-adolescence-of-technology" TargetMode="External"/><Relationship Id="rId7" Type="http://schemas.openxmlformats.org/officeDocument/2006/relationships/hyperlink" Target="https://www.anthropic.com/news/improving-alignment-security-efforts" TargetMode="External"/><Relationship Id="rId12" Type="http://schemas.openxmlformats.org/officeDocument/2006/relationships/hyperlink" Target="https://www.anthropic.com/constitution" TargetMode="External"/><Relationship Id="rId17" Type="http://schemas.openxmlformats.org/officeDocument/2006/relationships/hyperlink" Target="https://metr.org/blog/2026-08-26-openai-hugging-face-incident-investigation/" TargetMode="External"/><Relationship Id="rId25" Type="http://schemas.openxmlformats.org/officeDocument/2006/relationships/hyperlink" Target="https://darioamodei.com/post/the-urgency-of-interpretability" TargetMode="External"/><Relationship Id="rId33" Type="http://schemas.openxmlformats.org/officeDocument/2006/relationships/hyperlink" Target="http://wsj.com/opinion/trump-can-keep-americas-ai-advantage-china-chips-data-eccdce9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nthropic.com/institute/recursive-self-improvement" TargetMode="External"/><Relationship Id="rId20" Type="http://schemas.openxmlformats.org/officeDocument/2006/relationships/hyperlink" Target="https://www.pacingthefrontier.com/" TargetMode="External"/><Relationship Id="rId29" Type="http://schemas.openxmlformats.org/officeDocument/2006/relationships/hyperlink" Target="https://demishassabis.substack.com/p/a-framework-for-frontier-ai-and-the-dawning-of-a-new-age" TargetMode="External"/><Relationship Id="rId1" Type="http://schemas.openxmlformats.org/officeDocument/2006/relationships/numbering" Target="numbering.xml"/><Relationship Id="rId6" Type="http://schemas.openxmlformats.org/officeDocument/2006/relationships/hyperlink" Target="https://darioamodei.com/essay/the-adolescence-of-technology" TargetMode="External"/><Relationship Id="rId11" Type="http://schemas.openxmlformats.org/officeDocument/2006/relationships/hyperlink" Target="https://alignment.anthropic.com/2026/reward-seeker/" TargetMode="External"/><Relationship Id="rId24" Type="http://schemas.openxmlformats.org/officeDocument/2006/relationships/hyperlink" Target="https://www.anthropic.com/news/investigating-incidents-cybersecurity-evals" TargetMode="External"/><Relationship Id="rId32" Type="http://schemas.openxmlformats.org/officeDocument/2006/relationships/hyperlink" Target="https://darioamodei.com/post/on-deepseek-and-export-controls" TargetMode="External"/><Relationship Id="rId37" Type="http://schemas.openxmlformats.org/officeDocument/2006/relationships/fontTable" Target="fontTable.xml"/><Relationship Id="rId5" Type="http://schemas.openxmlformats.org/officeDocument/2006/relationships/hyperlink" Target="https://darioamodei.com/essay/machines-of-loving-grace" TargetMode="External"/><Relationship Id="rId15" Type="http://schemas.openxmlformats.org/officeDocument/2006/relationships/hyperlink" Target="https://openai.com/index/an-alien-mind/" TargetMode="External"/><Relationship Id="rId23" Type="http://schemas.openxmlformats.org/officeDocument/2006/relationships/hyperlink" Target="https://futureoflife.org/open-letter/pause-giant-ai-experiments/" TargetMode="External"/><Relationship Id="rId28" Type="http://schemas.openxmlformats.org/officeDocument/2006/relationships/hyperlink" Target="https://www-cdn.anthropic.com/f61d49fa5596956a5dec75fea0e973bf6a6a8378/Redacted%20Risk%20Report%20August%202026%20.pdf" TargetMode="External"/><Relationship Id="rId36" Type="http://schemas.openxmlformats.org/officeDocument/2006/relationships/hyperlink" Target="https://darioamodei.com/post/we-must-pace-the-frontier" TargetMode="External"/><Relationship Id="rId10" Type="http://schemas.openxmlformats.org/officeDocument/2006/relationships/hyperlink" Target="https://www.anthropic.com/institute/econ-scenarios" TargetMode="External"/><Relationship Id="rId19" Type="http://schemas.openxmlformats.org/officeDocument/2006/relationships/hyperlink" Target="https://www.anthropic.com/news/investigating-incidents-cybersecurity-evals" TargetMode="External"/><Relationship Id="rId31" Type="http://schemas.openxmlformats.org/officeDocument/2006/relationships/hyperlink" Target="https://www.cisa.gov/news-events/cybersecurity-advisories/aa26-251a" TargetMode="External"/><Relationship Id="rId4" Type="http://schemas.openxmlformats.org/officeDocument/2006/relationships/webSettings" Target="webSettings.xml"/><Relationship Id="rId9" Type="http://schemas.openxmlformats.org/officeDocument/2006/relationships/hyperlink" Target="https://www.anthropic.com/institute/econ-scenarios" TargetMode="External"/><Relationship Id="rId14" Type="http://schemas.openxmlformats.org/officeDocument/2006/relationships/hyperlink" Target="http://judiciary.senate.gov/imo/media/doc/2023-07-26_-_testimony_-_amodei.pdf" TargetMode="External"/><Relationship Id="rId22" Type="http://schemas.openxmlformats.org/officeDocument/2006/relationships/hyperlink" Target="https://metr.org/" TargetMode="External"/><Relationship Id="rId27" Type="http://schemas.openxmlformats.org/officeDocument/2006/relationships/hyperlink" Target="https://www.nytimes.com/2025/06/05/opinion/anthropic-ceo-regulate-transparency.html" TargetMode="External"/><Relationship Id="rId30" Type="http://schemas.openxmlformats.org/officeDocument/2006/relationships/hyperlink" Target="https://www.bloomberg.com/news/articles/2026-09-09/bessent-warns-nothing-would-matter-if-china-wins-the-ai-race" TargetMode="External"/><Relationship Id="rId35" Type="http://schemas.openxmlformats.org/officeDocument/2006/relationships/hyperlink" Target="https://en.wikipedia.org/wiki/Strategic_Arms_Limitation_Talks" TargetMode="External"/><Relationship Id="rId8" Type="http://schemas.openxmlformats.org/officeDocument/2006/relationships/hyperlink" Target="https://www.anthropic.com/threat-intelligence-report-september-2026" TargetMode="External"/><Relationship Id="rId3"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3998</Words>
  <Characters>22790</Characters>
  <Application>Microsoft Office Word</Application>
  <DocSecurity>0</DocSecurity>
  <Lines>189</Lines>
  <Paragraphs>53</Paragraphs>
  <ScaleCrop>false</ScaleCrop>
  <Company/>
  <LinksUpToDate>false</LinksUpToDate>
  <CharactersWithSpaces>26735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BISOGNO</dc:creator>
  <cp:keywords/>
  <dc:description/>
  <cp:lastModifiedBy>Armando BISOGNO</cp:lastModifiedBy>
  <cp:revision>1</cp:revision>
  <dcterms:created xsi:type="dcterms:W3CDTF">2026-09-19T14:52:00Z</dcterms:created>
  <dcterms:modified xsi:type="dcterms:W3CDTF">2026-09-19T14:52:00Z</dcterms:modified>
</cp:coreProperties>
</file>