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CA7F9" w14:textId="77777777" w:rsidR="00FF3335" w:rsidRPr="00902F65" w:rsidRDefault="00000000">
      <w:pPr>
        <w:pStyle w:val="Titolo1"/>
        <w:jc w:val="center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DIPARTIMENTO DI SCIENZE DEL PATRIMONIO CULTURALE (DISPAC)</w:t>
      </w:r>
    </w:p>
    <w:p w14:paraId="2D04DE24" w14:textId="55DEC073" w:rsidR="00FF3335" w:rsidRPr="00902F65" w:rsidRDefault="00000000">
      <w:pPr>
        <w:jc w:val="center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 xml:space="preserve">Rendicontazione semestrale dei Delegati – Periodo: </w:t>
      </w:r>
      <w:proofErr w:type="gramStart"/>
      <w:r w:rsidR="0020164B">
        <w:rPr>
          <w:color w:val="000000" w:themeColor="text1"/>
          <w:lang w:val="it-IT"/>
        </w:rPr>
        <w:t>Gennaio</w:t>
      </w:r>
      <w:proofErr w:type="gramEnd"/>
      <w:r w:rsidR="0020164B">
        <w:rPr>
          <w:color w:val="000000" w:themeColor="text1"/>
          <w:lang w:val="it-IT"/>
        </w:rPr>
        <w:t xml:space="preserve"> – </w:t>
      </w:r>
      <w:proofErr w:type="gramStart"/>
      <w:r w:rsidR="0020164B">
        <w:rPr>
          <w:color w:val="000000" w:themeColor="text1"/>
          <w:lang w:val="it-IT"/>
        </w:rPr>
        <w:t>Giugno</w:t>
      </w:r>
      <w:proofErr w:type="gramEnd"/>
      <w:r w:rsidR="0020164B">
        <w:rPr>
          <w:color w:val="000000" w:themeColor="text1"/>
          <w:lang w:val="it-IT"/>
        </w:rPr>
        <w:t xml:space="preserve"> 202</w:t>
      </w:r>
      <w:r w:rsidR="0020164B">
        <w:rPr>
          <w:color w:val="000000" w:themeColor="text1"/>
          <w:lang w:val="it-IT"/>
        </w:rPr>
        <w:t>6</w:t>
      </w:r>
    </w:p>
    <w:p w14:paraId="2ECAC706" w14:textId="77777777" w:rsidR="00FF3335" w:rsidRPr="00902F65" w:rsidRDefault="00FF3335">
      <w:pPr>
        <w:rPr>
          <w:color w:val="000000" w:themeColor="text1"/>
          <w:lang w:val="it-IT"/>
        </w:rPr>
      </w:pPr>
    </w:p>
    <w:p w14:paraId="3441F0A5" w14:textId="77777777" w:rsidR="00FF3335" w:rsidRPr="00902F65" w:rsidRDefault="00000000">
      <w:pPr>
        <w:pStyle w:val="Titolo2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1. Dati del delegato</w:t>
      </w:r>
    </w:p>
    <w:p w14:paraId="60B9BE02" w14:textId="3285D492" w:rsidR="00FF3335" w:rsidRPr="00902F65" w:rsidRDefault="00000000">
      <w:pPr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• Nome e Cognome:</w:t>
      </w:r>
      <w:r w:rsidR="00785C58">
        <w:rPr>
          <w:color w:val="000000" w:themeColor="text1"/>
          <w:lang w:val="it-IT"/>
        </w:rPr>
        <w:t xml:space="preserve"> Domenico Santaniello</w:t>
      </w:r>
      <w:r w:rsidRPr="00902F65">
        <w:rPr>
          <w:color w:val="000000" w:themeColor="text1"/>
          <w:lang w:val="it-IT"/>
        </w:rPr>
        <w:br/>
        <w:t>• Delega:</w:t>
      </w:r>
      <w:r w:rsidR="00785C58">
        <w:rPr>
          <w:color w:val="000000" w:themeColor="text1"/>
          <w:lang w:val="it-IT"/>
        </w:rPr>
        <w:t xml:space="preserve"> C</w:t>
      </w:r>
      <w:r w:rsidR="00785C58" w:rsidRPr="00785C58">
        <w:rPr>
          <w:color w:val="000000" w:themeColor="text1"/>
          <w:lang w:val="it-IT"/>
        </w:rPr>
        <w:t>omunicazione e Sito Web</w:t>
      </w:r>
      <w:r w:rsidRPr="00902F65">
        <w:rPr>
          <w:color w:val="000000" w:themeColor="text1"/>
          <w:lang w:val="it-IT"/>
        </w:rPr>
        <w:br/>
        <w:t>• Periodo di riferimento:</w:t>
      </w:r>
      <w:r w:rsidR="0020164B" w:rsidRPr="0020164B">
        <w:rPr>
          <w:color w:val="000000" w:themeColor="text1"/>
          <w:lang w:val="it-IT"/>
        </w:rPr>
        <w:t xml:space="preserve"> </w:t>
      </w:r>
      <w:proofErr w:type="gramStart"/>
      <w:r w:rsidR="0020164B">
        <w:rPr>
          <w:color w:val="000000" w:themeColor="text1"/>
          <w:lang w:val="it-IT"/>
        </w:rPr>
        <w:t>Gennaio</w:t>
      </w:r>
      <w:proofErr w:type="gramEnd"/>
      <w:r w:rsidR="0020164B">
        <w:rPr>
          <w:color w:val="000000" w:themeColor="text1"/>
          <w:lang w:val="it-IT"/>
        </w:rPr>
        <w:t xml:space="preserve"> – </w:t>
      </w:r>
      <w:proofErr w:type="gramStart"/>
      <w:r w:rsidR="0020164B">
        <w:rPr>
          <w:color w:val="000000" w:themeColor="text1"/>
          <w:lang w:val="it-IT"/>
        </w:rPr>
        <w:t>Giugno</w:t>
      </w:r>
      <w:proofErr w:type="gramEnd"/>
      <w:r w:rsidR="0020164B">
        <w:rPr>
          <w:color w:val="000000" w:themeColor="text1"/>
          <w:lang w:val="it-IT"/>
        </w:rPr>
        <w:t xml:space="preserve"> 202</w:t>
      </w:r>
      <w:r w:rsidR="0020164B">
        <w:rPr>
          <w:color w:val="000000" w:themeColor="text1"/>
          <w:lang w:val="it-IT"/>
        </w:rPr>
        <w:t>6</w:t>
      </w:r>
      <w:r w:rsidRPr="00902F65">
        <w:rPr>
          <w:color w:val="000000" w:themeColor="text1"/>
          <w:lang w:val="it-IT"/>
        </w:rPr>
        <w:br/>
        <w:t>• Data compilazione:</w:t>
      </w:r>
      <w:r w:rsidR="0020164B">
        <w:rPr>
          <w:color w:val="000000" w:themeColor="text1"/>
          <w:lang w:val="it-IT"/>
        </w:rPr>
        <w:t xml:space="preserve"> 30/06/2026</w:t>
      </w:r>
    </w:p>
    <w:p w14:paraId="50BB4B49" w14:textId="075779BA" w:rsidR="00FF3335" w:rsidRPr="00902F65" w:rsidRDefault="00902F65">
      <w:pPr>
        <w:pStyle w:val="Titolo2"/>
        <w:rPr>
          <w:color w:val="000000" w:themeColor="text1"/>
          <w:lang w:val="it-IT"/>
        </w:rPr>
      </w:pPr>
      <w:r>
        <w:rPr>
          <w:color w:val="000000" w:themeColor="text1"/>
          <w:lang w:val="it-IT"/>
        </w:rPr>
        <w:br/>
      </w:r>
      <w:r w:rsidRPr="00902F65">
        <w:rPr>
          <w:color w:val="000000" w:themeColor="text1"/>
          <w:lang w:val="it-IT"/>
        </w:rPr>
        <w:t>2. Obiettivi</w:t>
      </w: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8592"/>
      </w:tblGrid>
      <w:tr w:rsidR="00902F65" w:rsidRPr="00785C58" w14:paraId="3D42FFDD" w14:textId="77777777" w:rsidTr="00902F65">
        <w:tc>
          <w:tcPr>
            <w:tcW w:w="8780" w:type="dxa"/>
          </w:tcPr>
          <w:p w14:paraId="1B87A3CD" w14:textId="77777777" w:rsidR="0020164B" w:rsidRPr="0020164B" w:rsidRDefault="0020164B" w:rsidP="0020164B">
            <w:p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Per il primo semestre dell'anno 2026, gli obiettivi principali connessi alla delega alla comunicazione sono stati:</w:t>
            </w:r>
          </w:p>
          <w:p w14:paraId="4C27797F" w14:textId="77777777" w:rsidR="0020164B" w:rsidRPr="0020164B" w:rsidRDefault="0020164B" w:rsidP="0020164B">
            <w:pPr>
              <w:pStyle w:val="Paragrafoelenco"/>
              <w:numPr>
                <w:ilvl w:val="0"/>
                <w:numId w:val="10"/>
              </w:num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 xml:space="preserve">Garantire il costante aggiornamento dei canali di comunicazione dipartimentali (sito web e social network) per la promozione delle attività e degli eventi del </w:t>
            </w:r>
            <w:proofErr w:type="spellStart"/>
            <w:r w:rsidRPr="0020164B">
              <w:rPr>
                <w:i/>
                <w:iCs/>
                <w:color w:val="000000" w:themeColor="text1"/>
                <w:lang w:val="it-IT"/>
              </w:rPr>
              <w:t>DiSPaC</w:t>
            </w:r>
            <w:proofErr w:type="spellEnd"/>
            <w:r w:rsidRPr="0020164B">
              <w:rPr>
                <w:i/>
                <w:iCs/>
                <w:color w:val="000000" w:themeColor="text1"/>
                <w:lang w:val="it-IT"/>
              </w:rPr>
              <w:t>.</w:t>
            </w:r>
          </w:p>
          <w:p w14:paraId="698B2EF4" w14:textId="77777777" w:rsidR="0020164B" w:rsidRPr="0020164B" w:rsidRDefault="0020164B" w:rsidP="0020164B">
            <w:pPr>
              <w:pStyle w:val="Paragrafoelenco"/>
              <w:numPr>
                <w:ilvl w:val="0"/>
                <w:numId w:val="10"/>
              </w:num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Supportare le attività di orientamento e l'avvio della campagna iscrizioni per l'Anno Accademico 2026/2027, garantendo la chiarezza e l'accessibilità delle informazioni per i futuri studenti.</w:t>
            </w:r>
          </w:p>
          <w:p w14:paraId="458FC363" w14:textId="77777777" w:rsidR="0020164B" w:rsidRPr="0020164B" w:rsidRDefault="0020164B" w:rsidP="0020164B">
            <w:pPr>
              <w:pStyle w:val="Paragrafoelenco"/>
              <w:numPr>
                <w:ilvl w:val="0"/>
                <w:numId w:val="10"/>
              </w:num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Ideare e produrre materiali grafici, visivi e informativi a supporto di eventi istituzionali e iniziative speciali del Dipartimento.</w:t>
            </w:r>
          </w:p>
          <w:p w14:paraId="792169DC" w14:textId="4D9E236C" w:rsidR="00902F65" w:rsidRPr="0020164B" w:rsidRDefault="0020164B" w:rsidP="0020164B">
            <w:pPr>
              <w:pStyle w:val="Paragrafoelenco"/>
              <w:numPr>
                <w:ilvl w:val="0"/>
                <w:numId w:val="10"/>
              </w:num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Avviare la progettazione di nuovi strumenti informativi digitali volti a migliorare l'esperienza e l'autonomia degli studenti.</w:t>
            </w:r>
          </w:p>
          <w:p w14:paraId="3B300BD7" w14:textId="2DC6AA1A" w:rsidR="00902F65" w:rsidRPr="00902F65" w:rsidRDefault="00902F65" w:rsidP="00902F65">
            <w:pPr>
              <w:rPr>
                <w:i/>
                <w:iCs/>
                <w:color w:val="000000" w:themeColor="text1"/>
                <w:lang w:val="it-IT"/>
              </w:rPr>
            </w:pPr>
          </w:p>
        </w:tc>
      </w:tr>
    </w:tbl>
    <w:p w14:paraId="32FD6008" w14:textId="77777777" w:rsidR="00902F65" w:rsidRPr="00902F65" w:rsidRDefault="00902F65" w:rsidP="00902F65">
      <w:pPr>
        <w:rPr>
          <w:color w:val="000000" w:themeColor="text1"/>
          <w:lang w:val="it-IT"/>
        </w:rPr>
      </w:pPr>
    </w:p>
    <w:p w14:paraId="1AA62EE5" w14:textId="77B3EDFC" w:rsidR="00FF3335" w:rsidRDefault="00000000">
      <w:pPr>
        <w:pStyle w:val="Titolo2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3. Attività svolte nel semestre</w:t>
      </w: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8592"/>
      </w:tblGrid>
      <w:tr w:rsidR="00902F65" w:rsidRPr="0020164B" w14:paraId="6526D7D8" w14:textId="77777777" w:rsidTr="009C6EE3">
        <w:tc>
          <w:tcPr>
            <w:tcW w:w="8780" w:type="dxa"/>
          </w:tcPr>
          <w:p w14:paraId="4783204A" w14:textId="77777777" w:rsidR="0020164B" w:rsidRPr="0020164B" w:rsidRDefault="0020164B" w:rsidP="0020164B">
            <w:p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Nel corso del semestre (</w:t>
            </w:r>
            <w:proofErr w:type="gramStart"/>
            <w:r w:rsidRPr="0020164B">
              <w:rPr>
                <w:i/>
                <w:iCs/>
                <w:color w:val="000000" w:themeColor="text1"/>
                <w:lang w:val="it-IT"/>
              </w:rPr>
              <w:t>Gennaio</w:t>
            </w:r>
            <w:proofErr w:type="gramEnd"/>
            <w:r w:rsidRPr="0020164B">
              <w:rPr>
                <w:i/>
                <w:iCs/>
                <w:color w:val="000000" w:themeColor="text1"/>
                <w:lang w:val="it-IT"/>
              </w:rPr>
              <w:t>-</w:t>
            </w:r>
            <w:proofErr w:type="gramStart"/>
            <w:r w:rsidRPr="0020164B">
              <w:rPr>
                <w:i/>
                <w:iCs/>
                <w:color w:val="000000" w:themeColor="text1"/>
                <w:lang w:val="it-IT"/>
              </w:rPr>
              <w:t>Giugno</w:t>
            </w:r>
            <w:proofErr w:type="gramEnd"/>
            <w:r w:rsidRPr="0020164B">
              <w:rPr>
                <w:i/>
                <w:iCs/>
                <w:color w:val="000000" w:themeColor="text1"/>
                <w:lang w:val="it-IT"/>
              </w:rPr>
              <w:t xml:space="preserve"> 2026) sono state portate avanti le consuete attività di pubblicazione, promozione e diffusione degli eventi dipartimentali. A queste si sono aggiunte diverse attività specifiche:</w:t>
            </w:r>
          </w:p>
          <w:p w14:paraId="3A492013" w14:textId="77777777" w:rsidR="0020164B" w:rsidRDefault="0020164B" w:rsidP="0020164B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56D7E651" w14:textId="4BDA1B47" w:rsidR="0020164B" w:rsidRPr="0020164B" w:rsidRDefault="0020164B" w:rsidP="0020164B">
            <w:p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Promozione Eventi</w:t>
            </w:r>
            <w:r>
              <w:rPr>
                <w:i/>
                <w:iCs/>
                <w:color w:val="000000" w:themeColor="text1"/>
                <w:lang w:val="it-IT"/>
              </w:rPr>
              <w:t xml:space="preserve"> Dipartimentali</w:t>
            </w:r>
            <w:r w:rsidRPr="0020164B">
              <w:rPr>
                <w:i/>
                <w:iCs/>
                <w:color w:val="000000" w:themeColor="text1"/>
                <w:lang w:val="it-IT"/>
              </w:rPr>
              <w:t>: È stato prodotto il materiale pubblicitario e promozionale del Dipartimento per diverse iniziative. In particolare, è stata curata la comunicazione e offerto supporto per diversi eventi di interesse dipartimentale, come ad esempio:</w:t>
            </w:r>
          </w:p>
          <w:p w14:paraId="56836774" w14:textId="77777777" w:rsidR="0020164B" w:rsidRPr="0020164B" w:rsidRDefault="0020164B" w:rsidP="0020164B">
            <w:pPr>
              <w:pStyle w:val="Paragrafoelenco"/>
              <w:numPr>
                <w:ilvl w:val="0"/>
                <w:numId w:val="11"/>
              </w:num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L'evento "Metodo: custodire il passato, costruire il futuro. Strategie interdisciplinari per il patrimonio culturale", promosso dal Dottorato in Metodi e Metodologie della ricerca archeologica e storico-artistica (</w:t>
            </w:r>
            <w:proofErr w:type="spellStart"/>
            <w:r w:rsidRPr="0020164B">
              <w:rPr>
                <w:i/>
                <w:iCs/>
                <w:color w:val="000000" w:themeColor="text1"/>
                <w:lang w:val="it-IT"/>
              </w:rPr>
              <w:t>MeM</w:t>
            </w:r>
            <w:proofErr w:type="spellEnd"/>
            <w:r w:rsidRPr="0020164B">
              <w:rPr>
                <w:i/>
                <w:iCs/>
                <w:color w:val="000000" w:themeColor="text1"/>
                <w:lang w:val="it-IT"/>
              </w:rPr>
              <w:t>).</w:t>
            </w:r>
          </w:p>
          <w:p w14:paraId="3B5D5A66" w14:textId="77777777" w:rsidR="0020164B" w:rsidRPr="0020164B" w:rsidRDefault="0020164B" w:rsidP="0020164B">
            <w:pPr>
              <w:pStyle w:val="Paragrafoelenco"/>
              <w:numPr>
                <w:ilvl w:val="0"/>
                <w:numId w:val="11"/>
              </w:num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 xml:space="preserve">L'inaugurazione dell'Anno Accademico 2025/2026 della Scuola di Specializzazione Interateneo in Beni Archeologici </w:t>
            </w:r>
            <w:proofErr w:type="spellStart"/>
            <w:r w:rsidRPr="0020164B">
              <w:rPr>
                <w:i/>
                <w:iCs/>
                <w:color w:val="000000" w:themeColor="text1"/>
                <w:lang w:val="it-IT"/>
              </w:rPr>
              <w:t>Or.Sa</w:t>
            </w:r>
            <w:proofErr w:type="spellEnd"/>
            <w:r w:rsidRPr="0020164B">
              <w:rPr>
                <w:i/>
                <w:iCs/>
                <w:color w:val="000000" w:themeColor="text1"/>
                <w:lang w:val="it-IT"/>
              </w:rPr>
              <w:t>. (19 e 25 febbraio 2026). Per questo evento è stato realizzato tutto il materiale a supporto ed è stata curata la realizzazione di video-interviste dedicate.</w:t>
            </w:r>
          </w:p>
          <w:p w14:paraId="44246482" w14:textId="77777777" w:rsidR="0020164B" w:rsidRDefault="0020164B" w:rsidP="0020164B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4EE38A5B" w14:textId="655D376E" w:rsidR="0020164B" w:rsidRPr="0020164B" w:rsidRDefault="0020164B" w:rsidP="0020164B">
            <w:p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 xml:space="preserve">Supporto agli Eventi Istituzionali (Innovation Days): È stata fornita assistenza operativa e strategica che ha compreso il reperimento e il montaggio dei materiali necessari per creare </w:t>
            </w:r>
            <w:r w:rsidRPr="0020164B">
              <w:rPr>
                <w:i/>
                <w:iCs/>
                <w:color w:val="000000" w:themeColor="text1"/>
                <w:lang w:val="it-IT"/>
              </w:rPr>
              <w:lastRenderedPageBreak/>
              <w:t>l'infografica e per l'allestimento degli stand, nonché la creazione di video pubblicitari dedicati ad aziende per la promozione del Dipartimento.</w:t>
            </w:r>
          </w:p>
          <w:p w14:paraId="0A3F9AA1" w14:textId="77777777" w:rsidR="0020164B" w:rsidRPr="0020164B" w:rsidRDefault="0020164B" w:rsidP="0020164B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451BD699" w14:textId="77777777" w:rsidR="0020164B" w:rsidRPr="0020164B" w:rsidRDefault="0020164B" w:rsidP="0020164B">
            <w:p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 xml:space="preserve">Orientamento e Immatricolazioni (A.A. 2026/2027): Come ogni anno, sono state curate le attività di orientamento. È stata supervisionata la predisposizione e il caricamento dei contenuti sul sito web dipartimentale relativi alle iscrizioni per il nuovo anno accademico. Sono stati inoltre aggiornati i Vademecum destinati agli studenti per lo svolgimento dei test di accesso ed è stata creata la cartellonistica per direzionare gli utenti durante l'orientamento. In aggiunta, è stata condotta una specifica campagna di comunicazione per pubblicizzare le iscrizioni al Percorso di Eccellenza del </w:t>
            </w:r>
            <w:proofErr w:type="spellStart"/>
            <w:r w:rsidRPr="0020164B">
              <w:rPr>
                <w:i/>
                <w:iCs/>
                <w:color w:val="000000" w:themeColor="text1"/>
                <w:lang w:val="it-IT"/>
              </w:rPr>
              <w:t>DiSPaC</w:t>
            </w:r>
            <w:proofErr w:type="spellEnd"/>
            <w:r w:rsidRPr="0020164B">
              <w:rPr>
                <w:i/>
                <w:iCs/>
                <w:color w:val="000000" w:themeColor="text1"/>
                <w:lang w:val="it-IT"/>
              </w:rPr>
              <w:t>.</w:t>
            </w:r>
          </w:p>
          <w:p w14:paraId="580489B1" w14:textId="77777777" w:rsidR="0020164B" w:rsidRPr="0020164B" w:rsidRDefault="0020164B" w:rsidP="0020164B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41232A89" w14:textId="77777777" w:rsidR="0020164B" w:rsidRPr="0020164B" w:rsidRDefault="0020164B" w:rsidP="0020164B">
            <w:p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Comunicazione Sito Web e Social: Sono stati predisposti e pubblicati i post sui social network istituzionali per garantire la copertura continua delle numerose iniziative organizzate dal Dipartimento. Nel periodo di riferimento (</w:t>
            </w:r>
            <w:proofErr w:type="gramStart"/>
            <w:r w:rsidRPr="0020164B">
              <w:rPr>
                <w:i/>
                <w:iCs/>
                <w:color w:val="000000" w:themeColor="text1"/>
                <w:lang w:val="it-IT"/>
              </w:rPr>
              <w:t>1 gennaio</w:t>
            </w:r>
            <w:proofErr w:type="gramEnd"/>
            <w:r w:rsidRPr="0020164B">
              <w:rPr>
                <w:i/>
                <w:iCs/>
                <w:color w:val="000000" w:themeColor="text1"/>
                <w:lang w:val="it-IT"/>
              </w:rPr>
              <w:t xml:space="preserve"> - 30 giugno), la Pagina Facebook ha totalizzato 130.602 visualizzazioni totali e 1.769 interazioni con i contenuti. Il profilo Instagram ha registrato 322.314 visualizzazioni, raggiungendo una copertura di 19.669 account, con 6.884 interazioni con i contenuti.</w:t>
            </w:r>
          </w:p>
          <w:p w14:paraId="7D239E6F" w14:textId="77777777" w:rsidR="0020164B" w:rsidRPr="0020164B" w:rsidRDefault="0020164B" w:rsidP="0020164B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5A821244" w14:textId="77777777" w:rsidR="0020164B" w:rsidRPr="0020164B" w:rsidRDefault="0020164B" w:rsidP="0020164B">
            <w:p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 xml:space="preserve">Gestione flusso comunicativo: È stato definitivamente implementato e ampiamente utilizzato il "Modulo di Richiesta per la Pubblicazione Eventi </w:t>
            </w:r>
            <w:proofErr w:type="spellStart"/>
            <w:r w:rsidRPr="0020164B">
              <w:rPr>
                <w:i/>
                <w:iCs/>
                <w:color w:val="000000" w:themeColor="text1"/>
                <w:lang w:val="it-IT"/>
              </w:rPr>
              <w:t>DiSPaC</w:t>
            </w:r>
            <w:proofErr w:type="spellEnd"/>
            <w:r w:rsidRPr="0020164B">
              <w:rPr>
                <w:i/>
                <w:iCs/>
                <w:color w:val="000000" w:themeColor="text1"/>
                <w:lang w:val="it-IT"/>
              </w:rPr>
              <w:t>", che ha consentito di standardizzare e ottimizzare il flusso delle richieste di pubblicazione da parte di docenti e uffici.</w:t>
            </w:r>
          </w:p>
          <w:p w14:paraId="4B03A3FA" w14:textId="77777777" w:rsidR="0020164B" w:rsidRPr="0020164B" w:rsidRDefault="0020164B" w:rsidP="0020164B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6C84D7DD" w14:textId="65B68F86" w:rsidR="00902F65" w:rsidRDefault="0020164B" w:rsidP="0020164B">
            <w:p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Progettazione Piattaforma Tirocini: È proseguito il lavoro di sviluppo e strutturazione per la creazione di una nuova piattaforma dedicata ai tirocini, finalizzata a fornire agli studenti informazioni chiare, ordinate e di facile consultazione (progetto in corso di completamento).</w:t>
            </w:r>
          </w:p>
          <w:p w14:paraId="3F5A31B2" w14:textId="77777777" w:rsid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02314F9C" w14:textId="77777777" w:rsid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38C7D443" w14:textId="77777777" w:rsidR="00902F65" w:rsidRP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</w:tc>
      </w:tr>
    </w:tbl>
    <w:p w14:paraId="7980BEB8" w14:textId="5B66E045" w:rsidR="00FF3335" w:rsidRPr="00902F65" w:rsidRDefault="00902F65">
      <w:pPr>
        <w:pStyle w:val="Titolo2"/>
        <w:rPr>
          <w:color w:val="000000" w:themeColor="text1"/>
          <w:lang w:val="it-IT"/>
        </w:rPr>
      </w:pPr>
      <w:r>
        <w:rPr>
          <w:color w:val="000000" w:themeColor="text1"/>
          <w:lang w:val="it-IT"/>
        </w:rPr>
        <w:lastRenderedPageBreak/>
        <w:br/>
      </w:r>
      <w:r w:rsidRPr="00902F65">
        <w:rPr>
          <w:color w:val="000000" w:themeColor="text1"/>
          <w:lang w:val="it-IT"/>
        </w:rPr>
        <w:t>4. Collaborazioni attivate</w:t>
      </w: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8592"/>
      </w:tblGrid>
      <w:tr w:rsidR="00902F65" w:rsidRPr="00785C58" w14:paraId="4F65F4C2" w14:textId="77777777" w:rsidTr="009C6EE3">
        <w:tc>
          <w:tcPr>
            <w:tcW w:w="8780" w:type="dxa"/>
          </w:tcPr>
          <w:p w14:paraId="63B1FB72" w14:textId="77777777" w:rsidR="0020164B" w:rsidRPr="0020164B" w:rsidRDefault="0020164B" w:rsidP="0020164B">
            <w:p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Nel corso del semestre sono state attivate o consolidate le seguenti collaborazioni:</w:t>
            </w:r>
          </w:p>
          <w:p w14:paraId="5B60340C" w14:textId="77777777" w:rsidR="0020164B" w:rsidRPr="0020164B" w:rsidRDefault="0020164B" w:rsidP="0020164B">
            <w:pPr>
              <w:pStyle w:val="Paragrafoelenco"/>
              <w:numPr>
                <w:ilvl w:val="0"/>
                <w:numId w:val="12"/>
              </w:num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Collaborazione con la Segreteria Didattica e i responsabili dell'orientamento per l'aggiornamento dei Vademecum e dei contenuti web relativi alle immatricolazioni A.A. 2026/2027.</w:t>
            </w:r>
          </w:p>
          <w:p w14:paraId="2F281EFB" w14:textId="77777777" w:rsidR="0020164B" w:rsidRPr="0020164B" w:rsidRDefault="0020164B" w:rsidP="0020164B">
            <w:pPr>
              <w:pStyle w:val="Paragrafoelenco"/>
              <w:numPr>
                <w:ilvl w:val="0"/>
                <w:numId w:val="12"/>
              </w:num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Collaborazione con la delega ai Tirocini per l'ideazione e la strutturazione della nuova piattaforma tirocini in via di sviluppo.</w:t>
            </w:r>
          </w:p>
          <w:p w14:paraId="00EEDE24" w14:textId="77777777" w:rsidR="0020164B" w:rsidRPr="0020164B" w:rsidRDefault="0020164B" w:rsidP="0020164B">
            <w:pPr>
              <w:pStyle w:val="Paragrafoelenco"/>
              <w:numPr>
                <w:ilvl w:val="0"/>
                <w:numId w:val="12"/>
              </w:num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 xml:space="preserve">Coordinamento con gli organizzatori dei diversi eventi dipartimentali (es. Prof. Fausto Longo, Direttore della Scuola di Specializzazione </w:t>
            </w:r>
            <w:proofErr w:type="spellStart"/>
            <w:r w:rsidRPr="0020164B">
              <w:rPr>
                <w:i/>
                <w:iCs/>
                <w:color w:val="000000" w:themeColor="text1"/>
                <w:lang w:val="it-IT"/>
              </w:rPr>
              <w:t>Or.Sa</w:t>
            </w:r>
            <w:proofErr w:type="spellEnd"/>
            <w:r w:rsidRPr="0020164B">
              <w:rPr>
                <w:i/>
                <w:iCs/>
                <w:color w:val="000000" w:themeColor="text1"/>
                <w:lang w:val="it-IT"/>
              </w:rPr>
              <w:t xml:space="preserve">., e Prof. Amendola, Direttore della Scuola di Dottorato </w:t>
            </w:r>
            <w:proofErr w:type="spellStart"/>
            <w:r w:rsidRPr="0020164B">
              <w:rPr>
                <w:i/>
                <w:iCs/>
                <w:color w:val="000000" w:themeColor="text1"/>
                <w:lang w:val="it-IT"/>
              </w:rPr>
              <w:t>MeM</w:t>
            </w:r>
            <w:proofErr w:type="spellEnd"/>
            <w:r w:rsidRPr="0020164B">
              <w:rPr>
                <w:i/>
                <w:iCs/>
                <w:color w:val="000000" w:themeColor="text1"/>
                <w:lang w:val="it-IT"/>
              </w:rPr>
              <w:t>, per l'evento "Metodo").</w:t>
            </w:r>
          </w:p>
          <w:p w14:paraId="562D50FA" w14:textId="77777777" w:rsidR="0020164B" w:rsidRPr="0020164B" w:rsidRDefault="0020164B" w:rsidP="0020164B">
            <w:pPr>
              <w:pStyle w:val="Paragrafoelenco"/>
              <w:numPr>
                <w:ilvl w:val="0"/>
                <w:numId w:val="12"/>
              </w:num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Collaborazione con la delega alla Terza Missione e il Delegato al Corporate Fundraising e Relazioni Esterne per la gestione dell'evento Innovation Days, al fine di offrire una comunicazione efficace nel rapporto con le aziende.</w:t>
            </w:r>
          </w:p>
          <w:p w14:paraId="41F6C4CF" w14:textId="77777777" w:rsidR="0020164B" w:rsidRPr="0020164B" w:rsidRDefault="0020164B" w:rsidP="0020164B">
            <w:pPr>
              <w:pStyle w:val="Paragrafoelenco"/>
              <w:numPr>
                <w:ilvl w:val="0"/>
                <w:numId w:val="12"/>
              </w:num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Collaborazione con la delega alla Ricerca per l'aggiornamento dei progetti di ricerca sul sito web di Dipartimento.</w:t>
            </w:r>
          </w:p>
          <w:p w14:paraId="0378BB61" w14:textId="313EC74F" w:rsidR="00902F65" w:rsidRPr="0020164B" w:rsidRDefault="0020164B" w:rsidP="0020164B">
            <w:pPr>
              <w:pStyle w:val="Paragrafoelenco"/>
              <w:numPr>
                <w:ilvl w:val="0"/>
                <w:numId w:val="12"/>
              </w:num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Collaborazione con la delega al Percorso di Eccellenza per la promozione del percorso stesso.</w:t>
            </w:r>
          </w:p>
          <w:p w14:paraId="5EF746DA" w14:textId="77777777" w:rsidR="00902F65" w:rsidRP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</w:tc>
      </w:tr>
    </w:tbl>
    <w:p w14:paraId="343B249F" w14:textId="7CDF02F8" w:rsidR="00FF3335" w:rsidRPr="00902F65" w:rsidRDefault="00000000">
      <w:pPr>
        <w:pStyle w:val="Titolo2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lastRenderedPageBreak/>
        <w:t xml:space="preserve">5. </w:t>
      </w:r>
      <w:r w:rsidR="00902F65">
        <w:rPr>
          <w:color w:val="000000" w:themeColor="text1"/>
          <w:lang w:val="it-IT"/>
        </w:rPr>
        <w:t>Documentazione</w:t>
      </w: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8592"/>
      </w:tblGrid>
      <w:tr w:rsidR="00902F65" w:rsidRPr="00785C58" w14:paraId="20FA0534" w14:textId="77777777" w:rsidTr="009C6EE3">
        <w:tc>
          <w:tcPr>
            <w:tcW w:w="8780" w:type="dxa"/>
          </w:tcPr>
          <w:p w14:paraId="48CF05A2" w14:textId="77777777" w:rsidR="0020164B" w:rsidRPr="0020164B" w:rsidRDefault="0020164B" w:rsidP="0020164B">
            <w:p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I principali risultati documentabili del semestre includono:</w:t>
            </w:r>
          </w:p>
          <w:p w14:paraId="34164234" w14:textId="77777777" w:rsidR="0020164B" w:rsidRPr="0020164B" w:rsidRDefault="0020164B" w:rsidP="0020164B">
            <w:pPr>
              <w:pStyle w:val="Paragrafoelenco"/>
              <w:numPr>
                <w:ilvl w:val="0"/>
                <w:numId w:val="13"/>
              </w:num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Infografica, materiali di allestimento e video promozionali in formato 9:16 realizzati per l'evento Innovation Days.</w:t>
            </w:r>
          </w:p>
          <w:p w14:paraId="0FFB6E3C" w14:textId="77777777" w:rsidR="0020164B" w:rsidRPr="0020164B" w:rsidRDefault="0020164B" w:rsidP="0020164B">
            <w:pPr>
              <w:pStyle w:val="Paragrafoelenco"/>
              <w:numPr>
                <w:ilvl w:val="0"/>
                <w:numId w:val="13"/>
              </w:num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Materiali pubblicitari (locandine, post, grafiche) e video-interviste realizzati durante gli eventi dipartimentali.</w:t>
            </w:r>
          </w:p>
          <w:p w14:paraId="6B0BA103" w14:textId="77777777" w:rsidR="0020164B" w:rsidRPr="0020164B" w:rsidRDefault="0020164B" w:rsidP="0020164B">
            <w:pPr>
              <w:pStyle w:val="Paragrafoelenco"/>
              <w:numPr>
                <w:ilvl w:val="0"/>
                <w:numId w:val="13"/>
              </w:num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Vademecum aggiornati per i test di accesso degli studenti.</w:t>
            </w:r>
          </w:p>
          <w:p w14:paraId="2A25F761" w14:textId="77777777" w:rsidR="0020164B" w:rsidRPr="0020164B" w:rsidRDefault="0020164B" w:rsidP="0020164B">
            <w:pPr>
              <w:pStyle w:val="Paragrafoelenco"/>
              <w:numPr>
                <w:ilvl w:val="0"/>
                <w:numId w:val="13"/>
              </w:num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Copertura dei canali digitali: report dei post pubblicati sui social network (Facebook, Instagram) e aggiornamenti delle sezioni web relative alle iscrizioni e al percorso di eccellenza.</w:t>
            </w:r>
          </w:p>
          <w:p w14:paraId="3A15862A" w14:textId="6CE7568C" w:rsidR="00902F65" w:rsidRPr="0020164B" w:rsidRDefault="0020164B" w:rsidP="0020164B">
            <w:pPr>
              <w:pStyle w:val="Paragrafoelenco"/>
              <w:numPr>
                <w:ilvl w:val="0"/>
                <w:numId w:val="13"/>
              </w:num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 xml:space="preserve">Implementazione e operatività del Modulo di Richiesta per la Pubblicazione Eventi </w:t>
            </w:r>
            <w:proofErr w:type="spellStart"/>
            <w:r w:rsidRPr="0020164B">
              <w:rPr>
                <w:i/>
                <w:iCs/>
                <w:color w:val="000000" w:themeColor="text1"/>
                <w:lang w:val="it-IT"/>
              </w:rPr>
              <w:t>DiSPaC</w:t>
            </w:r>
            <w:proofErr w:type="spellEnd"/>
            <w:r w:rsidRPr="0020164B">
              <w:rPr>
                <w:i/>
                <w:iCs/>
                <w:color w:val="000000" w:themeColor="text1"/>
                <w:lang w:val="it-IT"/>
              </w:rPr>
              <w:t>.</w:t>
            </w:r>
          </w:p>
          <w:p w14:paraId="3F6BADDE" w14:textId="77777777" w:rsidR="00902F65" w:rsidRP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</w:tc>
      </w:tr>
    </w:tbl>
    <w:p w14:paraId="71F4196F" w14:textId="77777777" w:rsidR="00FF3335" w:rsidRPr="00902F65" w:rsidRDefault="00000000">
      <w:pPr>
        <w:pStyle w:val="Titolo2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6. Preventivo di attività per il semestre successivo</w:t>
      </w: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8592"/>
      </w:tblGrid>
      <w:tr w:rsidR="00902F65" w:rsidRPr="00785C58" w14:paraId="307FB2FE" w14:textId="77777777" w:rsidTr="009C6EE3">
        <w:tc>
          <w:tcPr>
            <w:tcW w:w="8780" w:type="dxa"/>
          </w:tcPr>
          <w:p w14:paraId="2B31815F" w14:textId="77777777" w:rsidR="0020164B" w:rsidRPr="0020164B" w:rsidRDefault="0020164B" w:rsidP="0020164B">
            <w:p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Per il semestre successivo (</w:t>
            </w:r>
            <w:proofErr w:type="gramStart"/>
            <w:r w:rsidRPr="0020164B">
              <w:rPr>
                <w:i/>
                <w:iCs/>
                <w:color w:val="000000" w:themeColor="text1"/>
                <w:lang w:val="it-IT"/>
              </w:rPr>
              <w:t>Luglio</w:t>
            </w:r>
            <w:proofErr w:type="gramEnd"/>
            <w:r w:rsidRPr="0020164B">
              <w:rPr>
                <w:i/>
                <w:iCs/>
                <w:color w:val="000000" w:themeColor="text1"/>
                <w:lang w:val="it-IT"/>
              </w:rPr>
              <w:t>-</w:t>
            </w:r>
            <w:proofErr w:type="gramStart"/>
            <w:r w:rsidRPr="0020164B">
              <w:rPr>
                <w:i/>
                <w:iCs/>
                <w:color w:val="000000" w:themeColor="text1"/>
                <w:lang w:val="it-IT"/>
              </w:rPr>
              <w:t>Dicembre</w:t>
            </w:r>
            <w:proofErr w:type="gramEnd"/>
            <w:r w:rsidRPr="0020164B">
              <w:rPr>
                <w:i/>
                <w:iCs/>
                <w:color w:val="000000" w:themeColor="text1"/>
                <w:lang w:val="it-IT"/>
              </w:rPr>
              <w:t xml:space="preserve"> 2026) si prevede di:</w:t>
            </w:r>
          </w:p>
          <w:p w14:paraId="29FB074A" w14:textId="77777777" w:rsidR="0020164B" w:rsidRPr="0020164B" w:rsidRDefault="0020164B" w:rsidP="0020164B">
            <w:pPr>
              <w:pStyle w:val="Paragrafoelenco"/>
              <w:numPr>
                <w:ilvl w:val="0"/>
                <w:numId w:val="14"/>
              </w:num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Completare lo sviluppo e lanciare ufficialmente la nuova piattaforma tirocini.</w:t>
            </w:r>
          </w:p>
          <w:p w14:paraId="00995E18" w14:textId="77777777" w:rsidR="0020164B" w:rsidRPr="0020164B" w:rsidRDefault="0020164B" w:rsidP="0020164B">
            <w:pPr>
              <w:pStyle w:val="Paragrafoelenco"/>
              <w:numPr>
                <w:ilvl w:val="0"/>
                <w:numId w:val="14"/>
              </w:num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Creare mailing list studenti suddivise per consigli didattici, al fine di diffondere le iniziative in modo più mirato anche alla componente studentesca.</w:t>
            </w:r>
          </w:p>
          <w:p w14:paraId="307A7571" w14:textId="77777777" w:rsidR="0020164B" w:rsidRPr="0020164B" w:rsidRDefault="0020164B" w:rsidP="0020164B">
            <w:pPr>
              <w:pStyle w:val="Paragrafoelenco"/>
              <w:numPr>
                <w:ilvl w:val="0"/>
                <w:numId w:val="14"/>
              </w:num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Promuovere il reperimento, da parte dei laboratori, di immagini e video ad alta risoluzione per creare una piccola banca dati a disposizione del Dipartimento, utile per le future attività di pubblicizzazione.</w:t>
            </w:r>
          </w:p>
          <w:p w14:paraId="221F699F" w14:textId="77777777" w:rsidR="0020164B" w:rsidRPr="0020164B" w:rsidRDefault="0020164B" w:rsidP="0020164B">
            <w:pPr>
              <w:pStyle w:val="Paragrafoelenco"/>
              <w:numPr>
                <w:ilvl w:val="0"/>
                <w:numId w:val="14"/>
              </w:num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Continuare a supportare le campagne di immatricolazione per l'A.A. 2026/2027 fino alla chiusura dei termini.</w:t>
            </w:r>
          </w:p>
          <w:p w14:paraId="26872842" w14:textId="77F34293" w:rsidR="00902F65" w:rsidRPr="0020164B" w:rsidRDefault="0020164B" w:rsidP="0020164B">
            <w:pPr>
              <w:pStyle w:val="Paragrafoelenco"/>
              <w:numPr>
                <w:ilvl w:val="0"/>
                <w:numId w:val="14"/>
              </w:num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Proseguire nella regolare copertura comunicativa degli eventi dipartimentali.</w:t>
            </w:r>
          </w:p>
          <w:p w14:paraId="2A203436" w14:textId="77777777" w:rsidR="00902F65" w:rsidRP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</w:tc>
      </w:tr>
    </w:tbl>
    <w:p w14:paraId="1185574B" w14:textId="77777777" w:rsidR="00902F65" w:rsidRDefault="00902F65">
      <w:pPr>
        <w:pStyle w:val="Titolo2"/>
        <w:rPr>
          <w:color w:val="000000" w:themeColor="text1"/>
          <w:lang w:val="it-IT"/>
        </w:rPr>
      </w:pPr>
    </w:p>
    <w:p w14:paraId="42350533" w14:textId="43AAFBA9" w:rsidR="00FF3335" w:rsidRPr="00902F65" w:rsidRDefault="00000000">
      <w:pPr>
        <w:pStyle w:val="Titolo2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7. Osservazioni e proposte</w:t>
      </w: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8592"/>
      </w:tblGrid>
      <w:tr w:rsidR="00902F65" w:rsidRPr="00785C58" w14:paraId="18EA9ECD" w14:textId="77777777" w:rsidTr="009C6EE3">
        <w:tc>
          <w:tcPr>
            <w:tcW w:w="8780" w:type="dxa"/>
          </w:tcPr>
          <w:p w14:paraId="1DCD0C7B" w14:textId="77777777" w:rsidR="0020164B" w:rsidRPr="0020164B" w:rsidRDefault="0020164B" w:rsidP="0020164B">
            <w:p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La creazione di materiali specifici e curati ad hoc (come video promozionali e infografiche) ha confermato come i contenuti multimediali siano fondamentali per ingaggiare il pubblico e valorizzare gli eventi del Dipartimento. Si propone di continuare a investire nella diversificazione dei formati per mantenere alto il livello di interazione e visibilità sui canali digitali.</w:t>
            </w:r>
          </w:p>
          <w:p w14:paraId="5E64843A" w14:textId="77777777" w:rsidR="0020164B" w:rsidRPr="0020164B" w:rsidRDefault="0020164B" w:rsidP="0020164B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6D33374D" w14:textId="51319217" w:rsidR="00902F65" w:rsidRDefault="0020164B" w:rsidP="0020164B">
            <w:pPr>
              <w:rPr>
                <w:i/>
                <w:iCs/>
                <w:color w:val="000000" w:themeColor="text1"/>
                <w:lang w:val="it-IT"/>
              </w:rPr>
            </w:pPr>
            <w:r w:rsidRPr="0020164B">
              <w:rPr>
                <w:i/>
                <w:iCs/>
                <w:color w:val="000000" w:themeColor="text1"/>
                <w:lang w:val="it-IT"/>
              </w:rPr>
              <w:t>Si rinnova la proposta di prevedere una voce di budget dedicata alla comunicazione, finalizzata ad affidare eventuali incarichi professionali esterni o all'acquisto di attrezzature/licenze, indispensabile per mantenere alta la qualità dei contenuti audiovisivi (soprattutto in vista della creazione della nuova banca dati multimediale del Dipartimento).</w:t>
            </w:r>
          </w:p>
          <w:p w14:paraId="2DA11D37" w14:textId="77777777" w:rsidR="00902F65" w:rsidRP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</w:tc>
      </w:tr>
    </w:tbl>
    <w:p w14:paraId="374012EC" w14:textId="77777777" w:rsidR="00902F65" w:rsidRDefault="00902F65">
      <w:pPr>
        <w:rPr>
          <w:color w:val="000000" w:themeColor="text1"/>
          <w:lang w:val="it-IT"/>
        </w:rPr>
      </w:pPr>
    </w:p>
    <w:p w14:paraId="57AF5987" w14:textId="2759B34B" w:rsidR="00FF3335" w:rsidRPr="00902F65" w:rsidRDefault="00000000" w:rsidP="00902F65">
      <w:pPr>
        <w:ind w:left="3600" w:firstLine="720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Firma del delegato: _________________________</w:t>
      </w:r>
    </w:p>
    <w:p w14:paraId="37678652" w14:textId="77777777" w:rsidR="00902F65" w:rsidRDefault="00902F65" w:rsidP="00902F65">
      <w:pPr>
        <w:ind w:left="5040" w:firstLine="720"/>
        <w:rPr>
          <w:color w:val="000000" w:themeColor="text1"/>
          <w:lang w:val="it-IT"/>
        </w:rPr>
      </w:pPr>
    </w:p>
    <w:p w14:paraId="7D0A6695" w14:textId="10DA1CB2" w:rsidR="00FF3335" w:rsidRPr="00902F65" w:rsidRDefault="00000000" w:rsidP="00902F65">
      <w:pPr>
        <w:ind w:left="5760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 xml:space="preserve">Data: </w:t>
      </w:r>
      <w:r w:rsidR="0020164B">
        <w:rPr>
          <w:color w:val="000000" w:themeColor="text1"/>
          <w:lang w:val="it-IT"/>
        </w:rPr>
        <w:t>30/06/2026</w:t>
      </w:r>
    </w:p>
    <w:sectPr w:rsidR="00FF3335" w:rsidRPr="00902F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850F2"/>
    <w:multiLevelType w:val="hybridMultilevel"/>
    <w:tmpl w:val="515A5C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7C55F2"/>
    <w:multiLevelType w:val="hybridMultilevel"/>
    <w:tmpl w:val="B4E2EE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9C3EC1"/>
    <w:multiLevelType w:val="hybridMultilevel"/>
    <w:tmpl w:val="753C02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0A165D"/>
    <w:multiLevelType w:val="hybridMultilevel"/>
    <w:tmpl w:val="64F483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3F449B"/>
    <w:multiLevelType w:val="hybridMultilevel"/>
    <w:tmpl w:val="5DEA4C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114125">
    <w:abstractNumId w:val="8"/>
  </w:num>
  <w:num w:numId="2" w16cid:durableId="884413266">
    <w:abstractNumId w:val="6"/>
  </w:num>
  <w:num w:numId="3" w16cid:durableId="940913285">
    <w:abstractNumId w:val="5"/>
  </w:num>
  <w:num w:numId="4" w16cid:durableId="2071689683">
    <w:abstractNumId w:val="4"/>
  </w:num>
  <w:num w:numId="5" w16cid:durableId="1136410250">
    <w:abstractNumId w:val="7"/>
  </w:num>
  <w:num w:numId="6" w16cid:durableId="7413142">
    <w:abstractNumId w:val="3"/>
  </w:num>
  <w:num w:numId="7" w16cid:durableId="1676421327">
    <w:abstractNumId w:val="2"/>
  </w:num>
  <w:num w:numId="8" w16cid:durableId="417603200">
    <w:abstractNumId w:val="1"/>
  </w:num>
  <w:num w:numId="9" w16cid:durableId="44263081">
    <w:abstractNumId w:val="0"/>
  </w:num>
  <w:num w:numId="10" w16cid:durableId="1495493263">
    <w:abstractNumId w:val="11"/>
  </w:num>
  <w:num w:numId="11" w16cid:durableId="2106799020">
    <w:abstractNumId w:val="9"/>
  </w:num>
  <w:num w:numId="12" w16cid:durableId="1689091340">
    <w:abstractNumId w:val="10"/>
  </w:num>
  <w:num w:numId="13" w16cid:durableId="1129085489">
    <w:abstractNumId w:val="12"/>
  </w:num>
  <w:num w:numId="14" w16cid:durableId="3845248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486A"/>
    <w:rsid w:val="0020164B"/>
    <w:rsid w:val="0029639D"/>
    <w:rsid w:val="00326F90"/>
    <w:rsid w:val="00785C58"/>
    <w:rsid w:val="00902F65"/>
    <w:rsid w:val="00AA1D8D"/>
    <w:rsid w:val="00B47730"/>
    <w:rsid w:val="00BE0C42"/>
    <w:rsid w:val="00CB0664"/>
    <w:rsid w:val="00FC693F"/>
    <w:rsid w:val="00FF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09A9F9"/>
  <w14:defaultImageDpi w14:val="300"/>
  <w15:docId w15:val="{5E2160A3-85EC-1B49-96A8-1C3A063F1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1102</Words>
  <Characters>6285</Characters>
  <Application>Microsoft Office Word</Application>
  <DocSecurity>0</DocSecurity>
  <Lines>52</Lines>
  <Paragraphs>14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Domenico SANTANIELLO</cp:lastModifiedBy>
  <cp:revision>2</cp:revision>
  <cp:lastPrinted>2026-08-27T18:41:00Z</cp:lastPrinted>
  <dcterms:created xsi:type="dcterms:W3CDTF">2026-08-27T18:41:00Z</dcterms:created>
  <dcterms:modified xsi:type="dcterms:W3CDTF">2026-08-27T18:41:00Z</dcterms:modified>
  <cp:category/>
</cp:coreProperties>
</file>