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83335C" w14:textId="0FD72821" w:rsidR="00D47C10" w:rsidRDefault="00A35B32">
      <w:pPr>
        <w:rPr>
          <w:lang w:val="en-US"/>
        </w:rPr>
      </w:pPr>
      <w:r>
        <w:rPr>
          <w:lang w:val="en-US"/>
        </w:rPr>
        <w:t>13-11-2025</w:t>
      </w:r>
    </w:p>
    <w:p w14:paraId="4C2B2200" w14:textId="4A06B814" w:rsidR="00A35B32" w:rsidRDefault="00A35B32">
      <w:pPr>
        <w:rPr>
          <w:lang w:val="en-US"/>
        </w:rPr>
      </w:pPr>
      <w:proofErr w:type="spellStart"/>
      <w:r>
        <w:rPr>
          <w:lang w:val="en-US"/>
        </w:rPr>
        <w:t>Alo</w:t>
      </w:r>
      <w:proofErr w:type="spellEnd"/>
    </w:p>
    <w:p w14:paraId="7ED0B2D3" w14:textId="27694782" w:rsidR="00096638" w:rsidRDefault="00096638">
      <w:pPr>
        <w:rPr>
          <w:lang w:val="en-US"/>
        </w:rPr>
      </w:pPr>
    </w:p>
    <w:p w14:paraId="0CE90DA3" w14:textId="3160EAE6" w:rsidR="00096638" w:rsidRDefault="00166C30">
      <w:pPr>
        <w:rPr>
          <w:lang w:val="en-US"/>
        </w:rPr>
      </w:pPr>
      <w:r w:rsidRPr="00166C30">
        <w:rPr>
          <w:lang w:val="en-US"/>
        </w:rPr>
        <w:t>https://gemini.google.com/share/8b52e3bff749</w:t>
      </w:r>
    </w:p>
    <w:p w14:paraId="6F7C737C" w14:textId="6B686D32" w:rsidR="00A35B32" w:rsidRDefault="00A35B32">
      <w:pPr>
        <w:rPr>
          <w:lang w:val="en-US"/>
        </w:rPr>
      </w:pPr>
      <w:bookmarkStart w:id="0" w:name="_GoBack"/>
      <w:bookmarkEnd w:id="0"/>
    </w:p>
    <w:p w14:paraId="2031FB0C" w14:textId="0F04D5C3" w:rsidR="00A35B32" w:rsidRDefault="00A35B32" w:rsidP="00A35B32">
      <w:pPr>
        <w:jc w:val="center"/>
        <w:rPr>
          <w:b/>
          <w:bCs/>
          <w:color w:val="FF0000"/>
          <w:sz w:val="28"/>
          <w:szCs w:val="28"/>
          <w:u w:val="single"/>
          <w:lang w:val="en-US"/>
        </w:rPr>
      </w:pPr>
      <w:r w:rsidRPr="00A35B32">
        <w:rPr>
          <w:b/>
          <w:bCs/>
          <w:color w:val="FF0000"/>
          <w:sz w:val="28"/>
          <w:szCs w:val="28"/>
          <w:u w:val="single"/>
          <w:lang w:val="en-US"/>
        </w:rPr>
        <w:t>Azure AI Services REST API for AI-102</w:t>
      </w:r>
    </w:p>
    <w:p w14:paraId="478953E9" w14:textId="7A64E2B7" w:rsidR="00753A9E" w:rsidRDefault="00753A9E" w:rsidP="00A35B32">
      <w:pPr>
        <w:jc w:val="center"/>
        <w:rPr>
          <w:b/>
          <w:bCs/>
          <w:color w:val="FF0000"/>
          <w:sz w:val="28"/>
          <w:szCs w:val="28"/>
          <w:u w:val="single"/>
          <w:lang w:val="en-US"/>
        </w:rPr>
      </w:pPr>
    </w:p>
    <w:p w14:paraId="64459352" w14:textId="77777777" w:rsidR="00A27D9A" w:rsidRPr="00A27D9A" w:rsidRDefault="00A27D9A" w:rsidP="00A27D9A">
      <w:pPr>
        <w:spacing w:before="100" w:beforeAutospacing="1" w:after="120"/>
        <w:outlineLvl w:val="1"/>
        <w:rPr>
          <w:rFonts w:ascii="Times New Roman" w:eastAsia="Times New Roman" w:hAnsi="Times New Roman" w:cs="Times New Roman"/>
          <w:b/>
          <w:bCs/>
          <w:color w:val="1B1C1D"/>
          <w:sz w:val="36"/>
          <w:szCs w:val="36"/>
          <w:lang w:val="en-US" w:eastAsia="es-VE"/>
        </w:rPr>
      </w:pPr>
      <w:r w:rsidRPr="00A27D9A">
        <w:rPr>
          <w:rFonts w:ascii="Segoe UI Emoji" w:eastAsia="Times New Roman" w:hAnsi="Segoe UI Emoji" w:cs="Segoe UI Emoji"/>
          <w:b/>
          <w:bCs/>
          <w:color w:val="1B1C1D"/>
          <w:sz w:val="36"/>
          <w:szCs w:val="36"/>
          <w:lang w:eastAsia="es-VE"/>
        </w:rPr>
        <w:t>🤖</w:t>
      </w:r>
      <w:r w:rsidRPr="00A27D9A">
        <w:rPr>
          <w:rFonts w:ascii="Times New Roman" w:eastAsia="Times New Roman" w:hAnsi="Times New Roman" w:cs="Times New Roman"/>
          <w:b/>
          <w:bCs/>
          <w:color w:val="1B1C1D"/>
          <w:sz w:val="36"/>
          <w:szCs w:val="36"/>
          <w:lang w:val="en-US" w:eastAsia="es-VE"/>
        </w:rPr>
        <w:t xml:space="preserve"> Azure AI Services REST API for AI-102</w:t>
      </w:r>
    </w:p>
    <w:p w14:paraId="5C31ABE5" w14:textId="77777777" w:rsidR="00A27D9A" w:rsidRPr="00A27D9A" w:rsidRDefault="00A27D9A" w:rsidP="00A27D9A">
      <w:pPr>
        <w:spacing w:before="100" w:beforeAutospacing="1"/>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To pass the AI-102 exam, you need a solid understanding of how to </w:t>
      </w:r>
      <w:r w:rsidRPr="00A27D9A">
        <w:rPr>
          <w:rFonts w:ascii="Times New Roman" w:eastAsia="Times New Roman" w:hAnsi="Times New Roman" w:cs="Times New Roman"/>
          <w:b/>
          <w:bCs/>
          <w:color w:val="1B1C1D"/>
          <w:sz w:val="24"/>
          <w:szCs w:val="24"/>
          <w:bdr w:val="none" w:sz="0" w:space="0" w:color="auto" w:frame="1"/>
          <w:lang w:val="en-US" w:eastAsia="es-VE"/>
        </w:rPr>
        <w:t>interact with Azure AI Services using their REST APIs</w:t>
      </w:r>
      <w:r w:rsidRPr="00A27D9A">
        <w:rPr>
          <w:rFonts w:ascii="Times New Roman" w:eastAsia="Times New Roman" w:hAnsi="Times New Roman" w:cs="Times New Roman"/>
          <w:color w:val="1B1C1D"/>
          <w:sz w:val="24"/>
          <w:szCs w:val="24"/>
          <w:lang w:val="en-US" w:eastAsia="es-VE"/>
        </w:rPr>
        <w:t>, as this demonstrates a fundamental method for integration.</w:t>
      </w:r>
    </w:p>
    <w:p w14:paraId="789C5ABC" w14:textId="77777777" w:rsidR="00A27D9A" w:rsidRPr="00A27D9A" w:rsidRDefault="00A27D9A" w:rsidP="00A27D9A">
      <w:pPr>
        <w:spacing w:before="100" w:beforeAutospacing="1" w:after="24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Here is a breakdown of the key components you must know:</w:t>
      </w:r>
    </w:p>
    <w:p w14:paraId="2151E9BE" w14:textId="77777777" w:rsidR="00A27D9A" w:rsidRPr="00A27D9A" w:rsidRDefault="00A27D9A" w:rsidP="00A27D9A">
      <w:pPr>
        <w:spacing w:after="12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color w:val="1B1C1D"/>
          <w:sz w:val="24"/>
          <w:szCs w:val="24"/>
          <w:lang w:eastAsia="es-VE"/>
        </w:rPr>
        <w:pict w14:anchorId="5C8004AD">
          <v:rect id="_x0000_i1025" style="width:0;height:1.5pt" o:hralign="center" o:hrstd="t" o:hrnoshade="t" o:hr="t" fillcolor="gray" stroked="f"/>
        </w:pict>
      </w:r>
    </w:p>
    <w:p w14:paraId="5E80D2D9" w14:textId="77777777" w:rsidR="00A27D9A" w:rsidRPr="00A27D9A" w:rsidRDefault="00A27D9A" w:rsidP="00A27D9A">
      <w:pPr>
        <w:spacing w:before="100" w:beforeAutospacing="1" w:after="120"/>
        <w:outlineLvl w:val="2"/>
        <w:rPr>
          <w:rFonts w:ascii="Times New Roman" w:eastAsia="Times New Roman" w:hAnsi="Times New Roman" w:cs="Times New Roman"/>
          <w:b/>
          <w:bCs/>
          <w:color w:val="1B1C1D"/>
          <w:sz w:val="27"/>
          <w:szCs w:val="27"/>
          <w:lang w:val="en-US" w:eastAsia="es-VE"/>
        </w:rPr>
      </w:pPr>
      <w:r w:rsidRPr="00A27D9A">
        <w:rPr>
          <w:rFonts w:ascii="Segoe UI Emoji" w:eastAsia="Times New Roman" w:hAnsi="Segoe UI Emoji" w:cs="Segoe UI Emoji"/>
          <w:b/>
          <w:bCs/>
          <w:color w:val="1B1C1D"/>
          <w:sz w:val="27"/>
          <w:szCs w:val="27"/>
          <w:lang w:eastAsia="es-VE"/>
        </w:rPr>
        <w:t>🔑</w:t>
      </w:r>
      <w:r w:rsidRPr="00A27D9A">
        <w:rPr>
          <w:rFonts w:ascii="Times New Roman" w:eastAsia="Times New Roman" w:hAnsi="Times New Roman" w:cs="Times New Roman"/>
          <w:b/>
          <w:bCs/>
          <w:color w:val="1B1C1D"/>
          <w:sz w:val="27"/>
          <w:szCs w:val="27"/>
          <w:lang w:val="en-US" w:eastAsia="es-VE"/>
        </w:rPr>
        <w:t xml:space="preserve"> Authentication and Headers</w:t>
      </w:r>
    </w:p>
    <w:p w14:paraId="0F25AAD9" w14:textId="77777777" w:rsidR="00A27D9A" w:rsidRPr="00A27D9A" w:rsidRDefault="00A27D9A" w:rsidP="00A27D9A">
      <w:pPr>
        <w:spacing w:before="100" w:beforeAutospacing="1" w:after="24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Authentication is crucial for securing your calls and is primarily done through HTTP headers.</w:t>
      </w:r>
    </w:p>
    <w:tbl>
      <w:tblPr>
        <w:tblW w:w="0" w:type="auto"/>
        <w:tblCellSpacing w:w="15" w:type="dxa"/>
        <w:tblCellMar>
          <w:left w:w="0" w:type="dxa"/>
          <w:right w:w="0" w:type="dxa"/>
        </w:tblCellMar>
        <w:tblLook w:val="04A0" w:firstRow="1" w:lastRow="0" w:firstColumn="1" w:lastColumn="0" w:noHBand="0" w:noVBand="1"/>
      </w:tblPr>
      <w:tblGrid>
        <w:gridCol w:w="1696"/>
        <w:gridCol w:w="2101"/>
        <w:gridCol w:w="2599"/>
        <w:gridCol w:w="2948"/>
      </w:tblGrid>
      <w:tr w:rsidR="00A27D9A" w:rsidRPr="00A27D9A" w14:paraId="0F950088" w14:textId="77777777" w:rsidTr="00A27D9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7FC6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Component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AF6C0"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Header</w:t>
            </w:r>
            <w:proofErr w:type="spellEnd"/>
            <w:r w:rsidRPr="00A27D9A">
              <w:rPr>
                <w:rFonts w:ascii="Times New Roman" w:eastAsia="Times New Roman" w:hAnsi="Times New Roman" w:cs="Times New Roman"/>
                <w:b/>
                <w:bCs/>
                <w:color w:val="1B1C1D"/>
                <w:sz w:val="24"/>
                <w:szCs w:val="24"/>
                <w:bdr w:val="none" w:sz="0" w:space="0" w:color="auto" w:frame="1"/>
                <w:lang w:eastAsia="es-VE"/>
              </w:rPr>
              <w:t xml:space="preserve"> </w:t>
            </w:r>
            <w:proofErr w:type="spellStart"/>
            <w:r w:rsidRPr="00A27D9A">
              <w:rPr>
                <w:rFonts w:ascii="Times New Roman" w:eastAsia="Times New Roman" w:hAnsi="Times New Roman" w:cs="Times New Roman"/>
                <w:b/>
                <w:bCs/>
                <w:color w:val="1B1C1D"/>
                <w:sz w:val="24"/>
                <w:szCs w:val="24"/>
                <w:bdr w:val="none" w:sz="0" w:space="0" w:color="auto" w:frame="1"/>
                <w:lang w:eastAsia="es-VE"/>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18FCD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Value</w:t>
            </w:r>
            <w:proofErr w:type="spellEnd"/>
            <w:r w:rsidRPr="00A27D9A">
              <w:rPr>
                <w:rFonts w:ascii="Times New Roman" w:eastAsia="Times New Roman" w:hAnsi="Times New Roman" w:cs="Times New Roman"/>
                <w:b/>
                <w:bCs/>
                <w:color w:val="1B1C1D"/>
                <w:sz w:val="24"/>
                <w:szCs w:val="24"/>
                <w:bdr w:val="none" w:sz="0" w:space="0" w:color="auto" w:frame="1"/>
                <w:lang w:eastAsia="es-VE"/>
              </w:rPr>
              <w:t xml:space="preserve"> / </w:t>
            </w:r>
            <w:proofErr w:type="spellStart"/>
            <w:r w:rsidRPr="00A27D9A">
              <w:rPr>
                <w:rFonts w:ascii="Times New Roman" w:eastAsia="Times New Roman" w:hAnsi="Times New Roman" w:cs="Times New Roman"/>
                <w:b/>
                <w:bCs/>
                <w:color w:val="1B1C1D"/>
                <w:sz w:val="24"/>
                <w:szCs w:val="24"/>
                <w:bdr w:val="none" w:sz="0" w:space="0" w:color="auto" w:frame="1"/>
                <w:lang w:eastAsia="es-VE"/>
              </w:rPr>
              <w:t>Format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89CD1"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Purpose</w:t>
            </w:r>
            <w:proofErr w:type="spellEnd"/>
          </w:p>
        </w:tc>
      </w:tr>
      <w:tr w:rsidR="00A27D9A" w:rsidRPr="00A27D9A" w14:paraId="500418D8"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21C86"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Primary</w:t>
            </w:r>
            <w:proofErr w:type="spellEnd"/>
            <w:r w:rsidRPr="00A27D9A">
              <w:rPr>
                <w:rFonts w:ascii="Times New Roman" w:eastAsia="Times New Roman" w:hAnsi="Times New Roman" w:cs="Times New Roman"/>
                <w:b/>
                <w:bCs/>
                <w:color w:val="1B1C1D"/>
                <w:sz w:val="24"/>
                <w:szCs w:val="24"/>
                <w:bdr w:val="none" w:sz="0" w:space="0" w:color="auto" w:frame="1"/>
                <w:lang w:eastAsia="es-VE"/>
              </w:rPr>
              <w:t xml:space="preserve"> Key </w:t>
            </w:r>
            <w:proofErr w:type="spellStart"/>
            <w:r w:rsidRPr="00A27D9A">
              <w:rPr>
                <w:rFonts w:ascii="Times New Roman" w:eastAsia="Times New Roman" w:hAnsi="Times New Roman" w:cs="Times New Roman"/>
                <w:b/>
                <w:bCs/>
                <w:color w:val="1B1C1D"/>
                <w:sz w:val="24"/>
                <w:szCs w:val="24"/>
                <w:bdr w:val="none" w:sz="0" w:space="0" w:color="auto" w:frame="1"/>
                <w:lang w:eastAsia="es-VE"/>
              </w:rPr>
              <w:t>Auth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D2696"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Courier New" w:eastAsia="Times New Roman" w:hAnsi="Courier New" w:cs="Courier New"/>
                <w:color w:val="444746"/>
                <w:sz w:val="20"/>
                <w:szCs w:val="20"/>
                <w:bdr w:val="none" w:sz="0" w:space="0" w:color="auto" w:frame="1"/>
                <w:lang w:eastAsia="es-VE"/>
              </w:rPr>
              <w:t>Ocp</w:t>
            </w:r>
            <w:proofErr w:type="spellEnd"/>
            <w:r w:rsidRPr="00A27D9A">
              <w:rPr>
                <w:rFonts w:ascii="Courier New" w:eastAsia="Times New Roman" w:hAnsi="Courier New" w:cs="Courier New"/>
                <w:color w:val="444746"/>
                <w:sz w:val="20"/>
                <w:szCs w:val="20"/>
                <w:bdr w:val="none" w:sz="0" w:space="0" w:color="auto" w:frame="1"/>
                <w:lang w:eastAsia="es-VE"/>
              </w:rPr>
              <w:t>-</w:t>
            </w:r>
            <w:proofErr w:type="spellStart"/>
            <w:r w:rsidRPr="00A27D9A">
              <w:rPr>
                <w:rFonts w:ascii="Courier New" w:eastAsia="Times New Roman" w:hAnsi="Courier New" w:cs="Courier New"/>
                <w:color w:val="444746"/>
                <w:sz w:val="20"/>
                <w:szCs w:val="20"/>
                <w:bdr w:val="none" w:sz="0" w:space="0" w:color="auto" w:frame="1"/>
                <w:lang w:eastAsia="es-VE"/>
              </w:rPr>
              <w:t>Apim</w:t>
            </w:r>
            <w:proofErr w:type="spellEnd"/>
            <w:r w:rsidRPr="00A27D9A">
              <w:rPr>
                <w:rFonts w:ascii="Courier New" w:eastAsia="Times New Roman" w:hAnsi="Courier New" w:cs="Courier New"/>
                <w:color w:val="444746"/>
                <w:sz w:val="20"/>
                <w:szCs w:val="20"/>
                <w:bdr w:val="none" w:sz="0" w:space="0" w:color="auto" w:frame="1"/>
                <w:lang w:eastAsia="es-VE"/>
              </w:rPr>
              <w:t>-</w:t>
            </w:r>
            <w:proofErr w:type="spellStart"/>
            <w:r w:rsidRPr="00A27D9A">
              <w:rPr>
                <w:rFonts w:ascii="Courier New" w:eastAsia="Times New Roman" w:hAnsi="Courier New" w:cs="Courier New"/>
                <w:color w:val="444746"/>
                <w:sz w:val="20"/>
                <w:szCs w:val="20"/>
                <w:bdr w:val="none" w:sz="0" w:space="0" w:color="auto" w:frame="1"/>
                <w:lang w:eastAsia="es-VE"/>
              </w:rPr>
              <w:t>Subscription</w:t>
            </w:r>
            <w:proofErr w:type="spellEnd"/>
            <w:r w:rsidRPr="00A27D9A">
              <w:rPr>
                <w:rFonts w:ascii="Courier New" w:eastAsia="Times New Roman" w:hAnsi="Courier New" w:cs="Courier New"/>
                <w:color w:val="444746"/>
                <w:sz w:val="20"/>
                <w:szCs w:val="20"/>
                <w:bdr w:val="none" w:sz="0" w:space="0" w:color="auto" w:frame="1"/>
                <w:lang w:eastAsia="es-VE"/>
              </w:rPr>
              <w:t>-Key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DFD2B"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Your Azure AI Service </w:t>
            </w:r>
            <w:r w:rsidRPr="00A27D9A">
              <w:rPr>
                <w:rFonts w:ascii="Times New Roman" w:eastAsia="Times New Roman" w:hAnsi="Times New Roman" w:cs="Times New Roman"/>
                <w:b/>
                <w:bCs/>
                <w:color w:val="1B1C1D"/>
                <w:sz w:val="24"/>
                <w:szCs w:val="24"/>
                <w:bdr w:val="none" w:sz="0" w:space="0" w:color="auto" w:frame="1"/>
                <w:lang w:val="en-US" w:eastAsia="es-VE"/>
              </w:rPr>
              <w:t>Key 1</w:t>
            </w:r>
            <w:r w:rsidRPr="00A27D9A">
              <w:rPr>
                <w:rFonts w:ascii="Times New Roman" w:eastAsia="Times New Roman" w:hAnsi="Times New Roman" w:cs="Times New Roman"/>
                <w:color w:val="1B1C1D"/>
                <w:sz w:val="24"/>
                <w:szCs w:val="24"/>
                <w:lang w:val="en-US" w:eastAsia="es-VE"/>
              </w:rPr>
              <w:t xml:space="preserve"> or </w:t>
            </w:r>
            <w:r w:rsidRPr="00A27D9A">
              <w:rPr>
                <w:rFonts w:ascii="Times New Roman" w:eastAsia="Times New Roman" w:hAnsi="Times New Roman" w:cs="Times New Roman"/>
                <w:b/>
                <w:bCs/>
                <w:color w:val="1B1C1D"/>
                <w:sz w:val="24"/>
                <w:szCs w:val="24"/>
                <w:bdr w:val="none" w:sz="0" w:space="0" w:color="auto" w:frame="1"/>
                <w:lang w:val="en-US" w:eastAsia="es-VE"/>
              </w:rPr>
              <w:t>Key 2</w:t>
            </w:r>
            <w:r w:rsidRPr="00A27D9A">
              <w:rPr>
                <w:rFonts w:ascii="Times New Roman" w:eastAsia="Times New Roman" w:hAnsi="Times New Roman" w:cs="Times New Roman"/>
                <w:color w:val="1B1C1D"/>
                <w:sz w:val="24"/>
                <w:szCs w:val="24"/>
                <w:lang w:val="en-US" w:eastAsia="es-V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628B3"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Used for </w:t>
            </w:r>
            <w:r w:rsidRPr="00A27D9A">
              <w:rPr>
                <w:rFonts w:ascii="Times New Roman" w:eastAsia="Times New Roman" w:hAnsi="Times New Roman" w:cs="Times New Roman"/>
                <w:b/>
                <w:bCs/>
                <w:color w:val="1B1C1D"/>
                <w:sz w:val="24"/>
                <w:szCs w:val="24"/>
                <w:bdr w:val="none" w:sz="0" w:space="0" w:color="auto" w:frame="1"/>
                <w:lang w:val="en-US" w:eastAsia="es-VE"/>
              </w:rPr>
              <w:t>Key-based authentication</w:t>
            </w:r>
            <w:r w:rsidRPr="00A27D9A">
              <w:rPr>
                <w:rFonts w:ascii="Times New Roman" w:eastAsia="Times New Roman" w:hAnsi="Times New Roman" w:cs="Times New Roman"/>
                <w:color w:val="1B1C1D"/>
                <w:sz w:val="24"/>
                <w:szCs w:val="24"/>
                <w:lang w:val="en-US" w:eastAsia="es-VE"/>
              </w:rPr>
              <w:t xml:space="preserve">. You retrieve this key from the </w:t>
            </w:r>
            <w:r w:rsidRPr="00A27D9A">
              <w:rPr>
                <w:rFonts w:ascii="Times New Roman" w:eastAsia="Times New Roman" w:hAnsi="Times New Roman" w:cs="Times New Roman"/>
                <w:b/>
                <w:bCs/>
                <w:color w:val="1B1C1D"/>
                <w:sz w:val="24"/>
                <w:szCs w:val="24"/>
                <w:bdr w:val="none" w:sz="0" w:space="0" w:color="auto" w:frame="1"/>
                <w:lang w:val="en-US" w:eastAsia="es-VE"/>
              </w:rPr>
              <w:t>Keys and Endpoint</w:t>
            </w:r>
            <w:r w:rsidRPr="00A27D9A">
              <w:rPr>
                <w:rFonts w:ascii="Times New Roman" w:eastAsia="Times New Roman" w:hAnsi="Times New Roman" w:cs="Times New Roman"/>
                <w:color w:val="1B1C1D"/>
                <w:sz w:val="24"/>
                <w:szCs w:val="24"/>
                <w:lang w:val="en-US" w:eastAsia="es-VE"/>
              </w:rPr>
              <w:t xml:space="preserve"> section of your Azure AI resource in the portal.</w:t>
            </w:r>
          </w:p>
        </w:tc>
      </w:tr>
      <w:tr w:rsidR="00A27D9A" w:rsidRPr="00A27D9A" w14:paraId="0830FE6B"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9EAB0"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eastAsia="es-VE"/>
              </w:rPr>
              <w:t xml:space="preserve">Token </w:t>
            </w:r>
            <w:proofErr w:type="spellStart"/>
            <w:r w:rsidRPr="00A27D9A">
              <w:rPr>
                <w:rFonts w:ascii="Times New Roman" w:eastAsia="Times New Roman" w:hAnsi="Times New Roman" w:cs="Times New Roman"/>
                <w:b/>
                <w:bCs/>
                <w:color w:val="1B1C1D"/>
                <w:sz w:val="24"/>
                <w:szCs w:val="24"/>
                <w:bdr w:val="none" w:sz="0" w:space="0" w:color="auto" w:frame="1"/>
                <w:lang w:eastAsia="es-VE"/>
              </w:rPr>
              <w:t>Auth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D4D8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Courier New" w:eastAsia="Times New Roman" w:hAnsi="Courier New" w:cs="Courier New"/>
                <w:color w:val="444746"/>
                <w:sz w:val="20"/>
                <w:szCs w:val="20"/>
                <w:bdr w:val="none" w:sz="0" w:space="0" w:color="auto" w:frame="1"/>
                <w:lang w:eastAsia="es-VE"/>
              </w:rPr>
              <w:t>Authorization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45450"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Courier New" w:eastAsia="Times New Roman" w:hAnsi="Courier New" w:cs="Courier New"/>
                <w:color w:val="444746"/>
                <w:sz w:val="20"/>
                <w:szCs w:val="20"/>
                <w:bdr w:val="none" w:sz="0" w:space="0" w:color="auto" w:frame="1"/>
                <w:lang w:eastAsia="es-VE"/>
              </w:rPr>
              <w:t>Bearer</w:t>
            </w:r>
            <w:proofErr w:type="spellEnd"/>
            <w:r w:rsidRPr="00A27D9A">
              <w:rPr>
                <w:rFonts w:ascii="Courier New" w:eastAsia="Times New Roman" w:hAnsi="Courier New" w:cs="Courier New"/>
                <w:color w:val="444746"/>
                <w:sz w:val="20"/>
                <w:szCs w:val="20"/>
                <w:bdr w:val="none" w:sz="0" w:space="0" w:color="auto" w:frame="1"/>
                <w:lang w:eastAsia="es-VE"/>
              </w:rPr>
              <w:t xml:space="preserve"> &lt;TOKEN&gt;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36F48"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Used for </w:t>
            </w:r>
            <w:r w:rsidRPr="00A27D9A">
              <w:rPr>
                <w:rFonts w:ascii="Times New Roman" w:eastAsia="Times New Roman" w:hAnsi="Times New Roman" w:cs="Times New Roman"/>
                <w:b/>
                <w:bCs/>
                <w:color w:val="1B1C1D"/>
                <w:sz w:val="24"/>
                <w:szCs w:val="24"/>
                <w:bdr w:val="none" w:sz="0" w:space="0" w:color="auto" w:frame="1"/>
                <w:lang w:val="en-US" w:eastAsia="es-VE"/>
              </w:rPr>
              <w:t>token-based authentication</w:t>
            </w:r>
            <w:r w:rsidRPr="00A27D9A">
              <w:rPr>
                <w:rFonts w:ascii="Times New Roman" w:eastAsia="Times New Roman" w:hAnsi="Times New Roman" w:cs="Times New Roman"/>
                <w:color w:val="1B1C1D"/>
                <w:sz w:val="24"/>
                <w:szCs w:val="24"/>
                <w:lang w:val="en-US" w:eastAsia="es-VE"/>
              </w:rPr>
              <w:t xml:space="preserve"> (e.g., if you're using Microsoft </w:t>
            </w:r>
            <w:proofErr w:type="spellStart"/>
            <w:r w:rsidRPr="00A27D9A">
              <w:rPr>
                <w:rFonts w:ascii="Times New Roman" w:eastAsia="Times New Roman" w:hAnsi="Times New Roman" w:cs="Times New Roman"/>
                <w:color w:val="1B1C1D"/>
                <w:sz w:val="24"/>
                <w:szCs w:val="24"/>
                <w:lang w:val="en-US" w:eastAsia="es-VE"/>
              </w:rPr>
              <w:t>Entra</w:t>
            </w:r>
            <w:proofErr w:type="spellEnd"/>
            <w:r w:rsidRPr="00A27D9A">
              <w:rPr>
                <w:rFonts w:ascii="Times New Roman" w:eastAsia="Times New Roman" w:hAnsi="Times New Roman" w:cs="Times New Roman"/>
                <w:color w:val="1B1C1D"/>
                <w:sz w:val="24"/>
                <w:szCs w:val="24"/>
                <w:lang w:val="en-US" w:eastAsia="es-VE"/>
              </w:rPr>
              <w:t xml:space="preserve"> ID/Azure AD to get a token).</w:t>
            </w:r>
          </w:p>
        </w:tc>
      </w:tr>
      <w:tr w:rsidR="00A27D9A" w:rsidRPr="00A27D9A" w14:paraId="07F1C2D2"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CF981"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eastAsia="es-VE"/>
              </w:rPr>
              <w:t xml:space="preserve">Content </w:t>
            </w:r>
            <w:proofErr w:type="spellStart"/>
            <w:r w:rsidRPr="00A27D9A">
              <w:rPr>
                <w:rFonts w:ascii="Times New Roman" w:eastAsia="Times New Roman" w:hAnsi="Times New Roman" w:cs="Times New Roman"/>
                <w:b/>
                <w:bCs/>
                <w:color w:val="1B1C1D"/>
                <w:sz w:val="24"/>
                <w:szCs w:val="24"/>
                <w:bdr w:val="none" w:sz="0" w:space="0" w:color="auto" w:frame="1"/>
                <w:lang w:eastAsia="es-VE"/>
              </w:rPr>
              <w:t>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CB143"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Courier New" w:eastAsia="Times New Roman" w:hAnsi="Courier New" w:cs="Courier New"/>
                <w:color w:val="444746"/>
                <w:sz w:val="20"/>
                <w:szCs w:val="20"/>
                <w:bdr w:val="none" w:sz="0" w:space="0" w:color="auto" w:frame="1"/>
                <w:lang w:eastAsia="es-VE"/>
              </w:rPr>
              <w:t>Content-</w:t>
            </w:r>
            <w:proofErr w:type="spellStart"/>
            <w:r w:rsidRPr="00A27D9A">
              <w:rPr>
                <w:rFonts w:ascii="Courier New" w:eastAsia="Times New Roman" w:hAnsi="Courier New" w:cs="Courier New"/>
                <w:color w:val="444746"/>
                <w:sz w:val="20"/>
                <w:szCs w:val="20"/>
                <w:bdr w:val="none" w:sz="0" w:space="0" w:color="auto" w:frame="1"/>
                <w:lang w:eastAsia="es-VE"/>
              </w:rPr>
              <w:t>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94AA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Courier New" w:eastAsia="Times New Roman" w:hAnsi="Courier New" w:cs="Courier New"/>
                <w:color w:val="444746"/>
                <w:sz w:val="20"/>
                <w:szCs w:val="20"/>
                <w:bdr w:val="none" w:sz="0" w:space="0" w:color="auto" w:frame="1"/>
                <w:lang w:eastAsia="es-VE"/>
              </w:rPr>
              <w:t>application</w:t>
            </w:r>
            <w:proofErr w:type="spellEnd"/>
            <w:r w:rsidRPr="00A27D9A">
              <w:rPr>
                <w:rFonts w:ascii="Courier New" w:eastAsia="Times New Roman" w:hAnsi="Courier New" w:cs="Courier New"/>
                <w:color w:val="444746"/>
                <w:sz w:val="20"/>
                <w:szCs w:val="20"/>
                <w:bdr w:val="none" w:sz="0" w:space="0" w:color="auto" w:frame="1"/>
                <w:lang w:eastAsia="es-VE"/>
              </w:rPr>
              <w:t>/</w:t>
            </w:r>
            <w:proofErr w:type="spellStart"/>
            <w:r w:rsidRPr="00A27D9A">
              <w:rPr>
                <w:rFonts w:ascii="Courier New" w:eastAsia="Times New Roman" w:hAnsi="Courier New" w:cs="Courier New"/>
                <w:color w:val="444746"/>
                <w:sz w:val="20"/>
                <w:szCs w:val="20"/>
                <w:bdr w:val="none" w:sz="0" w:space="0" w:color="auto" w:frame="1"/>
                <w:lang w:eastAsia="es-VE"/>
              </w:rPr>
              <w:t>json</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most</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common</w:t>
            </w:r>
            <w:proofErr w:type="spellEnd"/>
            <w:r w:rsidRPr="00A27D9A">
              <w:rPr>
                <w:rFonts w:ascii="Times New Roman" w:eastAsia="Times New Roman" w:hAnsi="Times New Roman" w:cs="Times New Roman"/>
                <w:color w:val="1B1C1D"/>
                <w:sz w:val="24"/>
                <w:szCs w:val="24"/>
                <w:lang w:eastAsia="es-V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1D769"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Tells the API the format of the data in the request body. Almost all Azure AI Services APIs use </w:t>
            </w:r>
            <w:r w:rsidRPr="00A27D9A">
              <w:rPr>
                <w:rFonts w:ascii="Times New Roman" w:eastAsia="Times New Roman" w:hAnsi="Times New Roman" w:cs="Times New Roman"/>
                <w:b/>
                <w:bCs/>
                <w:color w:val="1B1C1D"/>
                <w:sz w:val="24"/>
                <w:szCs w:val="24"/>
                <w:bdr w:val="none" w:sz="0" w:space="0" w:color="auto" w:frame="1"/>
                <w:lang w:val="en-US" w:eastAsia="es-VE"/>
              </w:rPr>
              <w:t>JSON</w:t>
            </w:r>
            <w:r w:rsidRPr="00A27D9A">
              <w:rPr>
                <w:rFonts w:ascii="Times New Roman" w:eastAsia="Times New Roman" w:hAnsi="Times New Roman" w:cs="Times New Roman"/>
                <w:color w:val="1B1C1D"/>
                <w:sz w:val="24"/>
                <w:szCs w:val="24"/>
                <w:lang w:val="en-US" w:eastAsia="es-VE"/>
              </w:rPr>
              <w:t>.</w:t>
            </w:r>
          </w:p>
        </w:tc>
      </w:tr>
      <w:tr w:rsidR="00A27D9A" w:rsidRPr="00A27D9A" w14:paraId="4C75D1C6"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BA670"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eastAsia="es-VE"/>
              </w:rPr>
              <w:lastRenderedPageBreak/>
              <w:t xml:space="preserve">API </w:t>
            </w:r>
            <w:proofErr w:type="spellStart"/>
            <w:r w:rsidRPr="00A27D9A">
              <w:rPr>
                <w:rFonts w:ascii="Times New Roman" w:eastAsia="Times New Roman" w:hAnsi="Times New Roman" w:cs="Times New Roman"/>
                <w:b/>
                <w:bCs/>
                <w:color w:val="1B1C1D"/>
                <w:sz w:val="24"/>
                <w:szCs w:val="24"/>
                <w:bdr w:val="none" w:sz="0" w:space="0" w:color="auto" w:frame="1"/>
                <w:lang w:eastAsia="es-VE"/>
              </w:rPr>
              <w:t>Version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D00B5"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color w:val="1B1C1D"/>
                <w:sz w:val="24"/>
                <w:szCs w:val="24"/>
                <w:lang w:eastAsia="es-VE"/>
              </w:rPr>
              <w:t>(</w:t>
            </w:r>
            <w:proofErr w:type="spellStart"/>
            <w:r w:rsidRPr="00A27D9A">
              <w:rPr>
                <w:rFonts w:ascii="Times New Roman" w:eastAsia="Times New Roman" w:hAnsi="Times New Roman" w:cs="Times New Roman"/>
                <w:color w:val="1B1C1D"/>
                <w:sz w:val="24"/>
                <w:szCs w:val="24"/>
                <w:lang w:eastAsia="es-VE"/>
              </w:rPr>
              <w:t>Often</w:t>
            </w:r>
            <w:proofErr w:type="spellEnd"/>
            <w:r w:rsidRPr="00A27D9A">
              <w:rPr>
                <w:rFonts w:ascii="Times New Roman" w:eastAsia="Times New Roman" w:hAnsi="Times New Roman" w:cs="Times New Roman"/>
                <w:color w:val="1B1C1D"/>
                <w:sz w:val="24"/>
                <w:szCs w:val="24"/>
                <w:lang w:eastAsia="es-VE"/>
              </w:rPr>
              <w:t xml:space="preserve"> a </w:t>
            </w:r>
            <w:proofErr w:type="spellStart"/>
            <w:r w:rsidRPr="00A27D9A">
              <w:rPr>
                <w:rFonts w:ascii="Times New Roman" w:eastAsia="Times New Roman" w:hAnsi="Times New Roman" w:cs="Times New Roman"/>
                <w:color w:val="1B1C1D"/>
                <w:sz w:val="24"/>
                <w:szCs w:val="24"/>
                <w:lang w:eastAsia="es-VE"/>
              </w:rPr>
              <w:t>Query</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Parameter</w:t>
            </w:r>
            <w:proofErr w:type="spellEnd"/>
            <w:r w:rsidRPr="00A27D9A">
              <w:rPr>
                <w:rFonts w:ascii="Times New Roman" w:eastAsia="Times New Roman" w:hAnsi="Times New Roman" w:cs="Times New Roman"/>
                <w:color w:val="1B1C1D"/>
                <w:sz w:val="24"/>
                <w:szCs w:val="24"/>
                <w:lang w:eastAsia="es-V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D120C9" w14:textId="77777777" w:rsidR="00A27D9A" w:rsidRPr="00A27D9A" w:rsidRDefault="00A27D9A" w:rsidP="00A27D9A">
            <w:pPr>
              <w:rPr>
                <w:rFonts w:ascii="Times New Roman" w:eastAsia="Times New Roman" w:hAnsi="Times New Roman" w:cs="Times New Roman"/>
                <w:color w:val="1B1C1D"/>
                <w:sz w:val="24"/>
                <w:szCs w:val="24"/>
                <w:lang w:val="en-US" w:eastAsia="es-VE"/>
              </w:rPr>
            </w:pPr>
            <w:proofErr w:type="spellStart"/>
            <w:r w:rsidRPr="00A27D9A">
              <w:rPr>
                <w:rFonts w:ascii="Courier New" w:eastAsia="Times New Roman" w:hAnsi="Courier New" w:cs="Courier New"/>
                <w:color w:val="444746"/>
                <w:sz w:val="20"/>
                <w:szCs w:val="20"/>
                <w:bdr w:val="none" w:sz="0" w:space="0" w:color="auto" w:frame="1"/>
                <w:lang w:val="en-US" w:eastAsia="es-VE"/>
              </w:rPr>
              <w:t>api</w:t>
            </w:r>
            <w:proofErr w:type="spellEnd"/>
            <w:r w:rsidRPr="00A27D9A">
              <w:rPr>
                <w:rFonts w:ascii="Courier New" w:eastAsia="Times New Roman" w:hAnsi="Courier New" w:cs="Courier New"/>
                <w:color w:val="444746"/>
                <w:sz w:val="20"/>
                <w:szCs w:val="20"/>
                <w:bdr w:val="none" w:sz="0" w:space="0" w:color="auto" w:frame="1"/>
                <w:lang w:val="en-US" w:eastAsia="es-VE"/>
              </w:rPr>
              <w:t>-version=&lt;date-version&gt;</w:t>
            </w:r>
            <w:r w:rsidRPr="00A27D9A">
              <w:rPr>
                <w:rFonts w:ascii="Times New Roman" w:eastAsia="Times New Roman" w:hAnsi="Times New Roman" w:cs="Times New Roman"/>
                <w:color w:val="1B1C1D"/>
                <w:sz w:val="24"/>
                <w:szCs w:val="24"/>
                <w:lang w:val="en-US" w:eastAsia="es-VE"/>
              </w:rPr>
              <w:t xml:space="preserve"> (e.g., </w:t>
            </w:r>
            <w:r w:rsidRPr="00A27D9A">
              <w:rPr>
                <w:rFonts w:ascii="Courier New" w:eastAsia="Times New Roman" w:hAnsi="Courier New" w:cs="Courier New"/>
                <w:color w:val="444746"/>
                <w:sz w:val="20"/>
                <w:szCs w:val="20"/>
                <w:bdr w:val="none" w:sz="0" w:space="0" w:color="auto" w:frame="1"/>
                <w:lang w:val="en-US" w:eastAsia="es-VE"/>
              </w:rPr>
              <w:t>2024-02-01</w:t>
            </w:r>
            <w:r w:rsidRPr="00A27D9A">
              <w:rPr>
                <w:rFonts w:ascii="Times New Roman" w:eastAsia="Times New Roman" w:hAnsi="Times New Roman" w:cs="Times New Roman"/>
                <w:color w:val="1B1C1D"/>
                <w:sz w:val="24"/>
                <w:szCs w:val="24"/>
                <w:lang w:val="en-US" w:eastAsia="es-V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E36A67"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Required</w:t>
            </w:r>
            <w:r w:rsidRPr="00A27D9A">
              <w:rPr>
                <w:rFonts w:ascii="Times New Roman" w:eastAsia="Times New Roman" w:hAnsi="Times New Roman" w:cs="Times New Roman"/>
                <w:color w:val="1B1C1D"/>
                <w:sz w:val="24"/>
                <w:szCs w:val="24"/>
                <w:lang w:val="en-US" w:eastAsia="es-VE"/>
              </w:rPr>
              <w:t xml:space="preserve"> for almost all Azure REST APIs. It ensures your request uses a specific, stable version of the API.</w:t>
            </w:r>
          </w:p>
        </w:tc>
      </w:tr>
    </w:tbl>
    <w:p w14:paraId="5EFD8965" w14:textId="77777777" w:rsidR="00A27D9A" w:rsidRPr="00A27D9A" w:rsidRDefault="00A27D9A" w:rsidP="00A27D9A">
      <w:pPr>
        <w:numPr>
          <w:ilvl w:val="0"/>
          <w:numId w:val="1"/>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Key Rotation:</w:t>
      </w:r>
      <w:r w:rsidRPr="00A27D9A">
        <w:rPr>
          <w:rFonts w:ascii="Times New Roman" w:eastAsia="Times New Roman" w:hAnsi="Times New Roman" w:cs="Times New Roman"/>
          <w:color w:val="1B1C1D"/>
          <w:sz w:val="24"/>
          <w:szCs w:val="24"/>
          <w:lang w:val="en-US" w:eastAsia="es-VE"/>
        </w:rPr>
        <w:t xml:space="preserve"> Remember that you are provided with </w:t>
      </w:r>
      <w:r w:rsidRPr="00A27D9A">
        <w:rPr>
          <w:rFonts w:ascii="Times New Roman" w:eastAsia="Times New Roman" w:hAnsi="Times New Roman" w:cs="Times New Roman"/>
          <w:b/>
          <w:bCs/>
          <w:color w:val="1B1C1D"/>
          <w:sz w:val="24"/>
          <w:szCs w:val="24"/>
          <w:bdr w:val="none" w:sz="0" w:space="0" w:color="auto" w:frame="1"/>
          <w:lang w:val="en-US" w:eastAsia="es-VE"/>
        </w:rPr>
        <w:t>two keys</w:t>
      </w:r>
      <w:r w:rsidRPr="00A27D9A">
        <w:rPr>
          <w:rFonts w:ascii="Times New Roman" w:eastAsia="Times New Roman" w:hAnsi="Times New Roman" w:cs="Times New Roman"/>
          <w:color w:val="1B1C1D"/>
          <w:sz w:val="24"/>
          <w:szCs w:val="24"/>
          <w:lang w:val="en-US" w:eastAsia="es-VE"/>
        </w:rPr>
        <w:t xml:space="preserve"> (Key 1 and Key 2). This allows you to securely rotate one key without causing an outage to your application, which can use the other key during the rotation process.</w:t>
      </w:r>
    </w:p>
    <w:p w14:paraId="3F8CDA2F" w14:textId="77777777" w:rsidR="00A27D9A" w:rsidRPr="00A27D9A" w:rsidRDefault="00A27D9A" w:rsidP="00A27D9A">
      <w:pPr>
        <w:spacing w:after="12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color w:val="1B1C1D"/>
          <w:sz w:val="24"/>
          <w:szCs w:val="24"/>
          <w:lang w:eastAsia="es-VE"/>
        </w:rPr>
        <w:pict w14:anchorId="36404D45">
          <v:rect id="_x0000_i1026" style="width:0;height:1.5pt" o:hralign="center" o:hrstd="t" o:hrnoshade="t" o:hr="t" fillcolor="gray" stroked="f"/>
        </w:pict>
      </w:r>
    </w:p>
    <w:p w14:paraId="199B0588" w14:textId="77777777" w:rsidR="00A27D9A" w:rsidRPr="00A27D9A" w:rsidRDefault="00A27D9A" w:rsidP="00A27D9A">
      <w:pPr>
        <w:spacing w:before="100" w:beforeAutospacing="1" w:after="120"/>
        <w:outlineLvl w:val="2"/>
        <w:rPr>
          <w:rFonts w:ascii="Times New Roman" w:eastAsia="Times New Roman" w:hAnsi="Times New Roman" w:cs="Times New Roman"/>
          <w:b/>
          <w:bCs/>
          <w:color w:val="1B1C1D"/>
          <w:sz w:val="27"/>
          <w:szCs w:val="27"/>
          <w:lang w:val="en-US" w:eastAsia="es-VE"/>
        </w:rPr>
      </w:pPr>
      <w:r w:rsidRPr="00A27D9A">
        <w:rPr>
          <w:rFonts w:ascii="Segoe UI Emoji" w:eastAsia="Times New Roman" w:hAnsi="Segoe UI Emoji" w:cs="Segoe UI Emoji"/>
          <w:b/>
          <w:bCs/>
          <w:color w:val="1B1C1D"/>
          <w:sz w:val="27"/>
          <w:szCs w:val="27"/>
          <w:lang w:eastAsia="es-VE"/>
        </w:rPr>
        <w:t>🌐</w:t>
      </w:r>
      <w:r w:rsidRPr="00A27D9A">
        <w:rPr>
          <w:rFonts w:ascii="Times New Roman" w:eastAsia="Times New Roman" w:hAnsi="Times New Roman" w:cs="Times New Roman"/>
          <w:b/>
          <w:bCs/>
          <w:color w:val="1B1C1D"/>
          <w:sz w:val="27"/>
          <w:szCs w:val="27"/>
          <w:lang w:val="en-US" w:eastAsia="es-VE"/>
        </w:rPr>
        <w:t xml:space="preserve"> URL and Path Structure</w:t>
      </w:r>
    </w:p>
    <w:p w14:paraId="6B2FFEAE" w14:textId="77777777" w:rsidR="00A27D9A" w:rsidRPr="00A27D9A" w:rsidRDefault="00A27D9A" w:rsidP="00A27D9A">
      <w:pPr>
        <w:spacing w:before="100" w:beforeAutospacing="1" w:after="24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A REST API call is structured around a complete URL that identifies the resource you are interacting with.</w:t>
      </w:r>
    </w:p>
    <w:tbl>
      <w:tblPr>
        <w:tblW w:w="0" w:type="auto"/>
        <w:tblCellSpacing w:w="15" w:type="dxa"/>
        <w:tblCellMar>
          <w:left w:w="0" w:type="dxa"/>
          <w:right w:w="0" w:type="dxa"/>
        </w:tblCellMar>
        <w:tblLook w:val="04A0" w:firstRow="1" w:lastRow="0" w:firstColumn="1" w:lastColumn="0" w:noHBand="0" w:noVBand="1"/>
      </w:tblPr>
      <w:tblGrid>
        <w:gridCol w:w="1311"/>
        <w:gridCol w:w="1295"/>
        <w:gridCol w:w="6738"/>
      </w:tblGrid>
      <w:tr w:rsidR="00A27D9A" w:rsidRPr="00A27D9A" w14:paraId="4569CB3C" w14:textId="77777777" w:rsidTr="00A27D9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A55F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Component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0CF34"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Description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9DC00"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Example</w:t>
            </w:r>
            <w:proofErr w:type="spellEnd"/>
          </w:p>
        </w:tc>
      </w:tr>
      <w:tr w:rsidR="00A27D9A" w:rsidRPr="00A27D9A" w14:paraId="05E4E6CC"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69178"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Endpoint</w:t>
            </w:r>
            <w:proofErr w:type="spellEnd"/>
            <w:r w:rsidRPr="00A27D9A">
              <w:rPr>
                <w:rFonts w:ascii="Times New Roman" w:eastAsia="Times New Roman" w:hAnsi="Times New Roman" w:cs="Times New Roman"/>
                <w:b/>
                <w:bCs/>
                <w:color w:val="1B1C1D"/>
                <w:sz w:val="24"/>
                <w:szCs w:val="24"/>
                <w:bdr w:val="none" w:sz="0" w:space="0" w:color="auto" w:frame="1"/>
                <w:lang w:eastAsia="es-VE"/>
              </w:rPr>
              <w:t xml:space="preserve"> (Base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765CF"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The unique URL for your Azure AI Services resource. It includes the protocol (</w:t>
            </w:r>
            <w:r w:rsidRPr="00A27D9A">
              <w:rPr>
                <w:rFonts w:ascii="Courier New" w:eastAsia="Times New Roman" w:hAnsi="Courier New" w:cs="Courier New"/>
                <w:color w:val="444746"/>
                <w:sz w:val="20"/>
                <w:szCs w:val="20"/>
                <w:bdr w:val="none" w:sz="0" w:space="0" w:color="auto" w:frame="1"/>
                <w:lang w:val="en-US" w:eastAsia="es-VE"/>
              </w:rPr>
              <w:t>https</w:t>
            </w:r>
            <w:r w:rsidRPr="00A27D9A">
              <w:rPr>
                <w:rFonts w:ascii="Times New Roman" w:eastAsia="Times New Roman" w:hAnsi="Times New Roman" w:cs="Times New Roman"/>
                <w:color w:val="1B1C1D"/>
                <w:sz w:val="24"/>
                <w:szCs w:val="24"/>
                <w:lang w:val="en-US" w:eastAsia="es-VE"/>
              </w:rPr>
              <w:t>) and the region.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799F66"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Courier New" w:eastAsia="Times New Roman" w:hAnsi="Courier New" w:cs="Courier New"/>
                <w:color w:val="444746"/>
                <w:sz w:val="20"/>
                <w:szCs w:val="20"/>
                <w:bdr w:val="none" w:sz="0" w:space="0" w:color="auto" w:frame="1"/>
                <w:lang w:val="en-US" w:eastAsia="es-VE"/>
              </w:rPr>
              <w:t>https://**[your-resource-</w:t>
            </w:r>
            <w:proofErr w:type="gramStart"/>
            <w:r w:rsidRPr="00A27D9A">
              <w:rPr>
                <w:rFonts w:ascii="Courier New" w:eastAsia="Times New Roman" w:hAnsi="Courier New" w:cs="Courier New"/>
                <w:color w:val="444746"/>
                <w:sz w:val="20"/>
                <w:szCs w:val="20"/>
                <w:bdr w:val="none" w:sz="0" w:space="0" w:color="auto" w:frame="1"/>
                <w:lang w:val="en-US" w:eastAsia="es-VE"/>
              </w:rPr>
              <w:t>name]*</w:t>
            </w:r>
            <w:proofErr w:type="gramEnd"/>
            <w:r w:rsidRPr="00A27D9A">
              <w:rPr>
                <w:rFonts w:ascii="Courier New" w:eastAsia="Times New Roman" w:hAnsi="Courier New" w:cs="Courier New"/>
                <w:color w:val="444746"/>
                <w:sz w:val="20"/>
                <w:szCs w:val="20"/>
                <w:bdr w:val="none" w:sz="0" w:space="0" w:color="auto" w:frame="1"/>
                <w:lang w:val="en-US" w:eastAsia="es-VE"/>
              </w:rPr>
              <w:t>*.cognitiveservices.azure.com</w:t>
            </w:r>
          </w:p>
        </w:tc>
      </w:tr>
      <w:tr w:rsidR="00A27D9A" w:rsidRPr="00A27D9A" w14:paraId="7F5D3A14"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6D250" w14:textId="77777777" w:rsidR="00A27D9A" w:rsidRPr="00A27D9A" w:rsidRDefault="00A27D9A" w:rsidP="00A27D9A">
            <w:pPr>
              <w:rPr>
                <w:rFonts w:ascii="Times New Roman" w:eastAsia="Times New Roman" w:hAnsi="Times New Roman" w:cs="Times New Roman"/>
                <w:color w:val="1B1C1D"/>
                <w:sz w:val="24"/>
                <w:szCs w:val="24"/>
                <w:lang w:eastAsia="es-VE"/>
              </w:rPr>
            </w:pPr>
            <w:proofErr w:type="spellStart"/>
            <w:r w:rsidRPr="00A27D9A">
              <w:rPr>
                <w:rFonts w:ascii="Times New Roman" w:eastAsia="Times New Roman" w:hAnsi="Times New Roman" w:cs="Times New Roman"/>
                <w:b/>
                <w:bCs/>
                <w:color w:val="1B1C1D"/>
                <w:sz w:val="24"/>
                <w:szCs w:val="24"/>
                <w:bdr w:val="none" w:sz="0" w:space="0" w:color="auto" w:frame="1"/>
                <w:lang w:eastAsia="es-VE"/>
              </w:rPr>
              <w:t>Path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F155D"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 xml:space="preserve">The specific resource or function within the </w:t>
            </w:r>
            <w:r w:rsidRPr="00A27D9A">
              <w:rPr>
                <w:rFonts w:ascii="Times New Roman" w:eastAsia="Times New Roman" w:hAnsi="Times New Roman" w:cs="Times New Roman"/>
                <w:color w:val="1B1C1D"/>
                <w:sz w:val="24"/>
                <w:szCs w:val="24"/>
                <w:lang w:val="en-US" w:eastAsia="es-VE"/>
              </w:rPr>
              <w:lastRenderedPageBreak/>
              <w:t>service you want to call.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36382"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Courier New" w:eastAsia="Times New Roman" w:hAnsi="Courier New" w:cs="Courier New"/>
                <w:color w:val="444746"/>
                <w:sz w:val="20"/>
                <w:szCs w:val="20"/>
                <w:bdr w:val="none" w:sz="0" w:space="0" w:color="auto" w:frame="1"/>
                <w:lang w:val="en-US" w:eastAsia="es-VE"/>
              </w:rPr>
              <w:lastRenderedPageBreak/>
              <w:t>/text/analytics/v3.2/sentiment</w:t>
            </w:r>
            <w:r w:rsidRPr="00A27D9A">
              <w:rPr>
                <w:rFonts w:ascii="Times New Roman" w:eastAsia="Times New Roman" w:hAnsi="Times New Roman" w:cs="Times New Roman"/>
                <w:color w:val="1B1C1D"/>
                <w:sz w:val="24"/>
                <w:szCs w:val="24"/>
                <w:lang w:val="en-US" w:eastAsia="es-VE"/>
              </w:rPr>
              <w:t xml:space="preserve"> (for sentiment analysis)</w:t>
            </w:r>
          </w:p>
        </w:tc>
      </w:tr>
      <w:tr w:rsidR="00A27D9A" w:rsidRPr="00A27D9A" w14:paraId="6D7D2AF2" w14:textId="77777777" w:rsidTr="00A27D9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A18E3" w14:textId="77777777" w:rsidR="00A27D9A" w:rsidRPr="00A27D9A" w:rsidRDefault="00A27D9A" w:rsidP="00A27D9A">
            <w:pPr>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eastAsia="es-VE"/>
              </w:rPr>
              <w:t xml:space="preserve">Full </w:t>
            </w:r>
            <w:proofErr w:type="spellStart"/>
            <w:r w:rsidRPr="00A27D9A">
              <w:rPr>
                <w:rFonts w:ascii="Times New Roman" w:eastAsia="Times New Roman" w:hAnsi="Times New Roman" w:cs="Times New Roman"/>
                <w:b/>
                <w:bCs/>
                <w:color w:val="1B1C1D"/>
                <w:sz w:val="24"/>
                <w:szCs w:val="24"/>
                <w:bdr w:val="none" w:sz="0" w:space="0" w:color="auto" w:frame="1"/>
                <w:lang w:eastAsia="es-VE"/>
              </w:rPr>
              <w:t>Request</w:t>
            </w:r>
            <w:proofErr w:type="spellEnd"/>
            <w:r w:rsidRPr="00A27D9A">
              <w:rPr>
                <w:rFonts w:ascii="Times New Roman" w:eastAsia="Times New Roman" w:hAnsi="Times New Roman" w:cs="Times New Roman"/>
                <w:b/>
                <w:bCs/>
                <w:color w:val="1B1C1D"/>
                <w:sz w:val="24"/>
                <w:szCs w:val="24"/>
                <w:bdr w:val="none" w:sz="0" w:space="0" w:color="auto" w:frame="1"/>
                <w:lang w:eastAsia="es-VE"/>
              </w:rPr>
              <w:t xml:space="preserve">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E98D9C"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The combination of the Endpoint, Path, and any necessary Query Strings.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A8F03" w14:textId="77777777" w:rsidR="00A27D9A" w:rsidRPr="00A27D9A" w:rsidRDefault="00A27D9A" w:rsidP="00A27D9A">
            <w:pPr>
              <w:rPr>
                <w:rFonts w:ascii="Times New Roman" w:eastAsia="Times New Roman" w:hAnsi="Times New Roman" w:cs="Times New Roman"/>
                <w:color w:val="1B1C1D"/>
                <w:sz w:val="24"/>
                <w:szCs w:val="24"/>
                <w:lang w:val="en-US" w:eastAsia="es-VE"/>
              </w:rPr>
            </w:pPr>
            <w:r w:rsidRPr="00A27D9A">
              <w:rPr>
                <w:rFonts w:ascii="Courier New" w:eastAsia="Times New Roman" w:hAnsi="Courier New" w:cs="Courier New"/>
                <w:color w:val="444746"/>
                <w:sz w:val="20"/>
                <w:szCs w:val="20"/>
                <w:bdr w:val="none" w:sz="0" w:space="0" w:color="auto" w:frame="1"/>
                <w:lang w:val="en-US" w:eastAsia="es-VE"/>
              </w:rPr>
              <w:t>https://[your-resource</w:t>
            </w:r>
            <w:proofErr w:type="gramStart"/>
            <w:r w:rsidRPr="00A27D9A">
              <w:rPr>
                <w:rFonts w:ascii="Courier New" w:eastAsia="Times New Roman" w:hAnsi="Courier New" w:cs="Courier New"/>
                <w:color w:val="444746"/>
                <w:sz w:val="20"/>
                <w:szCs w:val="20"/>
                <w:bdr w:val="none" w:sz="0" w:space="0" w:color="auto" w:frame="1"/>
                <w:lang w:val="en-US" w:eastAsia="es-VE"/>
              </w:rPr>
              <w:t>].cognitiveservices.azure.com</w:t>
            </w:r>
            <w:proofErr w:type="gramEnd"/>
            <w:r w:rsidRPr="00A27D9A">
              <w:rPr>
                <w:rFonts w:ascii="Courier New" w:eastAsia="Times New Roman" w:hAnsi="Courier New" w:cs="Courier New"/>
                <w:color w:val="444746"/>
                <w:sz w:val="20"/>
                <w:szCs w:val="20"/>
                <w:bdr w:val="none" w:sz="0" w:space="0" w:color="auto" w:frame="1"/>
                <w:lang w:val="en-US" w:eastAsia="es-VE"/>
              </w:rPr>
              <w:t>/text/analytics/v3.2/sentiment?api-version=2024-02-01</w:t>
            </w:r>
          </w:p>
        </w:tc>
      </w:tr>
    </w:tbl>
    <w:p w14:paraId="75E58357" w14:textId="77777777" w:rsidR="00A27D9A" w:rsidRPr="00A27D9A" w:rsidRDefault="00A27D9A" w:rsidP="00A27D9A">
      <w:pPr>
        <w:numPr>
          <w:ilvl w:val="0"/>
          <w:numId w:val="2"/>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Regional Endpoint:</w:t>
      </w:r>
      <w:r w:rsidRPr="00A27D9A">
        <w:rPr>
          <w:rFonts w:ascii="Times New Roman" w:eastAsia="Times New Roman" w:hAnsi="Times New Roman" w:cs="Times New Roman"/>
          <w:color w:val="1B1C1D"/>
          <w:sz w:val="24"/>
          <w:szCs w:val="24"/>
          <w:lang w:val="en-US" w:eastAsia="es-VE"/>
        </w:rPr>
        <w:t xml:space="preserve"> The service endpoint typically includes the Azure region where you provisioned the resource (e.g., </w:t>
      </w:r>
      <w:r w:rsidRPr="00A27D9A">
        <w:rPr>
          <w:rFonts w:ascii="Courier New" w:eastAsia="Times New Roman" w:hAnsi="Courier New" w:cs="Courier New"/>
          <w:color w:val="444746"/>
          <w:sz w:val="20"/>
          <w:szCs w:val="20"/>
          <w:bdr w:val="none" w:sz="0" w:space="0" w:color="auto" w:frame="1"/>
          <w:lang w:val="en-US" w:eastAsia="es-VE"/>
        </w:rPr>
        <w:t>https://eastus.api.cognitive.microsoft.com</w:t>
      </w:r>
      <w:r w:rsidRPr="00A27D9A">
        <w:rPr>
          <w:rFonts w:ascii="Times New Roman" w:eastAsia="Times New Roman" w:hAnsi="Times New Roman" w:cs="Times New Roman"/>
          <w:color w:val="1B1C1D"/>
          <w:sz w:val="24"/>
          <w:szCs w:val="24"/>
          <w:lang w:val="en-US" w:eastAsia="es-VE"/>
        </w:rPr>
        <w:t>). Using the resource-specific name (</w:t>
      </w:r>
      <w:r w:rsidRPr="00A27D9A">
        <w:rPr>
          <w:rFonts w:ascii="Courier New" w:eastAsia="Times New Roman" w:hAnsi="Courier New" w:cs="Courier New"/>
          <w:color w:val="444746"/>
          <w:sz w:val="20"/>
          <w:szCs w:val="20"/>
          <w:bdr w:val="none" w:sz="0" w:space="0" w:color="auto" w:frame="1"/>
          <w:lang w:val="en-US" w:eastAsia="es-VE"/>
        </w:rPr>
        <w:t>[your-resource-name</w:t>
      </w:r>
      <w:proofErr w:type="gramStart"/>
      <w:r w:rsidRPr="00A27D9A">
        <w:rPr>
          <w:rFonts w:ascii="Courier New" w:eastAsia="Times New Roman" w:hAnsi="Courier New" w:cs="Courier New"/>
          <w:color w:val="444746"/>
          <w:sz w:val="20"/>
          <w:szCs w:val="20"/>
          <w:bdr w:val="none" w:sz="0" w:space="0" w:color="auto" w:frame="1"/>
          <w:lang w:val="en-US" w:eastAsia="es-VE"/>
        </w:rPr>
        <w:t>].cognitiveservices.azure.com</w:t>
      </w:r>
      <w:proofErr w:type="gramEnd"/>
      <w:r w:rsidRPr="00A27D9A">
        <w:rPr>
          <w:rFonts w:ascii="Times New Roman" w:eastAsia="Times New Roman" w:hAnsi="Times New Roman" w:cs="Times New Roman"/>
          <w:color w:val="1B1C1D"/>
          <w:sz w:val="24"/>
          <w:szCs w:val="24"/>
          <w:lang w:val="en-US" w:eastAsia="es-VE"/>
        </w:rPr>
        <w:t>) is a common and often preferred practice.</w:t>
      </w:r>
    </w:p>
    <w:p w14:paraId="00ECA382" w14:textId="77777777" w:rsidR="00A27D9A" w:rsidRPr="00A27D9A" w:rsidRDefault="00A27D9A" w:rsidP="00A27D9A">
      <w:pPr>
        <w:numPr>
          <w:ilvl w:val="0"/>
          <w:numId w:val="2"/>
        </w:numPr>
        <w:spacing w:before="100" w:beforeAutospacing="1"/>
        <w:ind w:left="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val="en-US" w:eastAsia="es-VE"/>
        </w:rPr>
        <w:t>HTTP Methods:</w:t>
      </w:r>
      <w:r w:rsidRPr="00A27D9A">
        <w:rPr>
          <w:rFonts w:ascii="Times New Roman" w:eastAsia="Times New Roman" w:hAnsi="Times New Roman" w:cs="Times New Roman"/>
          <w:color w:val="1B1C1D"/>
          <w:sz w:val="24"/>
          <w:szCs w:val="24"/>
          <w:lang w:val="en-US" w:eastAsia="es-VE"/>
        </w:rPr>
        <w:t xml:space="preserve"> You must know the appropriate HTTP verb: </w:t>
      </w:r>
      <w:r w:rsidRPr="00A27D9A">
        <w:rPr>
          <w:rFonts w:ascii="Times New Roman" w:eastAsia="Times New Roman" w:hAnsi="Times New Roman" w:cs="Times New Roman"/>
          <w:b/>
          <w:bCs/>
          <w:color w:val="1B1C1D"/>
          <w:sz w:val="24"/>
          <w:szCs w:val="24"/>
          <w:bdr w:val="none" w:sz="0" w:space="0" w:color="auto" w:frame="1"/>
          <w:lang w:val="en-US" w:eastAsia="es-VE"/>
        </w:rPr>
        <w:t>GET</w:t>
      </w:r>
      <w:r w:rsidRPr="00A27D9A">
        <w:rPr>
          <w:rFonts w:ascii="Times New Roman" w:eastAsia="Times New Roman" w:hAnsi="Times New Roman" w:cs="Times New Roman"/>
          <w:color w:val="1B1C1D"/>
          <w:sz w:val="24"/>
          <w:szCs w:val="24"/>
          <w:lang w:val="en-US" w:eastAsia="es-VE"/>
        </w:rPr>
        <w:t xml:space="preserve"> (retrieve data), </w:t>
      </w:r>
      <w:r w:rsidRPr="00A27D9A">
        <w:rPr>
          <w:rFonts w:ascii="Times New Roman" w:eastAsia="Times New Roman" w:hAnsi="Times New Roman" w:cs="Times New Roman"/>
          <w:b/>
          <w:bCs/>
          <w:color w:val="1B1C1D"/>
          <w:sz w:val="24"/>
          <w:szCs w:val="24"/>
          <w:bdr w:val="none" w:sz="0" w:space="0" w:color="auto" w:frame="1"/>
          <w:lang w:val="en-US" w:eastAsia="es-VE"/>
        </w:rPr>
        <w:t>POST</w:t>
      </w:r>
      <w:r w:rsidRPr="00A27D9A">
        <w:rPr>
          <w:rFonts w:ascii="Times New Roman" w:eastAsia="Times New Roman" w:hAnsi="Times New Roman" w:cs="Times New Roman"/>
          <w:color w:val="1B1C1D"/>
          <w:sz w:val="24"/>
          <w:szCs w:val="24"/>
          <w:lang w:val="en-US" w:eastAsia="es-VE"/>
        </w:rPr>
        <w:t xml:space="preserve"> (create a new resource or perform an operation like analysis), </w:t>
      </w:r>
      <w:r w:rsidRPr="00A27D9A">
        <w:rPr>
          <w:rFonts w:ascii="Times New Roman" w:eastAsia="Times New Roman" w:hAnsi="Times New Roman" w:cs="Times New Roman"/>
          <w:b/>
          <w:bCs/>
          <w:color w:val="1B1C1D"/>
          <w:sz w:val="24"/>
          <w:szCs w:val="24"/>
          <w:bdr w:val="none" w:sz="0" w:space="0" w:color="auto" w:frame="1"/>
          <w:lang w:val="en-US" w:eastAsia="es-VE"/>
        </w:rPr>
        <w:t>PUT/PATCH</w:t>
      </w:r>
      <w:r w:rsidRPr="00A27D9A">
        <w:rPr>
          <w:rFonts w:ascii="Times New Roman" w:eastAsia="Times New Roman" w:hAnsi="Times New Roman" w:cs="Times New Roman"/>
          <w:color w:val="1B1C1D"/>
          <w:sz w:val="24"/>
          <w:szCs w:val="24"/>
          <w:lang w:val="en-US" w:eastAsia="es-VE"/>
        </w:rPr>
        <w:t xml:space="preserve"> (update a resource), and </w:t>
      </w:r>
      <w:r w:rsidRPr="00A27D9A">
        <w:rPr>
          <w:rFonts w:ascii="Times New Roman" w:eastAsia="Times New Roman" w:hAnsi="Times New Roman" w:cs="Times New Roman"/>
          <w:b/>
          <w:bCs/>
          <w:color w:val="1B1C1D"/>
          <w:sz w:val="24"/>
          <w:szCs w:val="24"/>
          <w:bdr w:val="none" w:sz="0" w:space="0" w:color="auto" w:frame="1"/>
          <w:lang w:val="en-US" w:eastAsia="es-VE"/>
        </w:rPr>
        <w:t>DELETE</w:t>
      </w:r>
      <w:r w:rsidRPr="00A27D9A">
        <w:rPr>
          <w:rFonts w:ascii="Times New Roman" w:eastAsia="Times New Roman" w:hAnsi="Times New Roman" w:cs="Times New Roman"/>
          <w:color w:val="1B1C1D"/>
          <w:sz w:val="24"/>
          <w:szCs w:val="24"/>
          <w:lang w:val="en-US" w:eastAsia="es-VE"/>
        </w:rPr>
        <w:t xml:space="preserve"> (remove a resource). </w:t>
      </w:r>
      <w:proofErr w:type="spellStart"/>
      <w:r w:rsidRPr="00A27D9A">
        <w:rPr>
          <w:rFonts w:ascii="Times New Roman" w:eastAsia="Times New Roman" w:hAnsi="Times New Roman" w:cs="Times New Roman"/>
          <w:color w:val="1B1C1D"/>
          <w:sz w:val="24"/>
          <w:szCs w:val="24"/>
          <w:lang w:eastAsia="es-VE"/>
        </w:rPr>
        <w:t>Most</w:t>
      </w:r>
      <w:proofErr w:type="spellEnd"/>
      <w:r w:rsidRPr="00A27D9A">
        <w:rPr>
          <w:rFonts w:ascii="Times New Roman" w:eastAsia="Times New Roman" w:hAnsi="Times New Roman" w:cs="Times New Roman"/>
          <w:color w:val="1B1C1D"/>
          <w:sz w:val="24"/>
          <w:szCs w:val="24"/>
          <w:lang w:eastAsia="es-VE"/>
        </w:rPr>
        <w:t xml:space="preserve"> AI </w:t>
      </w:r>
      <w:proofErr w:type="spellStart"/>
      <w:r w:rsidRPr="00A27D9A">
        <w:rPr>
          <w:rFonts w:ascii="Times New Roman" w:eastAsia="Times New Roman" w:hAnsi="Times New Roman" w:cs="Times New Roman"/>
          <w:color w:val="1B1C1D"/>
          <w:sz w:val="24"/>
          <w:szCs w:val="24"/>
          <w:lang w:eastAsia="es-VE"/>
        </w:rPr>
        <w:t>service</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analysis</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calls</w:t>
      </w:r>
      <w:proofErr w:type="spellEnd"/>
      <w:r w:rsidRPr="00A27D9A">
        <w:rPr>
          <w:rFonts w:ascii="Times New Roman" w:eastAsia="Times New Roman" w:hAnsi="Times New Roman" w:cs="Times New Roman"/>
          <w:color w:val="1B1C1D"/>
          <w:sz w:val="24"/>
          <w:szCs w:val="24"/>
          <w:lang w:eastAsia="es-VE"/>
        </w:rPr>
        <w:t xml:space="preserve"> use </w:t>
      </w:r>
      <w:r w:rsidRPr="00A27D9A">
        <w:rPr>
          <w:rFonts w:ascii="Times New Roman" w:eastAsia="Times New Roman" w:hAnsi="Times New Roman" w:cs="Times New Roman"/>
          <w:b/>
          <w:bCs/>
          <w:color w:val="1B1C1D"/>
          <w:sz w:val="24"/>
          <w:szCs w:val="24"/>
          <w:bdr w:val="none" w:sz="0" w:space="0" w:color="auto" w:frame="1"/>
          <w:lang w:eastAsia="es-VE"/>
        </w:rPr>
        <w:t>POST</w:t>
      </w:r>
      <w:r w:rsidRPr="00A27D9A">
        <w:rPr>
          <w:rFonts w:ascii="Times New Roman" w:eastAsia="Times New Roman" w:hAnsi="Times New Roman" w:cs="Times New Roman"/>
          <w:color w:val="1B1C1D"/>
          <w:sz w:val="24"/>
          <w:szCs w:val="24"/>
          <w:lang w:eastAsia="es-VE"/>
        </w:rPr>
        <w:t>.</w:t>
      </w:r>
    </w:p>
    <w:p w14:paraId="1149724B" w14:textId="77777777" w:rsidR="00A27D9A" w:rsidRPr="00A27D9A" w:rsidRDefault="00A27D9A" w:rsidP="00A27D9A">
      <w:pPr>
        <w:spacing w:after="12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color w:val="1B1C1D"/>
          <w:sz w:val="24"/>
          <w:szCs w:val="24"/>
          <w:lang w:eastAsia="es-VE"/>
        </w:rPr>
        <w:pict w14:anchorId="5BE12389">
          <v:rect id="_x0000_i1027" style="width:0;height:1.5pt" o:hralign="center" o:hrstd="t" o:hrnoshade="t" o:hr="t" fillcolor="gray" stroked="f"/>
        </w:pict>
      </w:r>
    </w:p>
    <w:p w14:paraId="49B26656" w14:textId="77777777" w:rsidR="00A27D9A" w:rsidRPr="00A27D9A" w:rsidRDefault="00A27D9A" w:rsidP="00A27D9A">
      <w:pPr>
        <w:spacing w:before="100" w:beforeAutospacing="1" w:after="120"/>
        <w:outlineLvl w:val="2"/>
        <w:rPr>
          <w:rFonts w:ascii="Times New Roman" w:eastAsia="Times New Roman" w:hAnsi="Times New Roman" w:cs="Times New Roman"/>
          <w:b/>
          <w:bCs/>
          <w:color w:val="1B1C1D"/>
          <w:sz w:val="27"/>
          <w:szCs w:val="27"/>
          <w:lang w:val="en-US" w:eastAsia="es-VE"/>
        </w:rPr>
      </w:pPr>
      <w:r w:rsidRPr="00A27D9A">
        <w:rPr>
          <w:rFonts w:ascii="Segoe UI Emoji" w:eastAsia="Times New Roman" w:hAnsi="Segoe UI Emoji" w:cs="Segoe UI Emoji"/>
          <w:b/>
          <w:bCs/>
          <w:color w:val="1B1C1D"/>
          <w:sz w:val="27"/>
          <w:szCs w:val="27"/>
          <w:lang w:eastAsia="es-VE"/>
        </w:rPr>
        <w:t>📝</w:t>
      </w:r>
      <w:r w:rsidRPr="00A27D9A">
        <w:rPr>
          <w:rFonts w:ascii="Times New Roman" w:eastAsia="Times New Roman" w:hAnsi="Times New Roman" w:cs="Times New Roman"/>
          <w:b/>
          <w:bCs/>
          <w:color w:val="1B1C1D"/>
          <w:sz w:val="27"/>
          <w:szCs w:val="27"/>
          <w:lang w:val="en-US" w:eastAsia="es-VE"/>
        </w:rPr>
        <w:t xml:space="preserve"> Request Body and Response</w:t>
      </w:r>
    </w:p>
    <w:p w14:paraId="5C0CD455" w14:textId="77777777" w:rsidR="00A27D9A" w:rsidRPr="00A27D9A" w:rsidRDefault="00A27D9A" w:rsidP="00A27D9A">
      <w:pPr>
        <w:spacing w:before="100" w:beforeAutospacing="1" w:after="120"/>
        <w:outlineLvl w:val="3"/>
        <w:rPr>
          <w:rFonts w:ascii="Times New Roman" w:eastAsia="Times New Roman" w:hAnsi="Times New Roman" w:cs="Times New Roman"/>
          <w:b/>
          <w:bCs/>
          <w:color w:val="1B1C1D"/>
          <w:sz w:val="24"/>
          <w:szCs w:val="24"/>
          <w:lang w:val="en-US" w:eastAsia="es-VE"/>
        </w:rPr>
      </w:pPr>
      <w:r w:rsidRPr="00A27D9A">
        <w:rPr>
          <w:rFonts w:ascii="Times New Roman" w:eastAsia="Times New Roman" w:hAnsi="Times New Roman" w:cs="Times New Roman"/>
          <w:b/>
          <w:bCs/>
          <w:color w:val="1B1C1D"/>
          <w:sz w:val="24"/>
          <w:szCs w:val="24"/>
          <w:lang w:val="en-US" w:eastAsia="es-VE"/>
        </w:rPr>
        <w:t>Request Body (Payload)</w:t>
      </w:r>
    </w:p>
    <w:p w14:paraId="733AB65D" w14:textId="77777777" w:rsidR="00A27D9A" w:rsidRPr="00A27D9A" w:rsidRDefault="00A27D9A" w:rsidP="00A27D9A">
      <w:pPr>
        <w:numPr>
          <w:ilvl w:val="0"/>
          <w:numId w:val="3"/>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Format:</w:t>
      </w:r>
      <w:r w:rsidRPr="00A27D9A">
        <w:rPr>
          <w:rFonts w:ascii="Times New Roman" w:eastAsia="Times New Roman" w:hAnsi="Times New Roman" w:cs="Times New Roman"/>
          <w:color w:val="1B1C1D"/>
          <w:sz w:val="24"/>
          <w:szCs w:val="24"/>
          <w:lang w:val="en-US" w:eastAsia="es-VE"/>
        </w:rPr>
        <w:t xml:space="preserve"> The body of a </w:t>
      </w:r>
      <w:r w:rsidRPr="00A27D9A">
        <w:rPr>
          <w:rFonts w:ascii="Courier New" w:eastAsia="Times New Roman" w:hAnsi="Courier New" w:cs="Courier New"/>
          <w:color w:val="444746"/>
          <w:sz w:val="20"/>
          <w:szCs w:val="20"/>
          <w:bdr w:val="none" w:sz="0" w:space="0" w:color="auto" w:frame="1"/>
          <w:lang w:val="en-US" w:eastAsia="es-VE"/>
        </w:rPr>
        <w:t>POST</w:t>
      </w:r>
      <w:r w:rsidRPr="00A27D9A">
        <w:rPr>
          <w:rFonts w:ascii="Times New Roman" w:eastAsia="Times New Roman" w:hAnsi="Times New Roman" w:cs="Times New Roman"/>
          <w:color w:val="1B1C1D"/>
          <w:sz w:val="24"/>
          <w:szCs w:val="24"/>
          <w:lang w:val="en-US" w:eastAsia="es-VE"/>
        </w:rPr>
        <w:t xml:space="preserve"> or </w:t>
      </w:r>
      <w:r w:rsidRPr="00A27D9A">
        <w:rPr>
          <w:rFonts w:ascii="Courier New" w:eastAsia="Times New Roman" w:hAnsi="Courier New" w:cs="Courier New"/>
          <w:color w:val="444746"/>
          <w:sz w:val="20"/>
          <w:szCs w:val="20"/>
          <w:bdr w:val="none" w:sz="0" w:space="0" w:color="auto" w:frame="1"/>
          <w:lang w:val="en-US" w:eastAsia="es-VE"/>
        </w:rPr>
        <w:t>PUT</w:t>
      </w:r>
      <w:r w:rsidRPr="00A27D9A">
        <w:rPr>
          <w:rFonts w:ascii="Times New Roman" w:eastAsia="Times New Roman" w:hAnsi="Times New Roman" w:cs="Times New Roman"/>
          <w:color w:val="1B1C1D"/>
          <w:sz w:val="24"/>
          <w:szCs w:val="24"/>
          <w:lang w:val="en-US" w:eastAsia="es-VE"/>
        </w:rPr>
        <w:t xml:space="preserve"> request is typically a </w:t>
      </w:r>
      <w:r w:rsidRPr="00A27D9A">
        <w:rPr>
          <w:rFonts w:ascii="Times New Roman" w:eastAsia="Times New Roman" w:hAnsi="Times New Roman" w:cs="Times New Roman"/>
          <w:b/>
          <w:bCs/>
          <w:color w:val="1B1C1D"/>
          <w:sz w:val="24"/>
          <w:szCs w:val="24"/>
          <w:bdr w:val="none" w:sz="0" w:space="0" w:color="auto" w:frame="1"/>
          <w:lang w:val="en-US" w:eastAsia="es-VE"/>
        </w:rPr>
        <w:t>JSON</w:t>
      </w:r>
      <w:r w:rsidRPr="00A27D9A">
        <w:rPr>
          <w:rFonts w:ascii="Times New Roman" w:eastAsia="Times New Roman" w:hAnsi="Times New Roman" w:cs="Times New Roman"/>
          <w:color w:val="1B1C1D"/>
          <w:sz w:val="24"/>
          <w:szCs w:val="24"/>
          <w:lang w:val="en-US" w:eastAsia="es-VE"/>
        </w:rPr>
        <w:t xml:space="preserve"> object.</w:t>
      </w:r>
    </w:p>
    <w:p w14:paraId="2E7306CC" w14:textId="77777777" w:rsidR="00A27D9A" w:rsidRPr="00A27D9A" w:rsidRDefault="00A27D9A" w:rsidP="00A27D9A">
      <w:pPr>
        <w:numPr>
          <w:ilvl w:val="0"/>
          <w:numId w:val="3"/>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Content:</w:t>
      </w:r>
      <w:r w:rsidRPr="00A27D9A">
        <w:rPr>
          <w:rFonts w:ascii="Times New Roman" w:eastAsia="Times New Roman" w:hAnsi="Times New Roman" w:cs="Times New Roman"/>
          <w:color w:val="1B1C1D"/>
          <w:sz w:val="24"/>
          <w:szCs w:val="24"/>
          <w:lang w:val="en-US" w:eastAsia="es-VE"/>
        </w:rPr>
        <w:t xml:space="preserve"> This is where you put the data the AI service needs to process (e.g., the text to translate, the image to analyze, or the documents for batch processing).</w:t>
      </w:r>
    </w:p>
    <w:p w14:paraId="0DD88113" w14:textId="77777777" w:rsidR="00A27D9A" w:rsidRPr="00A27D9A" w:rsidRDefault="00A27D9A" w:rsidP="00A27D9A">
      <w:pPr>
        <w:numPr>
          <w:ilvl w:val="0"/>
          <w:numId w:val="3"/>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Example for Language Service:</w:t>
      </w:r>
      <w:r w:rsidRPr="00A27D9A">
        <w:rPr>
          <w:rFonts w:ascii="Times New Roman" w:eastAsia="Times New Roman" w:hAnsi="Times New Roman" w:cs="Times New Roman"/>
          <w:color w:val="1B1C1D"/>
          <w:sz w:val="24"/>
          <w:szCs w:val="24"/>
          <w:lang w:val="en-US" w:eastAsia="es-VE"/>
        </w:rPr>
        <w:t xml:space="preserve"> To detect the language of a document, your request body would contain an array of documents, each with an </w:t>
      </w:r>
      <w:r w:rsidRPr="00A27D9A">
        <w:rPr>
          <w:rFonts w:ascii="Courier New" w:eastAsia="Times New Roman" w:hAnsi="Courier New" w:cs="Courier New"/>
          <w:color w:val="444746"/>
          <w:sz w:val="20"/>
          <w:szCs w:val="20"/>
          <w:bdr w:val="none" w:sz="0" w:space="0" w:color="auto" w:frame="1"/>
          <w:lang w:val="en-US" w:eastAsia="es-VE"/>
        </w:rPr>
        <w:t>id</w:t>
      </w:r>
      <w:r w:rsidRPr="00A27D9A">
        <w:rPr>
          <w:rFonts w:ascii="Times New Roman" w:eastAsia="Times New Roman" w:hAnsi="Times New Roman" w:cs="Times New Roman"/>
          <w:color w:val="1B1C1D"/>
          <w:sz w:val="24"/>
          <w:szCs w:val="24"/>
          <w:lang w:val="en-US" w:eastAsia="es-VE"/>
        </w:rPr>
        <w:t xml:space="preserve"> and </w:t>
      </w:r>
      <w:r w:rsidRPr="00A27D9A">
        <w:rPr>
          <w:rFonts w:ascii="Courier New" w:eastAsia="Times New Roman" w:hAnsi="Courier New" w:cs="Courier New"/>
          <w:color w:val="444746"/>
          <w:sz w:val="20"/>
          <w:szCs w:val="20"/>
          <w:bdr w:val="none" w:sz="0" w:space="0" w:color="auto" w:frame="1"/>
          <w:lang w:val="en-US" w:eastAsia="es-VE"/>
        </w:rPr>
        <w:t>text</w:t>
      </w:r>
      <w:r w:rsidRPr="00A27D9A">
        <w:rPr>
          <w:rFonts w:ascii="Times New Roman" w:eastAsia="Times New Roman" w:hAnsi="Times New Roman" w:cs="Times New Roman"/>
          <w:color w:val="1B1C1D"/>
          <w:sz w:val="24"/>
          <w:szCs w:val="24"/>
          <w:lang w:val="en-US" w:eastAsia="es-VE"/>
        </w:rPr>
        <w:t>.</w:t>
      </w:r>
    </w:p>
    <w:p w14:paraId="45DC7BE3" w14:textId="77777777" w:rsidR="00A27D9A" w:rsidRPr="00A27D9A" w:rsidRDefault="00A27D9A" w:rsidP="00A27D9A">
      <w:pPr>
        <w:spacing w:before="100" w:beforeAutospacing="1" w:after="120"/>
        <w:outlineLvl w:val="3"/>
        <w:rPr>
          <w:rFonts w:ascii="Times New Roman" w:eastAsia="Times New Roman" w:hAnsi="Times New Roman" w:cs="Times New Roman"/>
          <w:b/>
          <w:bCs/>
          <w:color w:val="1B1C1D"/>
          <w:sz w:val="24"/>
          <w:szCs w:val="24"/>
          <w:lang w:eastAsia="es-VE"/>
        </w:rPr>
      </w:pPr>
      <w:r w:rsidRPr="00A27D9A">
        <w:rPr>
          <w:rFonts w:ascii="Times New Roman" w:eastAsia="Times New Roman" w:hAnsi="Times New Roman" w:cs="Times New Roman"/>
          <w:b/>
          <w:bCs/>
          <w:color w:val="1B1C1D"/>
          <w:sz w:val="24"/>
          <w:szCs w:val="24"/>
          <w:lang w:eastAsia="es-VE"/>
        </w:rPr>
        <w:t>Response</w:t>
      </w:r>
    </w:p>
    <w:p w14:paraId="36897FF8" w14:textId="77777777" w:rsidR="00A27D9A" w:rsidRPr="00A27D9A" w:rsidRDefault="00A27D9A" w:rsidP="00A27D9A">
      <w:pPr>
        <w:numPr>
          <w:ilvl w:val="0"/>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Format:</w:t>
      </w:r>
      <w:r w:rsidRPr="00A27D9A">
        <w:rPr>
          <w:rFonts w:ascii="Times New Roman" w:eastAsia="Times New Roman" w:hAnsi="Times New Roman" w:cs="Times New Roman"/>
          <w:color w:val="1B1C1D"/>
          <w:sz w:val="24"/>
          <w:szCs w:val="24"/>
          <w:lang w:val="en-US" w:eastAsia="es-VE"/>
        </w:rPr>
        <w:t xml:space="preserve"> The response body from the API is also typically a </w:t>
      </w:r>
      <w:r w:rsidRPr="00A27D9A">
        <w:rPr>
          <w:rFonts w:ascii="Times New Roman" w:eastAsia="Times New Roman" w:hAnsi="Times New Roman" w:cs="Times New Roman"/>
          <w:b/>
          <w:bCs/>
          <w:color w:val="1B1C1D"/>
          <w:sz w:val="24"/>
          <w:szCs w:val="24"/>
          <w:bdr w:val="none" w:sz="0" w:space="0" w:color="auto" w:frame="1"/>
          <w:lang w:val="en-US" w:eastAsia="es-VE"/>
        </w:rPr>
        <w:t>JSON</w:t>
      </w:r>
      <w:r w:rsidRPr="00A27D9A">
        <w:rPr>
          <w:rFonts w:ascii="Times New Roman" w:eastAsia="Times New Roman" w:hAnsi="Times New Roman" w:cs="Times New Roman"/>
          <w:color w:val="1B1C1D"/>
          <w:sz w:val="24"/>
          <w:szCs w:val="24"/>
          <w:lang w:val="en-US" w:eastAsia="es-VE"/>
        </w:rPr>
        <w:t xml:space="preserve"> object.</w:t>
      </w:r>
    </w:p>
    <w:p w14:paraId="53FF1207" w14:textId="77777777" w:rsidR="00A27D9A" w:rsidRPr="00A27D9A" w:rsidRDefault="00A27D9A" w:rsidP="00A27D9A">
      <w:pPr>
        <w:numPr>
          <w:ilvl w:val="0"/>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Content:</w:t>
      </w:r>
      <w:r w:rsidRPr="00A27D9A">
        <w:rPr>
          <w:rFonts w:ascii="Times New Roman" w:eastAsia="Times New Roman" w:hAnsi="Times New Roman" w:cs="Times New Roman"/>
          <w:color w:val="1B1C1D"/>
          <w:sz w:val="24"/>
          <w:szCs w:val="24"/>
          <w:lang w:val="en-US" w:eastAsia="es-VE"/>
        </w:rPr>
        <w:t xml:space="preserve"> It contains the result of the operation (e.g., the detected language, the sentiment score, the objects identified in an image) and may include an array of errors if the request failed for specific items.</w:t>
      </w:r>
    </w:p>
    <w:p w14:paraId="7B637493" w14:textId="77777777" w:rsidR="00A27D9A" w:rsidRPr="00A27D9A" w:rsidRDefault="00A27D9A" w:rsidP="00A27D9A">
      <w:pPr>
        <w:numPr>
          <w:ilvl w:val="0"/>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Status Codes:</w:t>
      </w:r>
      <w:r w:rsidRPr="00A27D9A">
        <w:rPr>
          <w:rFonts w:ascii="Times New Roman" w:eastAsia="Times New Roman" w:hAnsi="Times New Roman" w:cs="Times New Roman"/>
          <w:color w:val="1B1C1D"/>
          <w:sz w:val="24"/>
          <w:szCs w:val="24"/>
          <w:lang w:val="en-US" w:eastAsia="es-VE"/>
        </w:rPr>
        <w:t xml:space="preserve"> You must know common HTTP status codes:</w:t>
      </w:r>
    </w:p>
    <w:p w14:paraId="317C2A08" w14:textId="77777777" w:rsidR="00A27D9A" w:rsidRPr="00A27D9A" w:rsidRDefault="00A27D9A" w:rsidP="00A27D9A">
      <w:pPr>
        <w:numPr>
          <w:ilvl w:val="1"/>
          <w:numId w:val="4"/>
        </w:numPr>
        <w:spacing w:before="100" w:beforeAutospacing="1"/>
        <w:ind w:left="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b/>
          <w:bCs/>
          <w:color w:val="1B1C1D"/>
          <w:sz w:val="24"/>
          <w:szCs w:val="24"/>
          <w:bdr w:val="none" w:sz="0" w:space="0" w:color="auto" w:frame="1"/>
          <w:lang w:eastAsia="es-VE"/>
        </w:rPr>
        <w:lastRenderedPageBreak/>
        <w:t>200 OK:</w:t>
      </w:r>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Successful</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synchronous</w:t>
      </w:r>
      <w:proofErr w:type="spellEnd"/>
      <w:r w:rsidRPr="00A27D9A">
        <w:rPr>
          <w:rFonts w:ascii="Times New Roman" w:eastAsia="Times New Roman" w:hAnsi="Times New Roman" w:cs="Times New Roman"/>
          <w:color w:val="1B1C1D"/>
          <w:sz w:val="24"/>
          <w:szCs w:val="24"/>
          <w:lang w:eastAsia="es-VE"/>
        </w:rPr>
        <w:t xml:space="preserve"> </w:t>
      </w:r>
      <w:proofErr w:type="spellStart"/>
      <w:r w:rsidRPr="00A27D9A">
        <w:rPr>
          <w:rFonts w:ascii="Times New Roman" w:eastAsia="Times New Roman" w:hAnsi="Times New Roman" w:cs="Times New Roman"/>
          <w:color w:val="1B1C1D"/>
          <w:sz w:val="24"/>
          <w:szCs w:val="24"/>
          <w:lang w:eastAsia="es-VE"/>
        </w:rPr>
        <w:t>request</w:t>
      </w:r>
      <w:proofErr w:type="spellEnd"/>
      <w:r w:rsidRPr="00A27D9A">
        <w:rPr>
          <w:rFonts w:ascii="Times New Roman" w:eastAsia="Times New Roman" w:hAnsi="Times New Roman" w:cs="Times New Roman"/>
          <w:color w:val="1B1C1D"/>
          <w:sz w:val="24"/>
          <w:szCs w:val="24"/>
          <w:lang w:eastAsia="es-VE"/>
        </w:rPr>
        <w:t>.</w:t>
      </w:r>
    </w:p>
    <w:p w14:paraId="03654DDA" w14:textId="77777777" w:rsidR="00A27D9A" w:rsidRPr="00A27D9A" w:rsidRDefault="00A27D9A" w:rsidP="00A27D9A">
      <w:pPr>
        <w:numPr>
          <w:ilvl w:val="1"/>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202 Accepted:</w:t>
      </w:r>
      <w:r w:rsidRPr="00A27D9A">
        <w:rPr>
          <w:rFonts w:ascii="Times New Roman" w:eastAsia="Times New Roman" w:hAnsi="Times New Roman" w:cs="Times New Roman"/>
          <w:color w:val="1B1C1D"/>
          <w:sz w:val="24"/>
          <w:szCs w:val="24"/>
          <w:lang w:val="en-US" w:eastAsia="es-VE"/>
        </w:rPr>
        <w:t xml:space="preserve"> Successful request that is being processed asynchronously (common for long-running operations like document processing).</w:t>
      </w:r>
    </w:p>
    <w:p w14:paraId="6068489C" w14:textId="77777777" w:rsidR="00A27D9A" w:rsidRPr="00A27D9A" w:rsidRDefault="00A27D9A" w:rsidP="00A27D9A">
      <w:pPr>
        <w:numPr>
          <w:ilvl w:val="1"/>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400 Bad Request:</w:t>
      </w:r>
      <w:r w:rsidRPr="00A27D9A">
        <w:rPr>
          <w:rFonts w:ascii="Times New Roman" w:eastAsia="Times New Roman" w:hAnsi="Times New Roman" w:cs="Times New Roman"/>
          <w:color w:val="1B1C1D"/>
          <w:sz w:val="24"/>
          <w:szCs w:val="24"/>
          <w:lang w:val="en-US" w:eastAsia="es-VE"/>
        </w:rPr>
        <w:t xml:space="preserve"> Missing required parameter or invalid body format.</w:t>
      </w:r>
    </w:p>
    <w:p w14:paraId="1BB66D27" w14:textId="77777777" w:rsidR="00A27D9A" w:rsidRPr="00A27D9A" w:rsidRDefault="00A27D9A" w:rsidP="00A27D9A">
      <w:pPr>
        <w:numPr>
          <w:ilvl w:val="1"/>
          <w:numId w:val="4"/>
        </w:numPr>
        <w:spacing w:before="100" w:beforeAutospacing="1"/>
        <w:ind w:left="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b/>
          <w:bCs/>
          <w:color w:val="1B1C1D"/>
          <w:sz w:val="24"/>
          <w:szCs w:val="24"/>
          <w:bdr w:val="none" w:sz="0" w:space="0" w:color="auto" w:frame="1"/>
          <w:lang w:val="en-US" w:eastAsia="es-VE"/>
        </w:rPr>
        <w:t>401 Unauthorized/403 Forbidden:</w:t>
      </w:r>
      <w:r w:rsidRPr="00A27D9A">
        <w:rPr>
          <w:rFonts w:ascii="Times New Roman" w:eastAsia="Times New Roman" w:hAnsi="Times New Roman" w:cs="Times New Roman"/>
          <w:color w:val="1B1C1D"/>
          <w:sz w:val="24"/>
          <w:szCs w:val="24"/>
          <w:lang w:val="en-US" w:eastAsia="es-VE"/>
        </w:rPr>
        <w:t xml:space="preserve"> Authentication failure (e.g., incorrect API key).</w:t>
      </w:r>
    </w:p>
    <w:p w14:paraId="40863AE6" w14:textId="77777777" w:rsidR="00A27D9A" w:rsidRPr="00A27D9A" w:rsidRDefault="00A27D9A" w:rsidP="00A27D9A">
      <w:pPr>
        <w:spacing w:after="120"/>
        <w:rPr>
          <w:rFonts w:ascii="Times New Roman" w:eastAsia="Times New Roman" w:hAnsi="Times New Roman" w:cs="Times New Roman"/>
          <w:color w:val="1B1C1D"/>
          <w:sz w:val="24"/>
          <w:szCs w:val="24"/>
          <w:lang w:eastAsia="es-VE"/>
        </w:rPr>
      </w:pPr>
      <w:r w:rsidRPr="00A27D9A">
        <w:rPr>
          <w:rFonts w:ascii="Times New Roman" w:eastAsia="Times New Roman" w:hAnsi="Times New Roman" w:cs="Times New Roman"/>
          <w:color w:val="1B1C1D"/>
          <w:sz w:val="24"/>
          <w:szCs w:val="24"/>
          <w:lang w:eastAsia="es-VE"/>
        </w:rPr>
        <w:pict w14:anchorId="671D25F2">
          <v:rect id="_x0000_i1028" style="width:0;height:1.5pt" o:hralign="center" o:hrstd="t" o:hrnoshade="t" o:hr="t" fillcolor="gray" stroked="f"/>
        </w:pict>
      </w:r>
    </w:p>
    <w:p w14:paraId="788E5933" w14:textId="77777777" w:rsidR="00A27D9A" w:rsidRPr="00A27D9A" w:rsidRDefault="00A27D9A" w:rsidP="00A27D9A">
      <w:pPr>
        <w:spacing w:before="100" w:beforeAutospacing="1" w:after="240"/>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For a practical look at how these components fit together, you can review this video on using the REST client.</w:t>
      </w:r>
    </w:p>
    <w:p w14:paraId="0800FCF5" w14:textId="77777777" w:rsidR="00A27D9A" w:rsidRPr="00A27D9A" w:rsidRDefault="00A27D9A" w:rsidP="00A27D9A">
      <w:pPr>
        <w:spacing w:before="100" w:beforeAutospacing="1"/>
        <w:rPr>
          <w:rFonts w:ascii="Times New Roman" w:eastAsia="Times New Roman" w:hAnsi="Times New Roman" w:cs="Times New Roman"/>
          <w:color w:val="1B1C1D"/>
          <w:sz w:val="24"/>
          <w:szCs w:val="24"/>
          <w:lang w:val="en-US" w:eastAsia="es-VE"/>
        </w:rPr>
      </w:pPr>
      <w:hyperlink r:id="rId5" w:tgtFrame="_blank" w:history="1">
        <w:r w:rsidRPr="00A27D9A">
          <w:rPr>
            <w:rFonts w:ascii="Times New Roman" w:eastAsia="Times New Roman" w:hAnsi="Times New Roman" w:cs="Times New Roman"/>
            <w:color w:val="0B57D0"/>
            <w:sz w:val="24"/>
            <w:szCs w:val="24"/>
            <w:u w:val="single"/>
            <w:bdr w:val="none" w:sz="0" w:space="0" w:color="auto" w:frame="1"/>
            <w:lang w:val="en-US" w:eastAsia="es-VE"/>
          </w:rPr>
          <w:t>#AI102 - Prepare, Create, and Consume Azure AI services</w:t>
        </w:r>
      </w:hyperlink>
    </w:p>
    <w:p w14:paraId="28F4E732" w14:textId="77777777" w:rsidR="00A27D9A" w:rsidRPr="00A27D9A" w:rsidRDefault="00A27D9A" w:rsidP="00A27D9A">
      <w:pPr>
        <w:spacing w:before="100" w:beforeAutospacing="1" w:after="100" w:afterAutospacing="1"/>
        <w:rPr>
          <w:rFonts w:ascii="Times New Roman" w:eastAsia="Times New Roman" w:hAnsi="Times New Roman" w:cs="Times New Roman"/>
          <w:color w:val="1B1C1D"/>
          <w:sz w:val="24"/>
          <w:szCs w:val="24"/>
          <w:lang w:val="en-US" w:eastAsia="es-VE"/>
        </w:rPr>
      </w:pPr>
      <w:r w:rsidRPr="00A27D9A">
        <w:rPr>
          <w:rFonts w:ascii="Times New Roman" w:eastAsia="Times New Roman" w:hAnsi="Times New Roman" w:cs="Times New Roman"/>
          <w:color w:val="1B1C1D"/>
          <w:sz w:val="24"/>
          <w:szCs w:val="24"/>
          <w:lang w:val="en-US" w:eastAsia="es-VE"/>
        </w:rPr>
        <w:t>This video demonstrates the practical steps of setting up and calling Azure AI services, which is a key topic for the AI-102 exam.</w:t>
      </w:r>
    </w:p>
    <w:p w14:paraId="0B5A74DA" w14:textId="77777777" w:rsidR="00753A9E" w:rsidRPr="00753A9E" w:rsidRDefault="00753A9E" w:rsidP="00753A9E">
      <w:pPr>
        <w:jc w:val="both"/>
        <w:rPr>
          <w:color w:val="FF0000"/>
          <w:sz w:val="28"/>
          <w:szCs w:val="28"/>
          <w:lang w:val="en-US"/>
        </w:rPr>
      </w:pPr>
    </w:p>
    <w:p w14:paraId="71377A8B" w14:textId="78651503" w:rsidR="00A35B32" w:rsidRDefault="00A35B32">
      <w:pPr>
        <w:rPr>
          <w:lang w:val="en-US"/>
        </w:rPr>
      </w:pPr>
    </w:p>
    <w:p w14:paraId="58E4114B" w14:textId="77777777" w:rsidR="00A35B32" w:rsidRPr="00A35B32" w:rsidRDefault="00A35B32">
      <w:pPr>
        <w:rPr>
          <w:lang w:val="en-US"/>
        </w:rPr>
      </w:pPr>
    </w:p>
    <w:sectPr w:rsidR="00A35B32" w:rsidRPr="00A35B32" w:rsidSect="00FA1B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B82F17"/>
    <w:multiLevelType w:val="multilevel"/>
    <w:tmpl w:val="A1EE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1602B2"/>
    <w:multiLevelType w:val="multilevel"/>
    <w:tmpl w:val="19982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683A29"/>
    <w:multiLevelType w:val="multilevel"/>
    <w:tmpl w:val="0B3A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460521"/>
    <w:multiLevelType w:val="multilevel"/>
    <w:tmpl w:val="EC9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682"/>
    <w:rsid w:val="00096638"/>
    <w:rsid w:val="00166C30"/>
    <w:rsid w:val="00556682"/>
    <w:rsid w:val="00753A9E"/>
    <w:rsid w:val="00A27D9A"/>
    <w:rsid w:val="00A35B32"/>
    <w:rsid w:val="00D47C10"/>
    <w:rsid w:val="00FA1B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13EE"/>
  <w15:chartTrackingRefBased/>
  <w15:docId w15:val="{5F39C96B-EC5A-4A4A-B019-AD0CE8D5F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A27D9A"/>
    <w:pPr>
      <w:spacing w:before="100" w:beforeAutospacing="1" w:after="100" w:afterAutospacing="1"/>
      <w:outlineLvl w:val="1"/>
    </w:pPr>
    <w:rPr>
      <w:rFonts w:ascii="Times New Roman" w:eastAsia="Times New Roman" w:hAnsi="Times New Roman" w:cs="Times New Roman"/>
      <w:b/>
      <w:bCs/>
      <w:sz w:val="36"/>
      <w:szCs w:val="36"/>
      <w:lang w:eastAsia="es-VE"/>
    </w:rPr>
  </w:style>
  <w:style w:type="paragraph" w:styleId="Ttulo3">
    <w:name w:val="heading 3"/>
    <w:basedOn w:val="Normal"/>
    <w:link w:val="Ttulo3Car"/>
    <w:uiPriority w:val="9"/>
    <w:qFormat/>
    <w:rsid w:val="00A27D9A"/>
    <w:pPr>
      <w:spacing w:before="100" w:beforeAutospacing="1" w:after="100" w:afterAutospacing="1"/>
      <w:outlineLvl w:val="2"/>
    </w:pPr>
    <w:rPr>
      <w:rFonts w:ascii="Times New Roman" w:eastAsia="Times New Roman" w:hAnsi="Times New Roman" w:cs="Times New Roman"/>
      <w:b/>
      <w:bCs/>
      <w:sz w:val="27"/>
      <w:szCs w:val="27"/>
      <w:lang w:eastAsia="es-VE"/>
    </w:rPr>
  </w:style>
  <w:style w:type="paragraph" w:styleId="Ttulo4">
    <w:name w:val="heading 4"/>
    <w:basedOn w:val="Normal"/>
    <w:link w:val="Ttulo4Car"/>
    <w:uiPriority w:val="9"/>
    <w:qFormat/>
    <w:rsid w:val="00A27D9A"/>
    <w:pPr>
      <w:spacing w:before="100" w:beforeAutospacing="1" w:after="100" w:afterAutospacing="1"/>
      <w:outlineLvl w:val="3"/>
    </w:pPr>
    <w:rPr>
      <w:rFonts w:ascii="Times New Roman" w:eastAsia="Times New Roman" w:hAnsi="Times New Roman" w:cs="Times New Roman"/>
      <w:b/>
      <w:bCs/>
      <w:sz w:val="24"/>
      <w:szCs w:val="24"/>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27D9A"/>
    <w:rPr>
      <w:rFonts w:ascii="Times New Roman" w:eastAsia="Times New Roman" w:hAnsi="Times New Roman" w:cs="Times New Roman"/>
      <w:b/>
      <w:bCs/>
      <w:sz w:val="36"/>
      <w:szCs w:val="36"/>
      <w:lang w:eastAsia="es-VE"/>
    </w:rPr>
  </w:style>
  <w:style w:type="character" w:customStyle="1" w:styleId="Ttulo3Car">
    <w:name w:val="Título 3 Car"/>
    <w:basedOn w:val="Fuentedeprrafopredeter"/>
    <w:link w:val="Ttulo3"/>
    <w:uiPriority w:val="9"/>
    <w:rsid w:val="00A27D9A"/>
    <w:rPr>
      <w:rFonts w:ascii="Times New Roman" w:eastAsia="Times New Roman" w:hAnsi="Times New Roman" w:cs="Times New Roman"/>
      <w:b/>
      <w:bCs/>
      <w:sz w:val="27"/>
      <w:szCs w:val="27"/>
      <w:lang w:eastAsia="es-VE"/>
    </w:rPr>
  </w:style>
  <w:style w:type="character" w:customStyle="1" w:styleId="Ttulo4Car">
    <w:name w:val="Título 4 Car"/>
    <w:basedOn w:val="Fuentedeprrafopredeter"/>
    <w:link w:val="Ttulo4"/>
    <w:uiPriority w:val="9"/>
    <w:rsid w:val="00A27D9A"/>
    <w:rPr>
      <w:rFonts w:ascii="Times New Roman" w:eastAsia="Times New Roman" w:hAnsi="Times New Roman" w:cs="Times New Roman"/>
      <w:b/>
      <w:bCs/>
      <w:sz w:val="24"/>
      <w:szCs w:val="24"/>
      <w:lang w:eastAsia="es-VE"/>
    </w:rPr>
  </w:style>
  <w:style w:type="paragraph" w:styleId="NormalWeb">
    <w:name w:val="Normal (Web)"/>
    <w:basedOn w:val="Normal"/>
    <w:uiPriority w:val="99"/>
    <w:semiHidden/>
    <w:unhideWhenUsed/>
    <w:rsid w:val="00A27D9A"/>
    <w:pPr>
      <w:spacing w:before="100" w:beforeAutospacing="1" w:after="100" w:afterAutospacing="1"/>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A27D9A"/>
    <w:rPr>
      <w:b/>
      <w:bCs/>
    </w:rPr>
  </w:style>
  <w:style w:type="character" w:styleId="CdigoHTML">
    <w:name w:val="HTML Code"/>
    <w:basedOn w:val="Fuentedeprrafopredeter"/>
    <w:uiPriority w:val="99"/>
    <w:semiHidden/>
    <w:unhideWhenUsed/>
    <w:rsid w:val="00A27D9A"/>
    <w:rPr>
      <w:rFonts w:ascii="Courier New" w:eastAsia="Times New Roman" w:hAnsi="Courier New" w:cs="Courier New"/>
      <w:sz w:val="20"/>
      <w:szCs w:val="20"/>
    </w:rPr>
  </w:style>
  <w:style w:type="character" w:styleId="Hipervnculo">
    <w:name w:val="Hyperlink"/>
    <w:basedOn w:val="Fuentedeprrafopredeter"/>
    <w:uiPriority w:val="99"/>
    <w:semiHidden/>
    <w:unhideWhenUsed/>
    <w:rsid w:val="00A27D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1492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03dh8I5FZp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644</Words>
  <Characters>3545</Characters>
  <Application>Microsoft Office Word</Application>
  <DocSecurity>0</DocSecurity>
  <Lines>29</Lines>
  <Paragraphs>8</Paragraphs>
  <ScaleCrop>false</ScaleCrop>
  <Company/>
  <LinksUpToDate>false</LinksUpToDate>
  <CharactersWithSpaces>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Delgado Osorio</dc:creator>
  <cp:keywords/>
  <dc:description/>
  <cp:lastModifiedBy>Valentina Delgado Osorio</cp:lastModifiedBy>
  <cp:revision>7</cp:revision>
  <dcterms:created xsi:type="dcterms:W3CDTF">2025-11-13T22:40:00Z</dcterms:created>
  <dcterms:modified xsi:type="dcterms:W3CDTF">2025-11-13T22:41:00Z</dcterms:modified>
</cp:coreProperties>
</file>