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273"/>
        </w:tabs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left" w:leader="none" w:pos="7273"/>
        </w:tabs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73"/>
        </w:tabs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73"/>
        </w:tabs>
        <w:bidi w:val="1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73"/>
        </w:tabs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بنیاد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ملی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نخبگان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</w:t>
      </w:r>
    </w:p>
    <w:p w:rsidR="00000000" w:rsidDel="00000000" w:rsidP="00000000" w:rsidRDefault="00000000" w:rsidRPr="00000000" w14:paraId="00000008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رییس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محترم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بنیاد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ملی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نخبگان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دکتر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حسین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افشین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موضوع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درخواست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موافقت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بهره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مندی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آقای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آرمان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حاجی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زاده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طرح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خدمت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نخبگان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(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صیاد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شیرازی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)</w:t>
      </w:r>
    </w:p>
    <w:p w:rsidR="00000000" w:rsidDel="00000000" w:rsidP="00000000" w:rsidRDefault="00000000" w:rsidRPr="00000000" w14:paraId="0000000B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سلام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احترام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</w:t>
      </w:r>
    </w:p>
    <w:p w:rsidR="00000000" w:rsidDel="00000000" w:rsidP="00000000" w:rsidRDefault="00000000" w:rsidRPr="00000000" w14:paraId="0000000C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احتراما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ً،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شرکت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هومن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ژن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پارس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عنوان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یکی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مجموعه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فعال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حوزه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زیست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فناوری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ژنتیک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که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سابقه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همکاری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معاونت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علمی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فناوری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اقتصاد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دانش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بنیان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ریاست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جمهوری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کارنامه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خود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دارد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راستای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توسعه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پروژه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پژوهشی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تولیدی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نظر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دارد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توانمندی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تخصصی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آقای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آرمان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حاجی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زاده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بهره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مند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گردد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.</w:t>
      </w:r>
    </w:p>
    <w:p w:rsidR="00000000" w:rsidDel="00000000" w:rsidP="00000000" w:rsidRDefault="00000000" w:rsidRPr="00000000" w14:paraId="0000000D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بدین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وسیله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استحضار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رساند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نامبرده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مدت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یک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سال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شش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ماه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صورت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پروژه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محور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شش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ماه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صورت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رسمی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پوشش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بیمه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شرکت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مشغول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فعالیت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بوده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طی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مدت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نقشی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مؤثر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پیشبرد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پروژه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شرکت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ایفا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نموده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است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.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مجموعه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شناخت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کافی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تخصص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تعهد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توانمندی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کاری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ایشان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دارد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.</w:t>
      </w:r>
    </w:p>
    <w:p w:rsidR="00000000" w:rsidDel="00000000" w:rsidP="00000000" w:rsidRDefault="00000000" w:rsidRPr="00000000" w14:paraId="0000000E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عنایت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نیاز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مبرم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شرکت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نیروی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متخصص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جهت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اجرای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پروژه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های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آتی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خواهشمند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است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دستور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فرمایید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نسبت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بررسی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اعلام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موافقت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بهره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مندی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نامبرده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طرح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صیاد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شیرازی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این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مجموعه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،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اقدام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لازم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صورت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پذیرد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.</w:t>
      </w:r>
    </w:p>
    <w:p w:rsidR="00000000" w:rsidDel="00000000" w:rsidP="00000000" w:rsidRDefault="00000000" w:rsidRPr="00000000" w14:paraId="0000000F">
      <w:pPr>
        <w:tabs>
          <w:tab w:val="left" w:leader="none" w:pos="7273"/>
        </w:tabs>
        <w:bidi w:val="1"/>
        <w:spacing w:after="240" w:before="240" w:lineRule="auto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پیشاپیش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از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همکاری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مساعدت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آن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بنیاد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محترم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کمال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تشکر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قدردانی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را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داریم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left" w:leader="none" w:pos="7273"/>
        </w:tabs>
        <w:bidi w:val="1"/>
        <w:spacing w:after="240" w:before="240" w:lineRule="auto"/>
        <w:jc w:val="right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با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احترام</w:t>
      </w:r>
    </w:p>
    <w:p w:rsidR="00000000" w:rsidDel="00000000" w:rsidP="00000000" w:rsidRDefault="00000000" w:rsidRPr="00000000" w14:paraId="00000011">
      <w:pPr>
        <w:tabs>
          <w:tab w:val="left" w:leader="none" w:pos="7273"/>
        </w:tabs>
        <w:bidi w:val="1"/>
        <w:spacing w:after="240" w:before="240" w:lineRule="auto"/>
        <w:jc w:val="right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Fonts w:ascii="Mitr ExtraLight" w:cs="Mitr ExtraLight" w:eastAsia="Mitr ExtraLight" w:hAnsi="Mitr ExtraLight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دامون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نشتاعلی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br w:type="textWrapping"/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مدیرعامل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شرکت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هومن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ژن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پارس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br w:type="textWrapping"/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مهر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و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rtl w:val="1"/>
        </w:rPr>
        <w:t xml:space="preserve">امضا</w:t>
      </w:r>
    </w:p>
    <w:p w:rsidR="00000000" w:rsidDel="00000000" w:rsidP="00000000" w:rsidRDefault="00000000" w:rsidRPr="00000000" w14:paraId="00000012">
      <w:pPr>
        <w:tabs>
          <w:tab w:val="left" w:leader="none" w:pos="7273"/>
        </w:tabs>
        <w:bidi w:val="1"/>
        <w:jc w:val="both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73"/>
        </w:tabs>
        <w:bidi w:val="1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73"/>
        </w:tabs>
        <w:bidi w:val="1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73"/>
        </w:tabs>
        <w:bidi w:val="1"/>
        <w:jc w:val="both"/>
        <w:rPr>
          <w:rFonts w:ascii="Mitr ExtraLight" w:cs="Mitr ExtraLight" w:eastAsia="Mitr ExtraLight" w:hAnsi="Mitr ExtraLight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89.2pt;height:842.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-948582</wp:posOffset>
          </wp:positionH>
          <wp:positionV relativeFrom="paragraph">
            <wp:posOffset>-496345</wp:posOffset>
          </wp:positionV>
          <wp:extent cx="7560052" cy="10693816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52" cy="106938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89.2pt;height:842.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