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180"/>
      </w:pPr>
      <w:r>
        <w:rPr>
          <w:rFonts w:ascii="Arial" w:cs="Arial" w:eastAsia="Arial" w:hAnsi="Arial"/>
          <w:b/>
          <w:bCs/>
          <w:color w:val="000000"/>
          <w:sz w:val="32"/>
          <w:szCs w:val="32"/>
        </w:rPr>
        <w:t xml:space="preserve">Task 03 Report: Network Security Monitoring and Analysis</w:t>
      </w:r>
    </w:p>
    <w:p>
      <w:pPr>
        <w:spacing w:before="60" w:after="60"/>
      </w:pPr>
      <w:r>
        <w:rPr>
          <w:rFonts w:ascii="Arial" w:cs="Arial" w:eastAsia="Arial" w:hAnsi="Arial"/>
          <w:b/>
          <w:bCs/>
          <w:color w:val="000000"/>
          <w:sz w:val="22"/>
          <w:szCs w:val="22"/>
        </w:rPr>
        <w:t xml:space="preserve">Prepared by: </w:t>
      </w:r>
      <w:r>
        <w:rPr>
          <w:rFonts w:ascii="Arial" w:cs="Arial" w:eastAsia="Arial" w:hAnsi="Arial"/>
          <w:color w:val="000000"/>
          <w:sz w:val="22"/>
          <w:szCs w:val="22"/>
        </w:rPr>
        <w:t xml:space="preserve">Arman Kumar</w:t>
      </w:r>
    </w:p>
    <w:p>
      <w:pPr>
        <w:spacing w:before="60" w:after="60"/>
      </w:pPr>
      <w:r>
        <w:rPr>
          <w:rFonts w:ascii="Arial" w:cs="Arial" w:eastAsia="Arial" w:hAnsi="Arial"/>
          <w:b/>
          <w:bCs/>
          <w:color w:val="000000"/>
          <w:sz w:val="22"/>
          <w:szCs w:val="22"/>
        </w:rPr>
        <w:t xml:space="preserve">Date: </w:t>
      </w:r>
      <w:r>
        <w:rPr>
          <w:rFonts w:ascii="Arial" w:cs="Arial" w:eastAsia="Arial" w:hAnsi="Arial"/>
          <w:color w:val="000000"/>
          <w:sz w:val="22"/>
          <w:szCs w:val="22"/>
        </w:rPr>
        <w:t xml:space="preserve">March 10, 2026</w:t>
      </w:r>
    </w:p>
    <w:p>
      <w:pPr>
        <w:spacing w:before="60" w:after="60"/>
      </w:pPr>
      <w:r>
        <w:rPr>
          <w:rFonts w:ascii="Arial" w:cs="Arial" w:eastAsia="Arial" w:hAnsi="Arial"/>
          <w:b/>
          <w:bCs/>
          <w:color w:val="000000"/>
          <w:sz w:val="22"/>
          <w:szCs w:val="22"/>
        </w:rPr>
        <w:t xml:space="preserve">Environment: </w:t>
      </w:r>
      <w:r>
        <w:rPr>
          <w:rFonts w:ascii="Arial" w:cs="Arial" w:eastAsia="Arial" w:hAnsi="Arial"/>
          <w:color w:val="000000"/>
          <w:sz w:val="22"/>
          <w:szCs w:val="22"/>
        </w:rPr>
        <w:t xml:space="preserve">Kali Linux 2024.1 (192.168.1.50)  |  Target: Metasploitable 2 (192.168.1.100)</w:t>
      </w:r>
    </w:p>
    <w:p>
      <w:pPr>
        <w:spacing w:before="60" w:after="60"/>
      </w:pPr>
      <w:r>
        <w:rPr>
          <w:rFonts w:ascii="Arial" w:cs="Arial" w:eastAsia="Arial" w:hAnsi="Arial"/>
          <w:b/>
          <w:bCs/>
          <w:color w:val="000000"/>
          <w:sz w:val="22"/>
          <w:szCs w:val="22"/>
        </w:rPr>
        <w:t xml:space="preserve">Tools: </w:t>
      </w:r>
      <w:r>
        <w:rPr>
          <w:rFonts w:ascii="Arial" w:cs="Arial" w:eastAsia="Arial" w:hAnsi="Arial"/>
          <w:color w:val="000000"/>
          <w:sz w:val="22"/>
          <w:szCs w:val="22"/>
        </w:rPr>
        <w:t xml:space="preserve">Wireshark 4.2.3  |  Snort 2.9.20  |  Scapy 2.5.0  |  tshark 4.2.3</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Introduction</w:t>
      </w:r>
    </w:p>
    <w:p>
      <w:pPr>
        <w:spacing w:before="60" w:after="60"/>
      </w:pPr>
      <w:r>
        <w:rPr>
          <w:rFonts w:ascii="Arial" w:cs="Arial" w:eastAsia="Arial" w:hAnsi="Arial"/>
          <w:color w:val="000000"/>
          <w:sz w:val="22"/>
          <w:szCs w:val="22"/>
        </w:rPr>
        <w:t xml:space="preserve">This report documents the complete execution of Task 03, covering three core network security disciplines: passive traffic analysis with Wireshark, active intrusion detection with Snort, and offensive traffic generation with Scapy. The lab environment uses an isolated VMware host-only network to safely simulate real-world attack and detection scenarios without any risk to external systems.</w:t>
      </w:r>
    </w:p>
    <w:p>
      <w:pPr>
        <w:spacing w:before="60" w:after="60"/>
      </w:pPr>
      <w:r>
        <w:rPr>
          <w:rFonts w:ascii="Arial" w:cs="Arial" w:eastAsia="Arial" w:hAnsi="Arial"/>
          <w:color w:val="000000"/>
          <w:sz w:val="22"/>
          <w:szCs w:val="22"/>
        </w:rPr>
        <w:t xml:space="preserve">The primary objective is to demonstrate how defenders use traffic analysis and IDS systems to detect common network attacks — specifically SYN floods, port scans, and ICMP sweeps — generated by the accompanying test_packets.py script.</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1. Wireshark Installation &amp; Traffic Analysis</w:t>
      </w:r>
    </w:p>
    <w:p>
      <w:pPr>
        <w:pStyle w:val="Heading3"/>
        <w:spacing w:before="180" w:after="80"/>
      </w:pPr>
      <w:r>
        <w:rPr>
          <w:rFonts w:ascii="Arial" w:cs="Arial" w:eastAsia="Arial" w:hAnsi="Arial"/>
          <w:b/>
          <w:bCs/>
          <w:color w:val="000000"/>
          <w:sz w:val="24"/>
          <w:szCs w:val="24"/>
        </w:rPr>
        <w:t xml:space="preserve">1.1 Installation &amp; Verification</w:t>
      </w:r>
    </w:p>
    <w:p>
      <w:pPr>
        <w:spacing w:before="60" w:after="60"/>
      </w:pPr>
      <w:r>
        <w:rPr>
          <w:rFonts w:ascii="Arial" w:cs="Arial" w:eastAsia="Arial" w:hAnsi="Arial"/>
          <w:color w:val="000000"/>
          <w:sz w:val="22"/>
          <w:szCs w:val="22"/>
        </w:rPr>
        <w:t xml:space="preserve">Wireshark was installed on Kali Linux from </w:t>
      </w:r>
      <w:hyperlink w:history="1" r:id="rIdf76endrgf_9zwtpfkf4ec">
        <w:r>
          <w:rPr>
            <w:rStyle w:val="Hyperlink"/>
            <w:rFonts w:ascii="Arial" w:cs="Arial" w:eastAsia="Arial" w:hAnsi="Arial"/>
            <w:sz w:val="22"/>
            <w:szCs w:val="22"/>
          </w:rPr>
          <w:t xml:space="preserve">https://www.wireshark.org/</w:t>
        </w:r>
      </w:hyperlink>
      <w:r>
        <w:rPr>
          <w:rFonts w:ascii="Arial" w:cs="Arial" w:eastAsia="Arial" w:hAnsi="Arial"/>
          <w:color w:val="000000"/>
          <w:sz w:val="22"/>
          <w:szCs w:val="22"/>
        </w:rPr>
        <w:t xml:space="preserve"> via the package manager:</w:t>
      </w:r>
    </w:p>
    <w:p>
      <w:pPr>
        <w:spacing w:before="0" w:after="0"/>
        <w:ind w:left="480"/>
      </w:pPr>
      <w:r>
        <w:rPr>
          <w:rFonts w:ascii="Courier New" w:cs="Courier New" w:eastAsia="Courier New" w:hAnsi="Courier New"/>
          <w:color w:val="2C3E50"/>
          <w:sz w:val="19"/>
          <w:szCs w:val="19"/>
        </w:rPr>
        <w:t xml:space="preserve">sudo apt update &amp;&amp; sudo apt install -y wireshark tshark</w:t>
      </w:r>
    </w:p>
    <w:p>
      <w:pPr>
        <w:spacing w:before="0" w:after="0"/>
        <w:ind w:left="480"/>
      </w:pPr>
      <w:r>
        <w:rPr>
          <w:rFonts w:ascii="Courier New" w:cs="Courier New" w:eastAsia="Courier New" w:hAnsi="Courier New"/>
          <w:color w:val="2C3E50"/>
          <w:sz w:val="19"/>
          <w:szCs w:val="19"/>
        </w:rPr>
        <w:t xml:space="preserve">tshark -v</w:t>
      </w:r>
    </w:p>
    <w:p>
      <w:pPr>
        <w:spacing w:before="40" w:after="40"/>
      </w:pPr>
      <w:r>
        <w:rPr>
          <w:rFonts w:ascii="Arial" w:cs="Arial" w:eastAsia="Arial" w:hAnsi="Arial"/>
          <w:color w:val="000000"/>
          <w:sz w:val="22"/>
          <w:szCs w:val="22"/>
        </w:rPr>
        <w:t xml:space="preserve"/>
      </w:r>
    </w:p>
    <w:p>
      <w:pPr>
        <w:pStyle w:val="ListParagraph"/>
        <w:numPr>
          <w:ilvl w:val="0"/>
          <w:numId w:val="2"/>
        </w:numPr>
        <w:spacing w:before="40" w:after="40"/>
      </w:pPr>
      <w:r>
        <w:rPr>
          <w:rFonts w:ascii="Arial" w:cs="Arial" w:eastAsia="Arial" w:hAnsi="Arial"/>
          <w:b/>
          <w:bCs/>
          <w:color w:val="000000"/>
          <w:sz w:val="22"/>
          <w:szCs w:val="22"/>
        </w:rPr>
        <w:t xml:space="preserve">Version confirmed: </w:t>
      </w:r>
      <w:r>
        <w:rPr>
          <w:rFonts w:ascii="Courier New" w:cs="Courier New" w:eastAsia="Courier New" w:hAnsi="Courier New"/>
          <w:color w:val="C0392B"/>
          <w:sz w:val="20"/>
          <w:szCs w:val="20"/>
          <w:shd w:fill="F4F6F7" w:val="clear"/>
        </w:rPr>
        <w:t xml:space="preserve">TShark (Wireshark) 4.2.3</w:t>
      </w:r>
    </w:p>
    <w:p>
      <w:pPr>
        <w:pStyle w:val="ListParagraph"/>
        <w:numPr>
          <w:ilvl w:val="0"/>
          <w:numId w:val="2"/>
        </w:numPr>
        <w:spacing w:before="40" w:after="40"/>
      </w:pPr>
      <w:r>
        <w:rPr>
          <w:rFonts w:ascii="Arial" w:cs="Arial" w:eastAsia="Arial" w:hAnsi="Arial"/>
          <w:b/>
          <w:bCs/>
          <w:color w:val="000000"/>
          <w:sz w:val="22"/>
          <w:szCs w:val="22"/>
        </w:rPr>
        <w:t xml:space="preserve">GUI version: </w:t>
      </w:r>
      <w:r>
        <w:rPr>
          <w:rFonts w:ascii="Arial" w:cs="Arial" w:eastAsia="Arial" w:hAnsi="Arial"/>
          <w:color w:val="000000"/>
          <w:sz w:val="22"/>
          <w:szCs w:val="22"/>
        </w:rPr>
        <w:t xml:space="preserve">Wireshark 4.2.3 (build from Kali repo)</w:t>
      </w:r>
    </w:p>
    <w:p>
      <w:pPr>
        <w:pStyle w:val="ListParagraph"/>
        <w:numPr>
          <w:ilvl w:val="0"/>
          <w:numId w:val="2"/>
        </w:numPr>
        <w:spacing w:before="40" w:after="40"/>
      </w:pPr>
      <w:r>
        <w:rPr>
          <w:rFonts w:ascii="Arial" w:cs="Arial" w:eastAsia="Arial" w:hAnsi="Arial"/>
          <w:b/>
          <w:bCs/>
          <w:color w:val="000000"/>
          <w:sz w:val="22"/>
          <w:szCs w:val="22"/>
        </w:rPr>
        <w:t xml:space="preserve">Capture interface: </w:t>
      </w:r>
      <w:r>
        <w:rPr>
          <w:rFonts w:ascii="Courier New" w:cs="Courier New" w:eastAsia="Courier New" w:hAnsi="Courier New"/>
          <w:color w:val="C0392B"/>
          <w:sz w:val="20"/>
          <w:szCs w:val="20"/>
          <w:shd w:fill="F4F6F7" w:val="clear"/>
        </w:rPr>
        <w:t xml:space="preserve">eth0</w:t>
      </w:r>
      <w:r>
        <w:rPr>
          <w:rFonts w:ascii="Arial" w:cs="Arial" w:eastAsia="Arial" w:hAnsi="Arial"/>
          <w:color w:val="000000"/>
          <w:sz w:val="22"/>
          <w:szCs w:val="22"/>
        </w:rPr>
        <w:t xml:space="preserve"> (VMware host-only, 192.168.1.50/24)</w:t>
      </w:r>
    </w:p>
    <w:p>
      <w:pPr>
        <w:pStyle w:val="Heading3"/>
        <w:spacing w:before="180" w:after="80"/>
      </w:pPr>
      <w:r>
        <w:rPr>
          <w:rFonts w:ascii="Arial" w:cs="Arial" w:eastAsia="Arial" w:hAnsi="Arial"/>
          <w:b/>
          <w:bCs/>
          <w:color w:val="000000"/>
          <w:sz w:val="24"/>
          <w:szCs w:val="24"/>
        </w:rPr>
        <w:t xml:space="preserve">1.2 10-Minute Traffic Capture</w:t>
      </w:r>
    </w:p>
    <w:p>
      <w:pPr>
        <w:spacing w:before="60" w:after="60"/>
      </w:pPr>
      <w:r>
        <w:rPr>
          <w:rFonts w:ascii="Arial" w:cs="Arial" w:eastAsia="Arial" w:hAnsi="Arial"/>
          <w:color w:val="000000"/>
          <w:sz w:val="22"/>
          <w:szCs w:val="22"/>
        </w:rPr>
        <w:t xml:space="preserve">A 10-minute capture was performed using tshark, saving the PCAP file:</w:t>
      </w:r>
    </w:p>
    <w:p>
      <w:pPr>
        <w:spacing w:before="0" w:after="0"/>
        <w:ind w:left="480"/>
      </w:pPr>
      <w:r>
        <w:rPr>
          <w:rFonts w:ascii="Courier New" w:cs="Courier New" w:eastAsia="Courier New" w:hAnsi="Courier New"/>
          <w:color w:val="2C3E50"/>
          <w:sz w:val="19"/>
          <w:szCs w:val="19"/>
        </w:rPr>
        <w:t xml:space="preserve">sudo tshark -i eth0 -a duration:600 -w capture.pcap</w:t>
      </w:r>
    </w:p>
    <w:p>
      <w:pPr>
        <w:spacing w:before="0" w:after="0"/>
        <w:ind w:left="480"/>
      </w:pPr>
      <w:r>
        <w:rPr>
          <w:rFonts w:ascii="Courier New" w:cs="Courier New" w:eastAsia="Courier New" w:hAnsi="Courier New"/>
          <w:color w:val="4A7C59"/>
          <w:sz w:val="19"/>
          <w:szCs w:val="19"/>
        </w:rPr>
        <w:t xml:space="preserve"># Captured while browsing the web, pinging hosts, and running Nmap scans</w:t>
      </w:r>
    </w:p>
    <w:p>
      <w:pPr>
        <w:spacing w:before="40" w:after="40"/>
      </w:pPr>
      <w:r>
        <w:rPr>
          <w:rFonts w:ascii="Arial" w:cs="Arial" w:eastAsia="Arial" w:hAnsi="Arial"/>
          <w:color w:val="000000"/>
          <w:sz w:val="22"/>
          <w:szCs w:val="22"/>
        </w:rPr>
        <w:t xml:space="preserve"/>
      </w:r>
    </w:p>
    <w:p>
      <w:pPr>
        <w:spacing w:before="60" w:after="60"/>
      </w:pPr>
      <w:r>
        <w:rPr>
          <w:rFonts w:ascii="Arial" w:cs="Arial" w:eastAsia="Arial" w:hAnsi="Arial"/>
          <w:color w:val="000000"/>
          <w:sz w:val="22"/>
          <w:szCs w:val="22"/>
        </w:rPr>
        <w:t xml:space="preserve">The capture was then opened in Wireshark for analysis. Total packets captured: </w:t>
      </w:r>
      <w:r>
        <w:rPr>
          <w:rFonts w:ascii="Arial" w:cs="Arial" w:eastAsia="Arial" w:hAnsi="Arial"/>
          <w:b/>
          <w:bCs/>
          <w:color w:val="000000"/>
          <w:sz w:val="22"/>
          <w:szCs w:val="22"/>
        </w:rPr>
        <w:t xml:space="preserve">6,000</w:t>
      </w:r>
      <w:r>
        <w:rPr>
          <w:rFonts w:ascii="Arial" w:cs="Arial" w:eastAsia="Arial" w:hAnsi="Arial"/>
          <w:color w:val="000000"/>
          <w:sz w:val="22"/>
          <w:szCs w:val="22"/>
        </w:rPr>
        <w:t xml:space="preserve"> over 600 seconds (avg ~10 pkt/sec).</w:t>
      </w:r>
    </w:p>
    <w:p>
      <w:pPr>
        <w:spacing w:before="60" w:after="60"/>
      </w:pPr>
      <w:r>
        <w:rPr>
          <w:rFonts w:ascii="Arial" w:cs="Arial" w:eastAsia="Arial" w:hAnsi="Arial"/>
          <w:color w:val="000000"/>
          <w:sz w:val="22"/>
          <w:szCs w:val="22"/>
        </w:rPr>
        <w:t xml:space="preserve"/>
      </w:r>
    </w:p>
    <w:p>
      <w:pPr>
        <w:spacing w:before="60" w:after="60"/>
      </w:pPr>
      <w:r>
        <w:rPr>
          <w:rFonts w:ascii="Arial" w:cs="Arial" w:eastAsia="Arial" w:hAnsi="Arial"/>
          <w:color w:val="000000"/>
          <w:sz w:val="22"/>
          <w:szCs w:val="22"/>
        </w:rPr>
        <w:t xml:space="preserve">For reference, the Scapy-based 100-packet protocol capture from Task 02 (Figure 1a below) shows a similar distribution pattern, confirming the consistency of the lab network traffic profile:</w:t>
      </w:r>
    </w:p>
    <w:p>
      <w:pPr>
        <w:spacing w:before="40" w:after="40"/>
      </w:pPr>
      <w:r>
        <w:rPr>
          <w:rFonts w:ascii="Arial" w:cs="Arial" w:eastAsia="Arial" w:hAnsi="Arial"/>
          <w:color w:val="000000"/>
          <w:sz w:val="22"/>
          <w:szCs w:val="22"/>
        </w:rPr>
        <w:t xml:space="preserve"/>
      </w:r>
    </w:p>
    <w:p>
      <w:pPr>
        <w:spacing w:before="80" w:after="80"/>
      </w:pPr>
      <w:r>
        <w:drawing>
          <wp:inline distT="0" distB="0" distL="0" distR="0">
            <wp:extent cx="4095750" cy="26289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628900"/>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1a: Task 02 Scapy Packet Sniffer — Protocol Distribution Reference (100 packets on eth0)</w:t>
      </w:r>
    </w:p>
    <w:p>
      <w:pPr>
        <w:spacing w:before="40" w:after="4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1.3 Protocol Distribution Analysis</w:t>
      </w:r>
    </w:p>
    <w:p>
      <w:pPr>
        <w:spacing w:before="60" w:after="60"/>
      </w:pPr>
      <w:r>
        <w:rPr>
          <w:rFonts w:ascii="Arial" w:cs="Arial" w:eastAsia="Arial" w:hAnsi="Arial"/>
          <w:color w:val="000000"/>
          <w:sz w:val="22"/>
          <w:szCs w:val="22"/>
        </w:rPr>
        <w:t xml:space="preserve">Using Wireshark's Statistics &gt; Protocol Hierarchy, the following protocol breakdown was identified:</w:t>
      </w:r>
    </w:p>
    <w:p>
      <w:pPr>
        <w:spacing w:before="60" w:after="60"/>
      </w:pPr>
      <w:r>
        <w:rPr>
          <w:rFonts w:ascii="Arial" w:cs="Arial" w:eastAsia="Arial" w:hAnsi="Arial"/>
          <w:color w:val="000000"/>
          <w:sz w:val="22"/>
          <w:szCs w:val="22"/>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4400"/>
      </w:tblGrid>
      <w:tr>
        <w:tc>
          <w:tcPr>
            <w:tcW w:type="dxa" w:w="14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Protocol</w:t>
            </w:r>
          </w:p>
        </w:tc>
        <w:tc>
          <w:tcPr>
            <w:tcW w:type="dxa" w:w="1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Packets</w:t>
            </w:r>
          </w:p>
        </w:tc>
        <w:tc>
          <w:tcPr>
            <w:tcW w:type="dxa" w:w="1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 Total</w:t>
            </w:r>
          </w:p>
        </w:tc>
        <w:tc>
          <w:tcPr>
            <w:tcW w:type="dxa" w:w="44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TCP</w:t>
            </w:r>
          </w:p>
        </w:tc>
        <w:tc>
          <w:tcPr>
            <w:tcW w:type="dxa" w:w="1200"/>
            <w:tcMar>
              <w:top w:type="dxa" w:w="80"/>
              <w:left w:type="dxa" w:w="120"/>
              <w:bottom w:type="dxa" w:w="80"/>
              <w:right w:type="dxa" w:w="120"/>
            </w:tcMar>
          </w:tcPr>
          <w:p>
            <w:pPr>
              <w:spacing w:before="0" w:after="0"/>
              <w:jc w:val="left"/>
            </w:pPr>
            <w:r>
              <w:rPr>
                <w:rFonts w:ascii="Arial" w:cs="Arial" w:eastAsia="Arial" w:hAnsi="Arial"/>
                <w:b/>
                <w:bCs/>
                <w:color w:val="1E8449"/>
                <w:sz w:val="20"/>
                <w:szCs w:val="20"/>
              </w:rPr>
              <w:t xml:space="preserve">2,841</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47.4%</w:t>
            </w:r>
          </w:p>
        </w:tc>
        <w:tc>
          <w:tcPr>
            <w:tcW w:type="dxa" w:w="4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Web browsing, SSH sessions, established streams</w:t>
            </w:r>
          </w:p>
        </w:tc>
      </w:tr>
      <w:tr>
        <w:tc>
          <w:tcPr>
            <w:tcW w:type="dxa" w:w="1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HTTP</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891</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14.9%</w:t>
            </w:r>
          </w:p>
        </w:tc>
        <w:tc>
          <w:tcPr>
            <w:tcW w:type="dxa" w:w="4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Unencrypted web traffic to port 80 (Apache, DVWA)</w:t>
            </w:r>
          </w:p>
        </w:tc>
      </w:tr>
      <w:tr>
        <w:tc>
          <w:tcPr>
            <w:tcW w:type="dxa" w:w="1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TLS/HTTPS</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724</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12.1%</w:t>
            </w:r>
          </w:p>
        </w:tc>
        <w:tc>
          <w:tcPr>
            <w:tcW w:type="dxa" w:w="4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Encrypted web traffic — handshakes and data</w:t>
            </w:r>
          </w:p>
        </w:tc>
      </w:tr>
      <w:tr>
        <w:tc>
          <w:tcPr>
            <w:tcW w:type="dxa" w:w="1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DNS</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634</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10.6%</w:t>
            </w:r>
          </w:p>
        </w:tc>
        <w:tc>
          <w:tcPr>
            <w:tcW w:type="dxa" w:w="4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Domain name resolution queries/responses (UDP 53)</w:t>
            </w:r>
          </w:p>
        </w:tc>
      </w:tr>
      <w:tr>
        <w:tc>
          <w:tcPr>
            <w:tcW w:type="dxa" w:w="1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UDP</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412</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6.9%</w:t>
            </w:r>
          </w:p>
        </w:tc>
        <w:tc>
          <w:tcPr>
            <w:tcW w:type="dxa" w:w="4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NTP, DHCP, DNS transport, mDNS broadcasts</w:t>
            </w:r>
          </w:p>
        </w:tc>
      </w:tr>
      <w:tr>
        <w:tc>
          <w:tcPr>
            <w:tcW w:type="dxa" w:w="1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ICMP</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187</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3.1%</w:t>
            </w:r>
          </w:p>
        </w:tc>
        <w:tc>
          <w:tcPr>
            <w:tcW w:type="dxa" w:w="4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Ping echo requests/replies, TTL exceeded messages</w:t>
            </w:r>
          </w:p>
        </w:tc>
      </w:tr>
      <w:tr>
        <w:tc>
          <w:tcPr>
            <w:tcW w:type="dxa" w:w="1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ARP</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93</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1.6%</w:t>
            </w:r>
          </w:p>
        </w:tc>
        <w:tc>
          <w:tcPr>
            <w:tcW w:type="dxa" w:w="4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Layer 2 address resolution for gateway and hosts</w:t>
            </w:r>
          </w:p>
        </w:tc>
      </w:tr>
      <w:tr>
        <w:tc>
          <w:tcPr>
            <w:tcW w:type="dxa" w:w="1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SMB</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64</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1.1%</w:t>
            </w:r>
          </w:p>
        </w:tc>
        <w:tc>
          <w:tcPr>
            <w:tcW w:type="dxa" w:w="4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Samba file-sharing protocol on port 445</w:t>
            </w:r>
          </w:p>
        </w:tc>
      </w:tr>
      <w:tr>
        <w:tc>
          <w:tcPr>
            <w:tcW w:type="dxa" w:w="1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Other</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555555"/>
                <w:sz w:val="20"/>
                <w:szCs w:val="20"/>
              </w:rPr>
              <w:t xml:space="preserve">154</w:t>
            </w:r>
          </w:p>
        </w:tc>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2.6%</w:t>
            </w:r>
          </w:p>
        </w:tc>
        <w:tc>
          <w:tcPr>
            <w:tcW w:type="dxa" w:w="4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Raw frames, IGMPv3, LLMNR, misc</w:t>
            </w:r>
          </w:p>
        </w:tc>
      </w:tr>
    </w:tbl>
    <w:p>
      <w:pPr>
        <w:spacing w:before="60" w:after="60"/>
        <w:jc w:val="center"/>
      </w:pPr>
      <w:r>
        <w:rPr>
          <w:rFonts w:ascii="Arial" w:cs="Arial" w:eastAsia="Arial" w:hAnsi="Arial"/>
          <w:i/>
          <w:iCs/>
          <w:color w:val="555555"/>
          <w:sz w:val="18"/>
          <w:szCs w:val="18"/>
        </w:rPr>
        <w:t xml:space="preserve">Table 1: Wireshark 10-minute protocol distribution</w:t>
      </w:r>
    </w:p>
    <w:p>
      <w:pPr>
        <w:spacing w:before="80" w:after="8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1.4 Protocol Distribution Charts</w:t>
      </w:r>
    </w:p>
    <w:p>
      <w:pPr>
        <w:spacing w:before="80" w:after="80"/>
      </w:pPr>
      <w:r>
        <w:drawing>
          <wp:inline distT="0" distB="0" distL="0" distR="0">
            <wp:extent cx="5143500" cy="21907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90750"/>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1: Wireshark Protocol Distribution — Bar Chart and Donut Chart (6,000 packets, 10-min capture)</w:t>
      </w:r>
    </w:p>
    <w:p>
      <w:pPr>
        <w:spacing w:before="40" w:after="4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1.5 Suspicious Traffic Patterns</w:t>
      </w:r>
    </w:p>
    <w:p>
      <w:pPr>
        <w:spacing w:before="60" w:after="60"/>
      </w:pPr>
      <w:r>
        <w:rPr>
          <w:rFonts w:ascii="Arial" w:cs="Arial" w:eastAsia="Arial" w:hAnsi="Arial"/>
          <w:color w:val="000000"/>
          <w:sz w:val="22"/>
          <w:szCs w:val="22"/>
        </w:rPr>
        <w:t xml:space="preserve">Two suspicious patterns were identified in the capture using Wireshark filters:</w:t>
      </w:r>
    </w:p>
    <w:p>
      <w:pPr>
        <w:spacing w:before="60" w:after="60"/>
      </w:pPr>
      <w:r>
        <w:rPr>
          <w:rFonts w:ascii="Arial" w:cs="Arial" w:eastAsia="Arial" w:hAnsi="Arial"/>
          <w:color w:val="000000"/>
          <w:sz w:val="22"/>
          <w:szCs w:val="22"/>
        </w:rPr>
        <w:t xml:space="preserve"/>
      </w:r>
    </w:p>
    <w:p>
      <w:pPr>
        <w:pStyle w:val="ListParagraph"/>
        <w:numPr>
          <w:ilvl w:val="0"/>
          <w:numId w:val="2"/>
        </w:numPr>
        <w:spacing w:before="40" w:after="40"/>
      </w:pPr>
      <w:r>
        <w:rPr>
          <w:rFonts w:ascii="Arial" w:cs="Arial" w:eastAsia="Arial" w:hAnsi="Arial"/>
          <w:b/>
          <w:bCs/>
          <w:color w:val="000000"/>
          <w:sz w:val="22"/>
          <w:szCs w:val="22"/>
        </w:rPr>
        <w:t xml:space="preserve">SYN Flood Pattern: </w:t>
      </w:r>
      <w:r>
        <w:rPr>
          <w:rFonts w:ascii="Arial" w:cs="Arial" w:eastAsia="Arial" w:hAnsi="Arial"/>
          <w:color w:val="000000"/>
          <w:sz w:val="22"/>
          <w:szCs w:val="22"/>
        </w:rPr>
        <w:t xml:space="preserve">Filter: tcp.flags.syn==1 &amp;&amp; tcp.flags.ack==0. Revealed a burst of 20 SYN-only packets per second to port 80 at the t=25s mark, from source 192.168.1.50. This matched the test_packets.py syn_flood() run. Normal SYN rate is 2-3/sec.</w:t>
      </w:r>
    </w:p>
    <w:p>
      <w:pPr>
        <w:pStyle w:val="ListParagraph"/>
        <w:numPr>
          <w:ilvl w:val="0"/>
          <w:numId w:val="2"/>
        </w:numPr>
        <w:spacing w:before="40" w:after="40"/>
      </w:pPr>
      <w:r>
        <w:rPr>
          <w:rFonts w:ascii="Arial" w:cs="Arial" w:eastAsia="Arial" w:hAnsi="Arial"/>
          <w:b/>
          <w:bCs/>
          <w:color w:val="000000"/>
          <w:sz w:val="22"/>
          <w:szCs w:val="22"/>
        </w:rPr>
        <w:t xml:space="preserve">Port Scan Pattern: </w:t>
      </w:r>
      <w:r>
        <w:rPr>
          <w:rFonts w:ascii="Arial" w:cs="Arial" w:eastAsia="Arial" w:hAnsi="Arial"/>
          <w:color w:val="000000"/>
          <w:sz w:val="22"/>
          <w:szCs w:val="22"/>
        </w:rPr>
        <w:t xml:space="preserve">Filter: tcp.flags.syn==1. Revealed sequential SYN packets incrementing destination port from 1 to 1024, all from the same source IP with a 50ms interval — the hallmark signature of a stealth SYN port scan.</w:t>
      </w:r>
    </w:p>
    <w:p>
      <w:pPr>
        <w:pStyle w:val="ListParagraph"/>
        <w:numPr>
          <w:ilvl w:val="0"/>
          <w:numId w:val="2"/>
        </w:numPr>
        <w:spacing w:before="40" w:after="40"/>
      </w:pPr>
      <w:r>
        <w:rPr>
          <w:rFonts w:ascii="Arial" w:cs="Arial" w:eastAsia="Arial" w:hAnsi="Arial"/>
          <w:b/>
          <w:bCs/>
          <w:color w:val="000000"/>
          <w:sz w:val="22"/>
          <w:szCs w:val="22"/>
        </w:rPr>
        <w:t xml:space="preserve">Wireshark Filter used: </w:t>
      </w:r>
      <w:r>
        <w:rPr>
          <w:rFonts w:ascii="Arial" w:cs="Arial" w:eastAsia="Arial" w:hAnsi="Arial"/>
          <w:color w:val="000000"/>
          <w:sz w:val="22"/>
          <w:szCs w:val="22"/>
        </w:rPr>
        <w:t xml:space="default"/>
      </w:r>
    </w:p>
    <w:p>
      <w:pPr>
        <w:spacing w:before="60" w:after="60"/>
      </w:pPr>
      <w:r>
        <w:rPr>
          <w:rFonts w:ascii="Arial" w:cs="Arial" w:eastAsia="Arial" w:hAnsi="Arial"/>
          <w:color w:val="000000"/>
          <w:sz w:val="22"/>
          <w:szCs w:val="22"/>
        </w:rPr>
        <w:t xml:space="preserve"/>
      </w:r>
    </w:p>
    <w:p>
      <w:pPr>
        <w:spacing w:before="80" w:after="80"/>
      </w:pPr>
      <w:r>
        <w:drawing>
          <wp:inline distT="0" distB="0" distL="0" distR="0">
            <wp:extent cx="5143500" cy="21907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190750"/>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2: Wireshark Suspicious Traffic — SYN Flood Spike (left) and Sequential Port Scan Pattern (right)</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2. Snort IDS Installation, Configuration &amp; Testing</w:t>
      </w:r>
    </w:p>
    <w:p>
      <w:pPr>
        <w:spacing w:before="60" w:after="60"/>
      </w:pPr>
      <w:r>
        <w:rPr>
          <w:rFonts w:ascii="Arial" w:cs="Arial" w:eastAsia="Arial" w:hAnsi="Arial"/>
          <w:b/>
          <w:bCs/>
          <w:color w:val="000000"/>
          <w:sz w:val="22"/>
          <w:szCs w:val="22"/>
        </w:rPr>
        <w:t xml:space="preserve">Context: </w:t>
      </w:r>
      <w:r>
        <w:rPr>
          <w:rFonts w:ascii="Arial" w:cs="Arial" w:eastAsia="Arial" w:hAnsi="Arial"/>
          <w:color w:val="000000"/>
          <w:sz w:val="22"/>
          <w:szCs w:val="22"/>
        </w:rPr>
        <w:t xml:space="preserve">Before configuring Snort, the target network was mapped in Task 01 using Nmap. The chart below (Figure 2a) summarises the 23 open ports discovered on Metasploitable 2 — this informed which ports and services the Snort rules should monitor:</w:t>
      </w:r>
    </w:p>
    <w:p>
      <w:pPr>
        <w:spacing w:before="40" w:after="40"/>
      </w:pPr>
      <w:r>
        <w:rPr>
          <w:rFonts w:ascii="Arial" w:cs="Arial" w:eastAsia="Arial" w:hAnsi="Arial"/>
          <w:color w:val="000000"/>
          <w:sz w:val="22"/>
          <w:szCs w:val="22"/>
        </w:rPr>
        <w:t xml:space="preserve"/>
      </w:r>
    </w:p>
    <w:p>
      <w:pPr>
        <w:spacing w:before="80" w:after="80"/>
      </w:pPr>
      <w:r>
        <w:drawing>
          <wp:inline distT="0" distB="0" distL="0" distR="0">
            <wp:extent cx="4953000" cy="21907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90750"/>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2a: Task 01 Nmap Scan — Open Port Risk Distribution on Metasploitable 2 (192.168.1.100)</w:t>
      </w:r>
    </w:p>
    <w:p>
      <w:pPr>
        <w:spacing w:before="60" w:after="6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2.1 Installation</w:t>
      </w:r>
    </w:p>
    <w:p>
      <w:pPr>
        <w:spacing w:before="60" w:after="60"/>
      </w:pPr>
      <w:r>
        <w:rPr>
          <w:rFonts w:ascii="Arial" w:cs="Arial" w:eastAsia="Arial" w:hAnsi="Arial"/>
          <w:color w:val="000000"/>
          <w:sz w:val="22"/>
          <w:szCs w:val="22"/>
        </w:rPr>
        <w:t xml:space="preserve">Snort was installed on the Kali Linux VM from </w:t>
      </w:r>
      <w:hyperlink w:history="1" r:id="rIdaefug-2kuhsqoy6cn3r0_">
        <w:r>
          <w:rPr>
            <w:rStyle w:val="Hyperlink"/>
            <w:rFonts w:ascii="Arial" w:cs="Arial" w:eastAsia="Arial" w:hAnsi="Arial"/>
            <w:sz w:val="22"/>
            <w:szCs w:val="22"/>
          </w:rPr>
          <w:t xml:space="preserve">https://www.snort.org/</w:t>
        </w:r>
      </w:hyperlink>
      <w:r>
        <w:rPr>
          <w:rFonts w:ascii="Arial" w:cs="Arial" w:eastAsia="Arial" w:hAnsi="Arial"/>
          <w:color w:val="000000"/>
          <w:sz w:val="22"/>
          <w:szCs w:val="22"/>
        </w:rPr>
        <w:t xml:space="preserve">:</w:t>
      </w:r>
    </w:p>
    <w:p>
      <w:pPr>
        <w:spacing w:before="0" w:after="0"/>
        <w:ind w:left="480"/>
      </w:pPr>
      <w:r>
        <w:rPr>
          <w:rFonts w:ascii="Courier New" w:cs="Courier New" w:eastAsia="Courier New" w:hAnsi="Courier New"/>
          <w:color w:val="2C3E50"/>
          <w:sz w:val="19"/>
          <w:szCs w:val="19"/>
        </w:rPr>
        <w:t xml:space="preserve">sudo apt install -y snort</w:t>
      </w:r>
    </w:p>
    <w:p>
      <w:pPr>
        <w:spacing w:before="0" w:after="0"/>
        <w:ind w:left="480"/>
      </w:pPr>
      <w:r>
        <w:rPr>
          <w:rFonts w:ascii="Courier New" w:cs="Courier New" w:eastAsia="Courier New" w:hAnsi="Courier New"/>
          <w:color w:val="2C3E50"/>
          <w:sz w:val="19"/>
          <w:szCs w:val="19"/>
        </w:rPr>
        <w:t xml:space="preserve">snort -V</w:t>
      </w:r>
    </w:p>
    <w:p>
      <w:pPr>
        <w:spacing w:before="0" w:after="0"/>
        <w:ind w:left="480"/>
      </w:pPr>
      <w:r>
        <w:rPr>
          <w:rFonts w:ascii="Courier New" w:cs="Courier New" w:eastAsia="Courier New" w:hAnsi="Courier New"/>
          <w:color w:val="4A7C59"/>
          <w:sz w:val="19"/>
          <w:szCs w:val="19"/>
        </w:rPr>
        <w:t xml:space="preserve"># Output: Version 2.9.20 GRE (Build 82)</w:t>
      </w:r>
    </w:p>
    <w:p>
      <w:pPr>
        <w:spacing w:before="40" w:after="40"/>
      </w:pPr>
      <w:r>
        <w:rPr>
          <w:rFonts w:ascii="Arial" w:cs="Arial" w:eastAsia="Arial" w:hAnsi="Arial"/>
          <w:color w:val="000000"/>
          <w:sz w:val="22"/>
          <w:szCs w:val="22"/>
        </w:rPr>
        <w:t xml:space="preserve"/>
      </w:r>
    </w:p>
    <w:p>
      <w:pPr>
        <w:pStyle w:val="ListParagraph"/>
        <w:numPr>
          <w:ilvl w:val="0"/>
          <w:numId w:val="2"/>
        </w:numPr>
        <w:spacing w:before="40" w:after="40"/>
      </w:pPr>
      <w:r>
        <w:rPr>
          <w:rFonts w:ascii="Arial" w:cs="Arial" w:eastAsia="Arial" w:hAnsi="Arial"/>
          <w:b/>
          <w:bCs/>
          <w:color w:val="000000"/>
          <w:sz w:val="22"/>
          <w:szCs w:val="22"/>
        </w:rPr>
        <w:t xml:space="preserve">Snort version: </w:t>
      </w:r>
      <w:r>
        <w:rPr>
          <w:rFonts w:ascii="Courier New" w:cs="Courier New" w:eastAsia="Courier New" w:hAnsi="Courier New"/>
          <w:color w:val="C0392B"/>
          <w:sz w:val="20"/>
          <w:szCs w:val="20"/>
          <w:shd w:fill="F4F6F7" w:val="clear"/>
        </w:rPr>
        <w:t xml:space="preserve">2.9.20 GRE (Build 82)</w:t>
      </w:r>
    </w:p>
    <w:p>
      <w:pPr>
        <w:pStyle w:val="ListParagraph"/>
        <w:numPr>
          <w:ilvl w:val="0"/>
          <w:numId w:val="2"/>
        </w:numPr>
        <w:spacing w:before="40" w:after="40"/>
      </w:pPr>
      <w:r>
        <w:rPr>
          <w:rFonts w:ascii="Arial" w:cs="Arial" w:eastAsia="Arial" w:hAnsi="Arial"/>
          <w:b/>
          <w:bCs/>
          <w:color w:val="000000"/>
          <w:sz w:val="22"/>
          <w:szCs w:val="22"/>
        </w:rPr>
        <w:t xml:space="preserve">Config file: </w:t>
      </w:r>
      <w:r>
        <w:rPr>
          <w:rFonts w:ascii="Courier New" w:cs="Courier New" w:eastAsia="Courier New" w:hAnsi="Courier New"/>
          <w:color w:val="C0392B"/>
          <w:sz w:val="20"/>
          <w:szCs w:val="20"/>
          <w:shd w:fill="F4F6F7" w:val="clear"/>
        </w:rPr>
        <w:t xml:space="preserve">/etc/snort/snort.conf</w:t>
      </w:r>
    </w:p>
    <w:p>
      <w:pPr>
        <w:pStyle w:val="ListParagraph"/>
        <w:numPr>
          <w:ilvl w:val="0"/>
          <w:numId w:val="2"/>
        </w:numPr>
        <w:spacing w:before="40" w:after="40"/>
      </w:pPr>
      <w:r>
        <w:rPr>
          <w:rFonts w:ascii="Arial" w:cs="Arial" w:eastAsia="Arial" w:hAnsi="Arial"/>
          <w:b/>
          <w:bCs/>
          <w:color w:val="000000"/>
          <w:sz w:val="22"/>
          <w:szCs w:val="22"/>
        </w:rPr>
        <w:t xml:space="preserve">Rules directory: </w:t>
      </w:r>
      <w:r>
        <w:rPr>
          <w:rFonts w:ascii="Courier New" w:cs="Courier New" w:eastAsia="Courier New" w:hAnsi="Courier New"/>
          <w:color w:val="C0392B"/>
          <w:sz w:val="20"/>
          <w:szCs w:val="20"/>
          <w:shd w:fill="F4F6F7" w:val="clear"/>
        </w:rPr>
        <w:t xml:space="preserve">/etc/snort/rules/</w:t>
      </w:r>
    </w:p>
    <w:p>
      <w:pPr>
        <w:pStyle w:val="ListParagraph"/>
        <w:numPr>
          <w:ilvl w:val="0"/>
          <w:numId w:val="2"/>
        </w:numPr>
        <w:spacing w:before="40" w:after="40"/>
      </w:pPr>
      <w:r>
        <w:rPr>
          <w:rFonts w:ascii="Arial" w:cs="Arial" w:eastAsia="Arial" w:hAnsi="Arial"/>
          <w:b/>
          <w:bCs/>
          <w:color w:val="000000"/>
          <w:sz w:val="22"/>
          <w:szCs w:val="22"/>
        </w:rPr>
        <w:t xml:space="preserve">Interface: </w:t>
      </w:r>
      <w:r>
        <w:rPr>
          <w:rFonts w:ascii="Courier New" w:cs="Courier New" w:eastAsia="Courier New" w:hAnsi="Courier New"/>
          <w:color w:val="C0392B"/>
          <w:sz w:val="20"/>
          <w:szCs w:val="20"/>
          <w:shd w:fill="F4F6F7" w:val="clear"/>
        </w:rPr>
        <w:t xml:space="preserve">eth0</w:t>
      </w:r>
    </w:p>
    <w:p>
      <w:pPr>
        <w:pStyle w:val="Heading3"/>
        <w:spacing w:before="180" w:after="80"/>
      </w:pPr>
      <w:r>
        <w:rPr>
          <w:rFonts w:ascii="Arial" w:cs="Arial" w:eastAsia="Arial" w:hAnsi="Arial"/>
          <w:b/>
          <w:bCs/>
          <w:color w:val="000000"/>
          <w:sz w:val="24"/>
          <w:szCs w:val="24"/>
        </w:rPr>
        <w:t xml:space="preserve">2.2 Custom Rules Added</w:t>
      </w:r>
    </w:p>
    <w:p>
      <w:pPr>
        <w:spacing w:before="60" w:after="60"/>
      </w:pPr>
      <w:r>
        <w:rPr>
          <w:rFonts w:ascii="Arial" w:cs="Arial" w:eastAsia="Arial" w:hAnsi="Arial"/>
          <w:color w:val="000000"/>
          <w:sz w:val="22"/>
          <w:szCs w:val="22"/>
        </w:rPr>
        <w:t xml:space="preserve">Four custom rules were added to /etc/snort/rules/local.rules to detect the test traffic generated by test_packets.py:</w:t>
      </w:r>
    </w:p>
    <w:p>
      <w:pPr>
        <w:spacing w:before="40" w:after="40"/>
      </w:pPr>
      <w:r>
        <w:rPr>
          <w:rFonts w:ascii="Arial" w:cs="Arial" w:eastAsia="Arial" w:hAnsi="Arial"/>
          <w:color w:val="000000"/>
          <w:sz w:val="22"/>
          <w:szCs w:val="22"/>
        </w:rPr>
        <w:t xml:space="preserve"/>
      </w:r>
    </w:p>
    <w:p>
      <w:pPr>
        <w:spacing w:before="0" w:after="0"/>
        <w:ind w:left="480"/>
      </w:pPr>
      <w:r>
        <w:rPr>
          <w:rFonts w:ascii="Courier New" w:cs="Courier New" w:eastAsia="Courier New" w:hAnsi="Courier New"/>
          <w:color w:val="4A7C59"/>
          <w:sz w:val="19"/>
          <w:szCs w:val="19"/>
        </w:rPr>
        <w:t xml:space="preserve"># Rule 1: Detect any TCP SYN packet (catches SYN flood)</w:t>
      </w:r>
    </w:p>
    <w:p>
      <w:pPr>
        <w:spacing w:before="0" w:after="0"/>
        <w:ind w:left="480"/>
      </w:pPr>
      <w:r>
        <w:rPr>
          <w:rFonts w:ascii="Courier New" w:cs="Courier New" w:eastAsia="Courier New" w:hAnsi="Courier New"/>
          <w:color w:val="2C3E50"/>
          <w:sz w:val="19"/>
          <w:szCs w:val="19"/>
        </w:rPr>
        <w:t xml:space="preserve">alert tcp any any -&gt; any any (msg:"SYN Packet Detected"; flags:S; sid:1000001; rev:1;)</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Rule 2: Detect TCP SYN packets targeting ports 1-1024 (port scan)</w:t>
      </w:r>
    </w:p>
    <w:p>
      <w:pPr>
        <w:spacing w:before="0" w:after="0"/>
        <w:ind w:left="480"/>
      </w:pPr>
      <w:r>
        <w:rPr>
          <w:rFonts w:ascii="Courier New" w:cs="Courier New" w:eastAsia="Courier New" w:hAnsi="Courier New"/>
          <w:color w:val="2C3E50"/>
          <w:sz w:val="19"/>
          <w:szCs w:val="19"/>
        </w:rPr>
        <w:t xml:space="preserve">alert tcp any any -&gt; any 1:1024 (msg:"Potential Port Scan Detected"; flags:S; sid:1000002; rev:1;)</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Rule 3: Detect ICMP echo requests (ping sweep / host discovery)</w:t>
      </w:r>
    </w:p>
    <w:p>
      <w:pPr>
        <w:spacing w:before="0" w:after="0"/>
        <w:ind w:left="480"/>
      </w:pPr>
      <w:r>
        <w:rPr>
          <w:rFonts w:ascii="Courier New" w:cs="Courier New" w:eastAsia="Courier New" w:hAnsi="Courier New"/>
          <w:color w:val="2C3E50"/>
          <w:sz w:val="19"/>
          <w:szCs w:val="19"/>
        </w:rPr>
        <w:t xml:space="preserve">alert icmp any any -&gt; any any (msg:"ICMP Ping Sweep Detected"; itype:8; sid:1000003; rev:1;)</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Rule 4: Detect UDP probes to common service ports</w:t>
      </w:r>
    </w:p>
    <w:p>
      <w:pPr>
        <w:spacing w:before="0" w:after="0"/>
        <w:ind w:left="480"/>
      </w:pPr>
      <w:r>
        <w:rPr>
          <w:rFonts w:ascii="Courier New" w:cs="Courier New" w:eastAsia="Courier New" w:hAnsi="Courier New"/>
          <w:color w:val="2C3E50"/>
          <w:sz w:val="19"/>
          <w:szCs w:val="19"/>
        </w:rPr>
        <w:t xml:space="preserve">alert udp any any -&gt; any 53:161 (msg:"UDP Service Probe Detected"; sid:1000004; rev:1;)</w:t>
      </w:r>
    </w:p>
    <w:p>
      <w:pPr>
        <w:spacing w:before="40" w:after="4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2.3 Snort Launch Command</w:t>
      </w:r>
    </w:p>
    <w:p>
      <w:pPr>
        <w:spacing w:before="60" w:after="60"/>
      </w:pPr>
      <w:r>
        <w:rPr>
          <w:rFonts w:ascii="Arial" w:cs="Arial" w:eastAsia="Arial" w:hAnsi="Arial"/>
          <w:color w:val="000000"/>
          <w:sz w:val="22"/>
          <w:szCs w:val="22"/>
        </w:rPr>
        <w:t xml:space="preserve">Snort was started in IDS mode with console alerting:</w:t>
      </w:r>
    </w:p>
    <w:p>
      <w:pPr>
        <w:spacing w:before="0" w:after="0"/>
        <w:ind w:left="480"/>
      </w:pPr>
      <w:r>
        <w:rPr>
          <w:rFonts w:ascii="Courier New" w:cs="Courier New" w:eastAsia="Courier New" w:hAnsi="Courier New"/>
          <w:color w:val="2C3E50"/>
          <w:sz w:val="19"/>
          <w:szCs w:val="19"/>
        </w:rPr>
        <w:t xml:space="preserve">sudo snort -i eth0 -c /etc/snort/snort.conf -A console -l /var/log/snort/</w:t>
      </w:r>
    </w:p>
    <w:p>
      <w:pPr>
        <w:spacing w:before="40" w:after="40"/>
      </w:pPr>
      <w:r>
        <w:rPr>
          <w:rFonts w:ascii="Arial" w:cs="Arial" w:eastAsia="Arial" w:hAnsi="Arial"/>
          <w:color w:val="000000"/>
          <w:sz w:val="22"/>
          <w:szCs w:val="22"/>
        </w:rPr>
        <w:t xml:space="preserve"/>
      </w:r>
    </w:p>
    <w:p>
      <w:pPr>
        <w:spacing w:before="60" w:after="60"/>
      </w:pPr>
      <w:r>
        <w:rPr>
          <w:rFonts w:ascii="Arial" w:cs="Arial" w:eastAsia="Arial" w:hAnsi="Arial"/>
          <w:color w:val="000000"/>
          <w:sz w:val="22"/>
          <w:szCs w:val="22"/>
        </w:rPr>
        <w:t xml:space="preserve">The </w:t>
      </w:r>
      <w:r>
        <w:rPr>
          <w:rFonts w:ascii="Courier New" w:cs="Courier New" w:eastAsia="Courier New" w:hAnsi="Courier New"/>
          <w:color w:val="C0392B"/>
          <w:sz w:val="20"/>
          <w:szCs w:val="20"/>
          <w:shd w:fill="F4F6F7" w:val="clear"/>
        </w:rPr>
        <w:t xml:space="preserve">-A console</w:t>
      </w:r>
      <w:r>
        <w:rPr>
          <w:rFonts w:ascii="Arial" w:cs="Arial" w:eastAsia="Arial" w:hAnsi="Arial"/>
          <w:color w:val="000000"/>
          <w:sz w:val="22"/>
          <w:szCs w:val="22"/>
        </w:rPr>
        <w:t xml:space="preserve"> flag outputs alerts directly to the terminal in real-time, while </w:t>
      </w:r>
      <w:r>
        <w:rPr>
          <w:rFonts w:ascii="Courier New" w:cs="Courier New" w:eastAsia="Courier New" w:hAnsi="Courier New"/>
          <w:color w:val="C0392B"/>
          <w:sz w:val="20"/>
          <w:szCs w:val="20"/>
          <w:shd w:fill="F4F6F7" w:val="clear"/>
        </w:rPr>
        <w:t xml:space="preserve">-l /var/log/snort/</w:t>
      </w:r>
      <w:r>
        <w:rPr>
          <w:rFonts w:ascii="Arial" w:cs="Arial" w:eastAsia="Arial" w:hAnsi="Arial"/>
          <w:color w:val="000000"/>
          <w:sz w:val="22"/>
          <w:szCs w:val="22"/>
        </w:rPr>
        <w:t xml:space="preserve"> saves them to disk for later review.</w:t>
      </w:r>
    </w:p>
    <w:p>
      <w:pPr>
        <w:spacing w:before="40" w:after="40"/>
      </w:pPr>
      <w:r>
        <w:rPr>
          <w:rFonts w:ascii="Arial" w:cs="Arial" w:eastAsia="Arial" w:hAnsi="Arial"/>
          <w:color w:val="000000"/>
          <w:sz w:val="22"/>
          <w:szCs w:val="22"/>
        </w:rPr>
        <w:t xml:space="preserve"/>
      </w:r>
    </w:p>
    <w:p>
      <w:pPr>
        <w:spacing w:before="60" w:after="60"/>
      </w:pPr>
      <w:r>
        <w:rPr>
          <w:rFonts w:ascii="Arial" w:cs="Arial" w:eastAsia="Arial" w:hAnsi="Arial"/>
          <w:b/>
          <w:bCs/>
          <w:color w:val="000000"/>
          <w:sz w:val="22"/>
          <w:szCs w:val="22"/>
        </w:rPr>
        <w:t xml:space="preserve">Note: </w:t>
      </w:r>
      <w:r>
        <w:rPr>
          <w:rFonts w:ascii="Arial" w:cs="Arial" w:eastAsia="Arial" w:hAnsi="Arial"/>
          <w:color w:val="000000"/>
          <w:sz w:val="22"/>
          <w:szCs w:val="22"/>
        </w:rPr>
        <w:t xml:space="preserve">The iptables firewall rules from Task 02 (Figure 2b below) were temporarily adjusted during Snort testing to allow all inbound traffic on eth0, ensuring test packets were not dropped before reaching Snort's inspection engine:</w:t>
      </w:r>
    </w:p>
    <w:p>
      <w:pPr>
        <w:spacing w:before="40" w:after="40"/>
      </w:pPr>
      <w:r>
        <w:rPr>
          <w:rFonts w:ascii="Arial" w:cs="Arial" w:eastAsia="Arial" w:hAnsi="Arial"/>
          <w:color w:val="000000"/>
          <w:sz w:val="22"/>
          <w:szCs w:val="22"/>
        </w:rPr>
        <w:t xml:space="preserve"/>
      </w:r>
    </w:p>
    <w:p>
      <w:pPr>
        <w:spacing w:before="80" w:after="80"/>
      </w:pPr>
      <w:r>
        <w:drawing>
          <wp:inline distT="0" distB="0" distL="0" distR="0">
            <wp:extent cx="4762500" cy="29146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14650"/>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2b: Task 02 iptables Firewall Architecture — Modified to Pass All Traffic to Snort on eth0</w:t>
      </w:r>
    </w:p>
    <w:p>
      <w:pPr>
        <w:spacing w:before="60" w:after="6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2.4 Snort Architecture &amp; Test Overview</w:t>
      </w:r>
    </w:p>
    <w:p>
      <w:pPr>
        <w:spacing w:before="80" w:after="80"/>
      </w:pPr>
      <w:r>
        <w:drawing>
          <wp:inline distT="0" distB="0" distL="0" distR="0">
            <wp:extent cx="5334000" cy="26670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3: Snort IDS Architecture — Scapy Attack Traffic Generation and Snort Detection Flow</w:t>
      </w:r>
    </w:p>
    <w:p>
      <w:pPr>
        <w:spacing w:before="40" w:after="4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2.5 Snort Alert Output (Console)</w:t>
      </w:r>
    </w:p>
    <w:p>
      <w:pPr>
        <w:spacing w:before="60" w:after="60"/>
      </w:pPr>
      <w:r>
        <w:rPr>
          <w:rFonts w:ascii="Arial" w:cs="Arial" w:eastAsia="Arial" w:hAnsi="Arial"/>
          <w:color w:val="000000"/>
          <w:sz w:val="22"/>
          <w:szCs w:val="22"/>
        </w:rPr>
        <w:t xml:space="preserve">The following alerts were observed on the Snort console while test_packets.py was running:</w:t>
      </w:r>
    </w:p>
    <w:p>
      <w:pPr>
        <w:spacing w:before="40" w:after="40"/>
      </w:pPr>
      <w:r>
        <w:rPr>
          <w:rFonts w:ascii="Arial" w:cs="Arial" w:eastAsia="Arial" w:hAnsi="Arial"/>
          <w:color w:val="000000"/>
          <w:sz w:val="22"/>
          <w:szCs w:val="22"/>
        </w:rPr>
        <w:t xml:space="preserve"/>
      </w:r>
    </w:p>
    <w:p>
      <w:pPr>
        <w:spacing w:before="0" w:after="0"/>
        <w:ind w:left="480"/>
      </w:pPr>
      <w:r>
        <w:rPr>
          <w:rFonts w:ascii="Courier New" w:cs="Courier New" w:eastAsia="Courier New" w:hAnsi="Courier New"/>
          <w:color w:val="1A5276"/>
          <w:sz w:val="19"/>
          <w:szCs w:val="19"/>
        </w:rPr>
        <w:t xml:space="preserve">03/06-10:22:14.112341 [**] [1:1000001:1] SYN Packet Detected [**]</w:t>
      </w:r>
    </w:p>
    <w:p>
      <w:pPr>
        <w:spacing w:before="0" w:after="0"/>
        <w:ind w:left="480"/>
      </w:pPr>
      <w:r>
        <w:rPr>
          <w:rFonts w:ascii="Courier New" w:cs="Courier New" w:eastAsia="Courier New" w:hAnsi="Courier New"/>
          <w:color w:val="1A5276"/>
          <w:sz w:val="19"/>
          <w:szCs w:val="19"/>
        </w:rPr>
        <w:t xml:space="preserve">  [Priority: 0] TCP 192.168.1.50:54821 -&gt; 192.168.1.100:80</w:t>
      </w:r>
    </w:p>
    <w:p>
      <w:pPr>
        <w:spacing w:before="0" w:after="0"/>
        <w:ind w:left="480"/>
      </w:pPr>
      <w:r>
        <w:rPr>
          <w:rFonts w:ascii="Courier New" w:cs="Courier New" w:eastAsia="Courier New" w:hAnsi="Courier New"/>
          <w:color w:val="1A5276"/>
          <w:sz w:val="19"/>
          <w:szCs w:val="19"/>
        </w:rPr>
        <w:t xml:space="preserve"> </w:t>
      </w:r>
    </w:p>
    <w:p>
      <w:pPr>
        <w:spacing w:before="0" w:after="0"/>
        <w:ind w:left="480"/>
      </w:pPr>
      <w:r>
        <w:rPr>
          <w:rFonts w:ascii="Courier New" w:cs="Courier New" w:eastAsia="Courier New" w:hAnsi="Courier New"/>
          <w:color w:val="1A5276"/>
          <w:sz w:val="19"/>
          <w:szCs w:val="19"/>
        </w:rPr>
        <w:t xml:space="preserve">03/06-10:22:14.163892 [**] [1:1000001:1] SYN Packet Detected [**]</w:t>
      </w:r>
    </w:p>
    <w:p>
      <w:pPr>
        <w:spacing w:before="0" w:after="0"/>
        <w:ind w:left="480"/>
      </w:pPr>
      <w:r>
        <w:rPr>
          <w:rFonts w:ascii="Courier New" w:cs="Courier New" w:eastAsia="Courier New" w:hAnsi="Courier New"/>
          <w:color w:val="1A5276"/>
          <w:sz w:val="19"/>
          <w:szCs w:val="19"/>
        </w:rPr>
        <w:t xml:space="preserve">  [Priority: 0] TCP 192.168.1.50:54822 -&gt; 192.168.1.100:80</w:t>
      </w:r>
    </w:p>
    <w:p>
      <w:pPr>
        <w:spacing w:before="0" w:after="0"/>
        <w:ind w:left="480"/>
      </w:pPr>
      <w:r>
        <w:rPr>
          <w:rFonts w:ascii="Courier New" w:cs="Courier New" w:eastAsia="Courier New" w:hAnsi="Courier New"/>
          <w:color w:val="1A5276"/>
          <w:sz w:val="19"/>
          <w:szCs w:val="19"/>
        </w:rPr>
        <w:t xml:space="preserve"> </w:t>
      </w:r>
    </w:p>
    <w:p>
      <w:pPr>
        <w:spacing w:before="0" w:after="0"/>
        <w:ind w:left="480"/>
      </w:pPr>
      <w:r>
        <w:rPr>
          <w:rFonts w:ascii="Courier New" w:cs="Courier New" w:eastAsia="Courier New" w:hAnsi="Courier New"/>
          <w:color w:val="1A5276"/>
          <w:sz w:val="19"/>
          <w:szCs w:val="19"/>
        </w:rPr>
        <w:t xml:space="preserve">03/06-10:22:18.004112 [**] [1:1000002:1] Potential Port Scan Detected [**]</w:t>
      </w:r>
    </w:p>
    <w:p>
      <w:pPr>
        <w:spacing w:before="0" w:after="0"/>
        <w:ind w:left="480"/>
      </w:pPr>
      <w:r>
        <w:rPr>
          <w:rFonts w:ascii="Courier New" w:cs="Courier New" w:eastAsia="Courier New" w:hAnsi="Courier New"/>
          <w:color w:val="1A5276"/>
          <w:sz w:val="19"/>
          <w:szCs w:val="19"/>
        </w:rPr>
        <w:t xml:space="preserve">  [Priority: 0] TCP 192.168.1.50:41293 -&gt; 192.168.1.100:443</w:t>
      </w:r>
    </w:p>
    <w:p>
      <w:pPr>
        <w:spacing w:before="0" w:after="0"/>
        <w:ind w:left="480"/>
      </w:pPr>
      <w:r>
        <w:rPr>
          <w:rFonts w:ascii="Courier New" w:cs="Courier New" w:eastAsia="Courier New" w:hAnsi="Courier New"/>
          <w:color w:val="1A5276"/>
          <w:sz w:val="19"/>
          <w:szCs w:val="19"/>
        </w:rPr>
        <w:t xml:space="preserve"> </w:t>
      </w:r>
    </w:p>
    <w:p>
      <w:pPr>
        <w:spacing w:before="0" w:after="0"/>
        <w:ind w:left="480"/>
      </w:pPr>
      <w:r>
        <w:rPr>
          <w:rFonts w:ascii="Courier New" w:cs="Courier New" w:eastAsia="Courier New" w:hAnsi="Courier New"/>
          <w:color w:val="1A5276"/>
          <w:sz w:val="19"/>
          <w:szCs w:val="19"/>
        </w:rPr>
        <w:t xml:space="preserve">03/06-10:22:18.054881 [**] [1:1000002:1] Potential Port Scan Detected [**]</w:t>
      </w:r>
    </w:p>
    <w:p>
      <w:pPr>
        <w:spacing w:before="0" w:after="0"/>
        <w:ind w:left="480"/>
      </w:pPr>
      <w:r>
        <w:rPr>
          <w:rFonts w:ascii="Courier New" w:cs="Courier New" w:eastAsia="Courier New" w:hAnsi="Courier New"/>
          <w:color w:val="1A5276"/>
          <w:sz w:val="19"/>
          <w:szCs w:val="19"/>
        </w:rPr>
        <w:t xml:space="preserve">  [Priority: 0] TCP 192.168.1.50:41294 -&gt; 192.168.1.100:444</w:t>
      </w:r>
    </w:p>
    <w:p>
      <w:pPr>
        <w:spacing w:before="0" w:after="0"/>
        <w:ind w:left="480"/>
      </w:pPr>
      <w:r>
        <w:rPr>
          <w:rFonts w:ascii="Courier New" w:cs="Courier New" w:eastAsia="Courier New" w:hAnsi="Courier New"/>
          <w:color w:val="1A5276"/>
          <w:sz w:val="19"/>
          <w:szCs w:val="19"/>
        </w:rPr>
        <w:t xml:space="preserve"> </w:t>
      </w:r>
    </w:p>
    <w:p>
      <w:pPr>
        <w:spacing w:before="0" w:after="0"/>
        <w:ind w:left="480"/>
      </w:pPr>
      <w:r>
        <w:rPr>
          <w:rFonts w:ascii="Courier New" w:cs="Courier New" w:eastAsia="Courier New" w:hAnsi="Courier New"/>
          <w:color w:val="1A5276"/>
          <w:sz w:val="19"/>
          <w:szCs w:val="19"/>
        </w:rPr>
        <w:t xml:space="preserve">03/06-10:22:31.220011 [**] [1:1000003:1] ICMP Ping Sweep Detected [**]</w:t>
      </w:r>
    </w:p>
    <w:p>
      <w:pPr>
        <w:spacing w:before="0" w:after="0"/>
        <w:ind w:left="480"/>
      </w:pPr>
      <w:r>
        <w:rPr>
          <w:rFonts w:ascii="Courier New" w:cs="Courier New" w:eastAsia="Courier New" w:hAnsi="Courier New"/>
          <w:color w:val="1A5276"/>
          <w:sz w:val="19"/>
          <w:szCs w:val="19"/>
        </w:rPr>
        <w:t xml:space="preserve">  [Priority: 0] ICMP 192.168.1.50 -&gt; 192.168.1.100</w:t>
      </w:r>
    </w:p>
    <w:p>
      <w:pPr>
        <w:spacing w:before="0" w:after="0"/>
        <w:ind w:left="480"/>
      </w:pPr>
      <w:r>
        <w:rPr>
          <w:rFonts w:ascii="Courier New" w:cs="Courier New" w:eastAsia="Courier New" w:hAnsi="Courier New"/>
          <w:color w:val="1A5276"/>
          <w:sz w:val="19"/>
          <w:szCs w:val="19"/>
        </w:rPr>
        <w:t xml:space="preserve"> </w:t>
      </w:r>
    </w:p>
    <w:p>
      <w:pPr>
        <w:spacing w:before="0" w:after="0"/>
        <w:ind w:left="480"/>
      </w:pPr>
      <w:r>
        <w:rPr>
          <w:rFonts w:ascii="Courier New" w:cs="Courier New" w:eastAsia="Courier New" w:hAnsi="Courier New"/>
          <w:color w:val="1A5276"/>
          <w:sz w:val="19"/>
          <w:szCs w:val="19"/>
        </w:rPr>
        <w:t xml:space="preserve">03/06-10:22:38.003410 [**] [1:1000004:1] UDP Service Probe Detected [**]</w:t>
      </w:r>
    </w:p>
    <w:p>
      <w:pPr>
        <w:spacing w:before="0" w:after="0"/>
        <w:ind w:left="480"/>
      </w:pPr>
      <w:r>
        <w:rPr>
          <w:rFonts w:ascii="Courier New" w:cs="Courier New" w:eastAsia="Courier New" w:hAnsi="Courier New"/>
          <w:color w:val="1A5276"/>
          <w:sz w:val="19"/>
          <w:szCs w:val="19"/>
        </w:rPr>
        <w:t xml:space="preserve">  [Priority: 0] UDP 192.168.1.50:52841 -&gt; 192.168.1.100:53</w:t>
      </w:r>
    </w:p>
    <w:p>
      <w:pPr>
        <w:spacing w:before="80" w:after="8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2.6 Snort Alert Statistics</w:t>
      </w:r>
    </w:p>
    <w:p>
      <w:pPr>
        <w:spacing w:before="80" w:after="80"/>
      </w:pPr>
      <w:r>
        <w:drawing>
          <wp:inline distT="0" distB="0" distL="0" distR="0">
            <wp:extent cx="5143500" cy="29527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52750"/>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4: Snort Alert Timeline and Rule Totals — Generated by test_packets.py</w:t>
      </w:r>
    </w:p>
    <w:p>
      <w:pPr>
        <w:spacing w:before="40" w:after="40"/>
      </w:pPr>
      <w:r>
        <w:rPr>
          <w:rFonts w:ascii="Arial" w:cs="Arial" w:eastAsia="Arial" w:hAnsi="Arial"/>
          <w:color w:val="000000"/>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2200"/>
      </w:tblGrid>
      <w:tr>
        <w:tc>
          <w:tcPr>
            <w:tcW w:type="dxa" w:w="1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Rule SID</w:t>
            </w:r>
          </w:p>
        </w:tc>
        <w:tc>
          <w:tcPr>
            <w:tcW w:type="dxa" w:w="24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Alert Message</w:t>
            </w:r>
          </w:p>
        </w:tc>
        <w:tc>
          <w:tcPr>
            <w:tcW w:type="dxa" w:w="14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Alerts Fired</w:t>
            </w:r>
          </w:p>
        </w:tc>
        <w:tc>
          <w:tcPr>
            <w:tcW w:type="dxa" w:w="2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Trigger</w:t>
            </w:r>
          </w:p>
        </w:tc>
      </w:tr>
      <w:tr>
        <w:tc>
          <w:tcPr>
            <w:tcW w:type="dxa" w:w="12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1000001</w:t>
            </w:r>
          </w:p>
        </w:tc>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SYN Packet Detected</w:t>
            </w:r>
          </w:p>
        </w:tc>
        <w:tc>
          <w:tcPr>
            <w:tcW w:type="dxa" w:w="1400"/>
            <w:tcMar>
              <w:top w:type="dxa" w:w="80"/>
              <w:left w:type="dxa" w:w="120"/>
              <w:bottom w:type="dxa" w:w="80"/>
              <w:right w:type="dxa" w:w="120"/>
            </w:tcMar>
          </w:tcPr>
          <w:p>
            <w:pPr>
              <w:spacing w:before="0" w:after="0"/>
              <w:jc w:val="center"/>
            </w:pPr>
            <w:r>
              <w:rPr>
                <w:rFonts w:ascii="Arial" w:cs="Arial" w:eastAsia="Arial" w:hAnsi="Arial"/>
                <w:b/>
                <w:bCs/>
                <w:color w:val="C0392B"/>
                <w:sz w:val="20"/>
                <w:szCs w:val="20"/>
              </w:rPr>
              <w:t xml:space="preserve">20</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syn_flood() — 20 SYN pkts to port 80</w:t>
            </w:r>
          </w:p>
        </w:tc>
      </w:tr>
      <w:tr>
        <w:tc>
          <w:tcPr>
            <w:tcW w:type="dxa" w:w="12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1000002</w:t>
            </w:r>
          </w:p>
        </w:tc>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Potential Port Scan Detected</w:t>
            </w:r>
          </w:p>
        </w:tc>
        <w:tc>
          <w:tcPr>
            <w:tcW w:type="dxa" w:w="1400"/>
            <w:tcMar>
              <w:top w:type="dxa" w:w="80"/>
              <w:left w:type="dxa" w:w="120"/>
              <w:bottom w:type="dxa" w:w="80"/>
              <w:right w:type="dxa" w:w="120"/>
            </w:tcMar>
          </w:tcPr>
          <w:p>
            <w:pPr>
              <w:spacing w:before="0" w:after="0"/>
              <w:jc w:val="center"/>
            </w:pPr>
            <w:r>
              <w:rPr>
                <w:rFonts w:ascii="Arial" w:cs="Arial" w:eastAsia="Arial" w:hAnsi="Arial"/>
                <w:b/>
                <w:bCs/>
                <w:color w:val="C0392B"/>
                <w:sz w:val="20"/>
                <w:szCs w:val="20"/>
              </w:rPr>
              <w:t xml:space="preserve">1,024</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port_scan() — ports 1–1024</w:t>
            </w:r>
          </w:p>
        </w:tc>
      </w:tr>
      <w:tr>
        <w:tc>
          <w:tcPr>
            <w:tcW w:type="dxa" w:w="12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1000003</w:t>
            </w:r>
          </w:p>
        </w:tc>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ICMP Ping Sweep Detected</w:t>
            </w:r>
          </w:p>
        </w:tc>
        <w:tc>
          <w:tcPr>
            <w:tcW w:type="dxa" w:w="1400"/>
            <w:tcMar>
              <w:top w:type="dxa" w:w="80"/>
              <w:left w:type="dxa" w:w="120"/>
              <w:bottom w:type="dxa" w:w="80"/>
              <w:right w:type="dxa" w:w="120"/>
            </w:tcMar>
          </w:tcPr>
          <w:p>
            <w:pPr>
              <w:spacing w:before="0" w:after="0"/>
              <w:jc w:val="center"/>
            </w:pPr>
            <w:r>
              <w:rPr>
                <w:rFonts w:ascii="Arial" w:cs="Arial" w:eastAsia="Arial" w:hAnsi="Arial"/>
                <w:b/>
                <w:bCs/>
                <w:color w:val="E67E22"/>
                <w:sz w:val="20"/>
                <w:szCs w:val="20"/>
              </w:rPr>
              <w:t xml:space="preserve">10</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icmp_sweep() — 10 ICMP echo req.</w:t>
            </w:r>
          </w:p>
        </w:tc>
      </w:tr>
      <w:tr>
        <w:tc>
          <w:tcPr>
            <w:tcW w:type="dxa" w:w="12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1000004</w:t>
            </w:r>
          </w:p>
        </w:tc>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UDP Service Probe Detected</w:t>
            </w:r>
          </w:p>
        </w:tc>
        <w:tc>
          <w:tcPr>
            <w:tcW w:type="dxa" w:w="1400"/>
            <w:tcMar>
              <w:top w:type="dxa" w:w="80"/>
              <w:left w:type="dxa" w:w="120"/>
              <w:bottom w:type="dxa" w:w="80"/>
              <w:right w:type="dxa" w:w="120"/>
            </w:tcMar>
          </w:tcPr>
          <w:p>
            <w:pPr>
              <w:spacing w:before="0" w:after="0"/>
              <w:jc w:val="center"/>
            </w:pPr>
            <w:r>
              <w:rPr>
                <w:rFonts w:ascii="Arial" w:cs="Arial" w:eastAsia="Arial" w:hAnsi="Arial"/>
                <w:b/>
                <w:bCs/>
                <w:color w:val="D4AC0D"/>
                <w:sz w:val="20"/>
                <w:szCs w:val="20"/>
              </w:rPr>
              <w:t xml:space="preserve">5</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udp_probe() — 5 UDP probes</w:t>
            </w:r>
          </w:p>
        </w:tc>
      </w:tr>
      <w:tr>
        <w:tc>
          <w:tcPr>
            <w:tcW w:type="dxa" w:w="12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TOTAL</w:t>
            </w:r>
          </w:p>
        </w:tc>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All rules</w:t>
            </w:r>
          </w:p>
        </w:tc>
        <w:tc>
          <w:tcPr>
            <w:tcW w:type="dxa" w:w="1400"/>
            <w:tcMar>
              <w:top w:type="dxa" w:w="80"/>
              <w:left w:type="dxa" w:w="120"/>
              <w:bottom w:type="dxa" w:w="80"/>
              <w:right w:type="dxa" w:w="120"/>
            </w:tcMar>
          </w:tcPr>
          <w:p>
            <w:pPr>
              <w:spacing w:before="0" w:after="0"/>
              <w:jc w:val="center"/>
            </w:pPr>
            <w:r>
              <w:rPr>
                <w:rFonts w:ascii="Arial" w:cs="Arial" w:eastAsia="Arial" w:hAnsi="Arial"/>
                <w:b/>
                <w:bCs/>
                <w:color w:val="000000"/>
                <w:sz w:val="20"/>
                <w:szCs w:val="20"/>
              </w:rPr>
              <w:t xml:space="preserve">1,059</w:t>
            </w:r>
          </w:p>
        </w:tc>
        <w:tc>
          <w:tcPr>
            <w:tcW w:type="dxa" w:w="22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All test scenarios</w:t>
            </w:r>
          </w:p>
        </w:tc>
      </w:tr>
    </w:tbl>
    <w:p>
      <w:pPr>
        <w:spacing w:before="60" w:after="60"/>
        <w:jc w:val="center"/>
      </w:pPr>
      <w:r>
        <w:rPr>
          <w:rFonts w:ascii="Arial" w:cs="Arial" w:eastAsia="Arial" w:hAnsi="Arial"/>
          <w:i/>
          <w:iCs/>
          <w:color w:val="555555"/>
          <w:sz w:val="18"/>
          <w:szCs w:val="18"/>
        </w:rPr>
        <w:t xml:space="preserve">Table 2: Snort rule alert totals from test_packets.py execution</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3. Scapy Test Packet Generation (test_packets.py)</w:t>
      </w:r>
    </w:p>
    <w:p>
      <w:pPr>
        <w:pStyle w:val="Heading3"/>
        <w:spacing w:before="180" w:after="80"/>
      </w:pPr>
      <w:r>
        <w:rPr>
          <w:rFonts w:ascii="Arial" w:cs="Arial" w:eastAsia="Arial" w:hAnsi="Arial"/>
          <w:b/>
          <w:bCs/>
          <w:color w:val="000000"/>
          <w:sz w:val="24"/>
          <w:szCs w:val="24"/>
        </w:rPr>
        <w:t xml:space="preserve">3.1 Script Overview</w:t>
      </w:r>
    </w:p>
    <w:p>
      <w:pPr>
        <w:spacing w:before="60" w:after="60"/>
      </w:pPr>
      <w:r>
        <w:rPr>
          <w:rFonts w:ascii="Arial" w:cs="Arial" w:eastAsia="Arial" w:hAnsi="Arial"/>
          <w:color w:val="000000"/>
          <w:sz w:val="22"/>
          <w:szCs w:val="22"/>
        </w:rPr>
        <w:t xml:space="preserve">The test_packets.py script implements four attack simulation functions using Scapy. Each function is independently callable and triggers specific Snort rules. The script is fully type-hinted (PEP 8 compliant) and accepts CLI arguments.</w:t>
      </w:r>
    </w:p>
    <w:p>
      <w:pPr>
        <w:pStyle w:val="ListParagraph"/>
        <w:numPr>
          <w:ilvl w:val="0"/>
          <w:numId w:val="2"/>
        </w:numPr>
        <w:spacing w:before="40" w:after="40"/>
      </w:pPr>
      <w:r>
        <w:rPr>
          <w:rFonts w:ascii="Arial" w:cs="Arial" w:eastAsia="Arial" w:hAnsi="Arial"/>
          <w:b/>
          <w:bCs/>
          <w:color w:val="000000"/>
          <w:sz w:val="22"/>
          <w:szCs w:val="22"/>
        </w:rPr>
        <w:t xml:space="preserve">syn_flood(): </w:t>
      </w:r>
      <w:r>
        <w:rPr>
          <w:rFonts w:ascii="Arial" w:cs="Arial" w:eastAsia="Arial" w:hAnsi="Arial"/>
          <w:color w:val="000000"/>
          <w:sz w:val="22"/>
          <w:szCs w:val="22"/>
        </w:rPr>
        <w:t xml:space="preserve">Sends 20 TCP SYN packets (flags='S') to port 80 with randomised source ports and sequence numbers. Each packet uses IP()/TCP() layering.</w:t>
      </w:r>
    </w:p>
    <w:p>
      <w:pPr>
        <w:pStyle w:val="ListParagraph"/>
        <w:numPr>
          <w:ilvl w:val="0"/>
          <w:numId w:val="2"/>
        </w:numPr>
        <w:spacing w:before="40" w:after="40"/>
      </w:pPr>
      <w:r>
        <w:rPr>
          <w:rFonts w:ascii="Arial" w:cs="Arial" w:eastAsia="Arial" w:hAnsi="Arial"/>
          <w:b/>
          <w:bCs/>
          <w:color w:val="000000"/>
          <w:sz w:val="22"/>
          <w:szCs w:val="22"/>
        </w:rPr>
        <w:t xml:space="preserve">port_scan(): </w:t>
      </w:r>
      <w:r>
        <w:rPr>
          <w:rFonts w:ascii="Arial" w:cs="Arial" w:eastAsia="Arial" w:hAnsi="Arial"/>
          <w:color w:val="000000"/>
          <w:sz w:val="22"/>
          <w:szCs w:val="22"/>
        </w:rPr>
        <w:t xml:space="preserve">Sends a SYN packet to every port from 1 to 1024 sequentially, with a 50ms delay between packets. This mimics a Nmap -sS stealth scan.</w:t>
      </w:r>
    </w:p>
    <w:p>
      <w:pPr>
        <w:pStyle w:val="ListParagraph"/>
        <w:numPr>
          <w:ilvl w:val="0"/>
          <w:numId w:val="2"/>
        </w:numPr>
        <w:spacing w:before="40" w:after="40"/>
      </w:pPr>
      <w:r>
        <w:rPr>
          <w:rFonts w:ascii="Arial" w:cs="Arial" w:eastAsia="Arial" w:hAnsi="Arial"/>
          <w:b/>
          <w:bCs/>
          <w:color w:val="000000"/>
          <w:sz w:val="22"/>
          <w:szCs w:val="22"/>
        </w:rPr>
        <w:t xml:space="preserve">icmp_sweep(): </w:t>
      </w:r>
      <w:r>
        <w:rPr>
          <w:rFonts w:ascii="Arial" w:cs="Arial" w:eastAsia="Arial" w:hAnsi="Arial"/>
          <w:color w:val="000000"/>
          <w:sz w:val="22"/>
          <w:szCs w:val="22"/>
        </w:rPr>
        <w:t xml:space="preserve">Sends 10 ICMP echo requests (type=8, code=0) with incrementing sequence numbers to check host liveness.</w:t>
      </w:r>
    </w:p>
    <w:p>
      <w:pPr>
        <w:pStyle w:val="ListParagraph"/>
        <w:numPr>
          <w:ilvl w:val="0"/>
          <w:numId w:val="2"/>
        </w:numPr>
        <w:spacing w:before="40" w:after="40"/>
      </w:pPr>
      <w:r>
        <w:rPr>
          <w:rFonts w:ascii="Arial" w:cs="Arial" w:eastAsia="Arial" w:hAnsi="Arial"/>
          <w:b/>
          <w:bCs/>
          <w:color w:val="000000"/>
          <w:sz w:val="22"/>
          <w:szCs w:val="22"/>
        </w:rPr>
        <w:t xml:space="preserve">udp_probe(): </w:t>
      </w:r>
      <w:r>
        <w:rPr>
          <w:rFonts w:ascii="Arial" w:cs="Arial" w:eastAsia="Arial" w:hAnsi="Arial"/>
          <w:color w:val="000000"/>
          <w:sz w:val="22"/>
          <w:szCs w:val="22"/>
        </w:rPr>
        <w:t xml:space="preserve">Sends empty UDP datagrams to DNS (53), TFTP (69), NTP (123), SNMP (161), and NetBIOS (137) to fingerprint running services.</w:t>
      </w:r>
    </w:p>
    <w:p>
      <w:pPr>
        <w:pStyle w:val="Heading3"/>
        <w:spacing w:before="180" w:after="80"/>
      </w:pPr>
      <w:r>
        <w:rPr>
          <w:rFonts w:ascii="Arial" w:cs="Arial" w:eastAsia="Arial" w:hAnsi="Arial"/>
          <w:b/>
          <w:bCs/>
          <w:color w:val="000000"/>
          <w:sz w:val="24"/>
          <w:szCs w:val="24"/>
        </w:rPr>
        <w:t xml:space="preserve">3.2 Implementation Choices</w:t>
      </w:r>
    </w:p>
    <w:p>
      <w:pPr>
        <w:pStyle w:val="ListParagraph"/>
        <w:numPr>
          <w:ilvl w:val="0"/>
          <w:numId w:val="2"/>
        </w:numPr>
        <w:spacing w:before="40" w:after="40"/>
      </w:pPr>
      <w:r>
        <w:rPr>
          <w:rFonts w:ascii="Arial" w:cs="Arial" w:eastAsia="Arial" w:hAnsi="Arial"/>
          <w:b/>
          <w:bCs/>
          <w:color w:val="000000"/>
          <w:sz w:val="22"/>
          <w:szCs w:val="22"/>
        </w:rPr>
        <w:t xml:space="preserve">Why SYN packets (flags='S')? </w:t>
      </w:r>
      <w:r>
        <w:rPr>
          <w:rFonts w:ascii="Arial" w:cs="Arial" w:eastAsia="Arial" w:hAnsi="Arial"/>
          <w:color w:val="000000"/>
          <w:sz w:val="22"/>
          <w:szCs w:val="22"/>
        </w:rPr>
        <w:t xml:space="preserve">SYN packets are the standard trigger for Snort's flags-based rules. By not completing the handshake (no ACK), the scan is stealthy and avoids leaving connection state on the target.</w:t>
      </w:r>
    </w:p>
    <w:p>
      <w:pPr>
        <w:pStyle w:val="ListParagraph"/>
        <w:numPr>
          <w:ilvl w:val="0"/>
          <w:numId w:val="2"/>
        </w:numPr>
        <w:spacing w:before="40" w:after="40"/>
      </w:pPr>
      <w:r>
        <w:rPr>
          <w:rFonts w:ascii="Arial" w:cs="Arial" w:eastAsia="Arial" w:hAnsi="Arial"/>
          <w:b/>
          <w:bCs/>
          <w:color w:val="000000"/>
          <w:sz w:val="22"/>
          <w:szCs w:val="22"/>
        </w:rPr>
        <w:t xml:space="preserve">Why randomise source ports? </w:t>
      </w:r>
      <w:r>
        <w:rPr>
          <w:rFonts w:ascii="Arial" w:cs="Arial" w:eastAsia="Arial" w:hAnsi="Arial"/>
          <w:color w:val="000000"/>
          <w:sz w:val="22"/>
          <w:szCs w:val="22"/>
        </w:rPr>
        <w:t xml:space="preserve">Random source ports (RandShort()) mimic real multi-session traffic and prevent simple source-port-based filtering from blocking the test.</w:t>
      </w:r>
    </w:p>
    <w:p>
      <w:pPr>
        <w:pStyle w:val="ListParagraph"/>
        <w:numPr>
          <w:ilvl w:val="0"/>
          <w:numId w:val="2"/>
        </w:numPr>
        <w:spacing w:before="40" w:after="40"/>
      </w:pPr>
      <w:r>
        <w:rPr>
          <w:rFonts w:ascii="Arial" w:cs="Arial" w:eastAsia="Arial" w:hAnsi="Arial"/>
          <w:b/>
          <w:bCs/>
          <w:color w:val="000000"/>
          <w:sz w:val="22"/>
          <w:szCs w:val="22"/>
        </w:rPr>
        <w:t xml:space="preserve">Why include a delay? </w:t>
      </w:r>
      <w:r>
        <w:rPr>
          <w:rFonts w:ascii="Arial" w:cs="Arial" w:eastAsia="Arial" w:hAnsi="Arial"/>
          <w:color w:val="000000"/>
          <w:sz w:val="22"/>
          <w:szCs w:val="22"/>
        </w:rPr>
        <w:t xml:space="preserve">The default 50ms delay prevents overwhelming the network or Snort's packet processing queue. Adjustable via --delay for rate testing.</w:t>
      </w:r>
    </w:p>
    <w:p>
      <w:pPr>
        <w:pStyle w:val="ListParagraph"/>
        <w:numPr>
          <w:ilvl w:val="0"/>
          <w:numId w:val="2"/>
        </w:numPr>
        <w:spacing w:before="40" w:after="40"/>
      </w:pPr>
      <w:r>
        <w:rPr>
          <w:rFonts w:ascii="Arial" w:cs="Arial" w:eastAsia="Arial" w:hAnsi="Arial"/>
          <w:b/>
          <w:bCs/>
          <w:color w:val="000000"/>
          <w:sz w:val="22"/>
          <w:szCs w:val="22"/>
        </w:rPr>
        <w:t xml:space="preserve">Why type hints? </w:t>
      </w:r>
      <w:r>
        <w:rPr>
          <w:rFonts w:ascii="Arial" w:cs="Arial" w:eastAsia="Arial" w:hAnsi="Arial"/>
          <w:color w:val="000000"/>
          <w:sz w:val="22"/>
          <w:szCs w:val="22"/>
        </w:rPr>
        <w:t xml:space="preserve">Python type hints (PEP 484) improve code readability and enable IDE/linting support (e.g., mypy), following best practice for production-quality scripts.</w:t>
      </w:r>
    </w:p>
    <w:p>
      <w:pPr>
        <w:pStyle w:val="Heading3"/>
        <w:spacing w:before="180" w:after="80"/>
      </w:pPr>
      <w:r>
        <w:rPr>
          <w:rFonts w:ascii="Arial" w:cs="Arial" w:eastAsia="Arial" w:hAnsi="Arial"/>
          <w:b/>
          <w:bCs/>
          <w:color w:val="000000"/>
          <w:sz w:val="24"/>
          <w:szCs w:val="24"/>
        </w:rPr>
        <w:t xml:space="preserve">3.3 Script Code</w:t>
      </w:r>
    </w:p>
    <w:p>
      <w:pPr>
        <w:spacing w:before="60" w:after="60"/>
      </w:pPr>
      <w:r>
        <w:rPr>
          <w:rFonts w:ascii="Arial" w:cs="Arial" w:eastAsia="Arial" w:hAnsi="Arial"/>
          <w:b/>
          <w:bCs/>
          <w:color w:val="000000"/>
          <w:sz w:val="22"/>
          <w:szCs w:val="22"/>
        </w:rPr>
        <w:t xml:space="preserve">Full source: </w:t>
      </w:r>
      <w:r>
        <w:rPr>
          <w:rFonts w:ascii="Courier New" w:cs="Courier New" w:eastAsia="Courier New" w:hAnsi="Courier New"/>
          <w:color w:val="C0392B"/>
          <w:sz w:val="20"/>
          <w:szCs w:val="20"/>
          <w:shd w:fill="F4F6F7" w:val="clear"/>
        </w:rPr>
        <w:t xml:space="preserve">test_packets.py</w:t>
      </w:r>
      <w:r>
        <w:rPr>
          <w:rFonts w:ascii="Arial" w:cs="Arial" w:eastAsia="Arial" w:hAnsi="Arial"/>
          <w:color w:val="000000"/>
          <w:sz w:val="22"/>
          <w:szCs w:val="22"/>
        </w:rPr>
        <w:t xml:space="preserve"> (provided as separate deliverable)</w:t>
      </w:r>
    </w:p>
    <w:p>
      <w:pPr>
        <w:spacing w:before="60" w:after="60"/>
      </w:pPr>
      <w:r>
        <w:rPr>
          <w:rFonts w:ascii="Arial" w:cs="Arial" w:eastAsia="Arial" w:hAnsi="Arial"/>
          <w:color w:val="000000"/>
          <w:sz w:val="22"/>
          <w:szCs w:val="22"/>
        </w:rPr>
        <w:t xml:space="preserve">Key code excerpt — the port_scan() function:</w:t>
      </w:r>
    </w:p>
    <w:p>
      <w:pPr>
        <w:spacing w:before="40" w:after="40"/>
      </w:pPr>
      <w:r>
        <w:rPr>
          <w:rFonts w:ascii="Arial" w:cs="Arial" w:eastAsia="Arial" w:hAnsi="Arial"/>
          <w:color w:val="000000"/>
          <w:sz w:val="22"/>
          <w:szCs w:val="22"/>
        </w:rPr>
        <w:t xml:space="preserve"/>
      </w:r>
    </w:p>
    <w:p>
      <w:pPr>
        <w:spacing w:before="0" w:after="0"/>
        <w:ind w:left="480"/>
      </w:pPr>
      <w:r>
        <w:rPr>
          <w:rFonts w:ascii="Courier New" w:cs="Courier New" w:eastAsia="Courier New" w:hAnsi="Courier New"/>
          <w:color w:val="1A5276"/>
          <w:sz w:val="19"/>
          <w:szCs w:val="19"/>
        </w:rPr>
        <w:t xml:space="preserve">def port_scan(</w:t>
      </w:r>
    </w:p>
    <w:p>
      <w:pPr>
        <w:spacing w:before="0" w:after="0"/>
        <w:ind w:left="480"/>
      </w:pPr>
      <w:r>
        <w:rPr>
          <w:rFonts w:ascii="Courier New" w:cs="Courier New" w:eastAsia="Courier New" w:hAnsi="Courier New"/>
          <w:color w:val="1A5276"/>
          <w:sz w:val="19"/>
          <w:szCs w:val="19"/>
        </w:rPr>
        <w:t xml:space="preserve">    target: str,</w:t>
      </w:r>
    </w:p>
    <w:p>
      <w:pPr>
        <w:spacing w:before="0" w:after="0"/>
        <w:ind w:left="480"/>
      </w:pPr>
      <w:r>
        <w:rPr>
          <w:rFonts w:ascii="Courier New" w:cs="Courier New" w:eastAsia="Courier New" w:hAnsi="Courier New"/>
          <w:color w:val="1A5276"/>
          <w:sz w:val="19"/>
          <w:szCs w:val="19"/>
        </w:rPr>
        <w:t xml:space="preserve">    ports: range = PORT_SCAN_RANGE,</w:t>
      </w:r>
    </w:p>
    <w:p>
      <w:pPr>
        <w:spacing w:before="0" w:after="0"/>
        <w:ind w:left="480"/>
      </w:pPr>
      <w:r>
        <w:rPr>
          <w:rFonts w:ascii="Courier New" w:cs="Courier New" w:eastAsia="Courier New" w:hAnsi="Courier New"/>
          <w:color w:val="1A5276"/>
          <w:sz w:val="19"/>
          <w:szCs w:val="19"/>
        </w:rPr>
        <w:t xml:space="preserve">    delay: float = DEFAULT_DELAY,</w:t>
      </w:r>
    </w:p>
    <w:p>
      <w:pPr>
        <w:spacing w:before="0" w:after="0"/>
        <w:ind w:left="480"/>
      </w:pPr>
      <w:r>
        <w:rPr>
          <w:rFonts w:ascii="Courier New" w:cs="Courier New" w:eastAsia="Courier New" w:hAnsi="Courier New"/>
          <w:color w:val="1A5276"/>
          <w:sz w:val="19"/>
          <w:szCs w:val="19"/>
        </w:rPr>
        <w:t xml:space="preserve">    iface: Optional[str] = None</w:t>
      </w:r>
    </w:p>
    <w:p>
      <w:pPr>
        <w:spacing w:before="0" w:after="0"/>
        <w:ind w:left="480"/>
      </w:pPr>
      <w:r>
        <w:rPr>
          <w:rFonts w:ascii="Courier New" w:cs="Courier New" w:eastAsia="Courier New" w:hAnsi="Courier New"/>
          <w:color w:val="1A5276"/>
          <w:sz w:val="19"/>
          <w:szCs w:val="19"/>
        </w:rPr>
        <w:t xml:space="preserve">) -&gt; None:</w:t>
      </w:r>
    </w:p>
    <w:p>
      <w:pPr>
        <w:spacing w:before="0" w:after="0"/>
        <w:ind w:left="480"/>
      </w:pPr>
      <w:r>
        <w:rPr>
          <w:rFonts w:ascii="Courier New" w:cs="Courier New" w:eastAsia="Courier New" w:hAnsi="Courier New"/>
          <w:color w:val="1A5276"/>
          <w:sz w:val="19"/>
          <w:szCs w:val="19"/>
        </w:rPr>
        <w:t xml:space="preserve">    """Send TCP SYN to each port — triggers sid:1000002"""</w:t>
      </w:r>
    </w:p>
    <w:p>
      <w:pPr>
        <w:spacing w:before="0" w:after="0"/>
        <w:ind w:left="480"/>
      </w:pPr>
      <w:r>
        <w:rPr>
          <w:rFonts w:ascii="Courier New" w:cs="Courier New" w:eastAsia="Courier New" w:hAnsi="Courier New"/>
          <w:color w:val="1A5276"/>
          <w:sz w:val="19"/>
          <w:szCs w:val="19"/>
        </w:rPr>
        <w:t xml:space="preserve">    for port in ports:</w:t>
      </w:r>
    </w:p>
    <w:p>
      <w:pPr>
        <w:spacing w:before="0" w:after="0"/>
        <w:ind w:left="480"/>
      </w:pPr>
      <w:r>
        <w:rPr>
          <w:rFonts w:ascii="Courier New" w:cs="Courier New" w:eastAsia="Courier New" w:hAnsi="Courier New"/>
          <w:color w:val="1A5276"/>
          <w:sz w:val="19"/>
          <w:szCs w:val="19"/>
        </w:rPr>
        <w:t xml:space="preserve">        ip_layer  = IP(dst=target)</w:t>
      </w:r>
    </w:p>
    <w:p>
      <w:pPr>
        <w:spacing w:before="0" w:after="0"/>
        <w:ind w:left="480"/>
      </w:pPr>
      <w:r>
        <w:rPr>
          <w:rFonts w:ascii="Courier New" w:cs="Courier New" w:eastAsia="Courier New" w:hAnsi="Courier New"/>
          <w:color w:val="1A5276"/>
          <w:sz w:val="19"/>
          <w:szCs w:val="19"/>
        </w:rPr>
        <w:t xml:space="preserve">        tcp_layer = TCP(</w:t>
      </w:r>
    </w:p>
    <w:p>
      <w:pPr>
        <w:spacing w:before="0" w:after="0"/>
        <w:ind w:left="480"/>
      </w:pPr>
      <w:r>
        <w:rPr>
          <w:rFonts w:ascii="Courier New" w:cs="Courier New" w:eastAsia="Courier New" w:hAnsi="Courier New"/>
          <w:color w:val="1A5276"/>
          <w:sz w:val="19"/>
          <w:szCs w:val="19"/>
        </w:rPr>
        <w:t xml:space="preserve">            dport=port,         # Incrementing destination port</w:t>
      </w:r>
    </w:p>
    <w:p>
      <w:pPr>
        <w:spacing w:before="0" w:after="0"/>
        <w:ind w:left="480"/>
      </w:pPr>
      <w:r>
        <w:rPr>
          <w:rFonts w:ascii="Courier New" w:cs="Courier New" w:eastAsia="Courier New" w:hAnsi="Courier New"/>
          <w:color w:val="1A5276"/>
          <w:sz w:val="19"/>
          <w:szCs w:val="19"/>
        </w:rPr>
        <w:t xml:space="preserve">            sport=RandShort(),  # Random source port</w:t>
      </w:r>
    </w:p>
    <w:p>
      <w:pPr>
        <w:spacing w:before="0" w:after="0"/>
        <w:ind w:left="480"/>
      </w:pPr>
      <w:r>
        <w:rPr>
          <w:rFonts w:ascii="Courier New" w:cs="Courier New" w:eastAsia="Courier New" w:hAnsi="Courier New"/>
          <w:color w:val="1A5276"/>
          <w:sz w:val="19"/>
          <w:szCs w:val="19"/>
        </w:rPr>
        <w:t xml:space="preserve">            flags="S",          # SYN only — stealth scan</w:t>
      </w:r>
    </w:p>
    <w:p>
      <w:pPr>
        <w:spacing w:before="0" w:after="0"/>
        <w:ind w:left="480"/>
      </w:pPr>
      <w:r>
        <w:rPr>
          <w:rFonts w:ascii="Courier New" w:cs="Courier New" w:eastAsia="Courier New" w:hAnsi="Courier New"/>
          <w:color w:val="1A5276"/>
          <w:sz w:val="19"/>
          <w:szCs w:val="19"/>
        </w:rPr>
        <w:t xml:space="preserve">            seq=random.randint(1000, 900000)</w:t>
      </w:r>
    </w:p>
    <w:p>
      <w:pPr>
        <w:spacing w:before="0" w:after="0"/>
        <w:ind w:left="480"/>
      </w:pPr>
      <w:r>
        <w:rPr>
          <w:rFonts w:ascii="Courier New" w:cs="Courier New" w:eastAsia="Courier New" w:hAnsi="Courier New"/>
          <w:color w:val="1A5276"/>
          <w:sz w:val="19"/>
          <w:szCs w:val="19"/>
        </w:rPr>
        <w:t xml:space="preserve">        )</w:t>
      </w:r>
    </w:p>
    <w:p>
      <w:pPr>
        <w:spacing w:before="0" w:after="0"/>
        <w:ind w:left="480"/>
      </w:pPr>
      <w:r>
        <w:rPr>
          <w:rFonts w:ascii="Courier New" w:cs="Courier New" w:eastAsia="Courier New" w:hAnsi="Courier New"/>
          <w:color w:val="1A5276"/>
          <w:sz w:val="19"/>
          <w:szCs w:val="19"/>
        </w:rPr>
        <w:t xml:space="preserve">        send(ip_layer / tcp_layer, verbose=0, iface=iface)</w:t>
      </w:r>
    </w:p>
    <w:p>
      <w:pPr>
        <w:spacing w:before="0" w:after="0"/>
        <w:ind w:left="480"/>
      </w:pPr>
      <w:r>
        <w:rPr>
          <w:rFonts w:ascii="Courier New" w:cs="Courier New" w:eastAsia="Courier New" w:hAnsi="Courier New"/>
          <w:color w:val="1A5276"/>
          <w:sz w:val="19"/>
          <w:szCs w:val="19"/>
        </w:rPr>
        <w:t xml:space="preserve">        time.sleep(delay)</w:t>
      </w:r>
    </w:p>
    <w:p>
      <w:pPr>
        <w:pStyle w:val="Heading3"/>
        <w:spacing w:before="180" w:after="80"/>
      </w:pPr>
      <w:r>
        <w:rPr>
          <w:rFonts w:ascii="Arial" w:cs="Arial" w:eastAsia="Arial" w:hAnsi="Arial"/>
          <w:b/>
          <w:bCs/>
          <w:color w:val="000000"/>
          <w:sz w:val="24"/>
          <w:szCs w:val="24"/>
        </w:rPr>
        <w:t xml:space="preserve">3.4 Running the Script</w:t>
      </w:r>
    </w:p>
    <w:p>
      <w:pPr>
        <w:spacing w:before="0" w:after="0"/>
        <w:ind w:left="480"/>
      </w:pPr>
      <w:r>
        <w:rPr>
          <w:rFonts w:ascii="Courier New" w:cs="Courier New" w:eastAsia="Courier New" w:hAnsi="Courier New"/>
          <w:color w:val="4A7C59"/>
          <w:sz w:val="19"/>
          <w:szCs w:val="19"/>
        </w:rPr>
        <w:t xml:space="preserve"># Full test (all 4 scenarios)</w:t>
      </w:r>
    </w:p>
    <w:p>
      <w:pPr>
        <w:spacing w:before="0" w:after="0"/>
        <w:ind w:left="480"/>
      </w:pPr>
      <w:r>
        <w:rPr>
          <w:rFonts w:ascii="Courier New" w:cs="Courier New" w:eastAsia="Courier New" w:hAnsi="Courier New"/>
          <w:color w:val="2C3E50"/>
          <w:sz w:val="19"/>
          <w:szCs w:val="19"/>
        </w:rPr>
        <w:t xml:space="preserve">sudo python3 test_packets.py --target 192.168.1.100 --iface eth0</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SYN flood only</w:t>
      </w:r>
    </w:p>
    <w:p>
      <w:pPr>
        <w:spacing w:before="0" w:after="0"/>
        <w:ind w:left="480"/>
      </w:pPr>
      <w:r>
        <w:rPr>
          <w:rFonts w:ascii="Courier New" w:cs="Courier New" w:eastAsia="Courier New" w:hAnsi="Courier New"/>
          <w:color w:val="2C3E50"/>
          <w:sz w:val="19"/>
          <w:szCs w:val="19"/>
        </w:rPr>
        <w:t xml:space="preserve">sudo python3 test_packets.py --target 192.168.1.100 --syn-only</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Port scan only with faster rate</w:t>
      </w:r>
    </w:p>
    <w:p>
      <w:pPr>
        <w:spacing w:before="0" w:after="0"/>
        <w:ind w:left="480"/>
      </w:pPr>
      <w:r>
        <w:rPr>
          <w:rFonts w:ascii="Courier New" w:cs="Courier New" w:eastAsia="Courier New" w:hAnsi="Courier New"/>
          <w:color w:val="2C3E50"/>
          <w:sz w:val="19"/>
          <w:szCs w:val="19"/>
        </w:rPr>
        <w:t xml:space="preserve">sudo python3 test_packets.py --target 192.168.1.100 --scan-only --delay 0.01</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4. Key Learnings</w:t>
      </w:r>
    </w:p>
    <w:p>
      <w:pPr>
        <w:pStyle w:val="ListParagraph"/>
        <w:numPr>
          <w:ilvl w:val="0"/>
          <w:numId w:val="3"/>
        </w:numPr>
        <w:spacing w:before="40" w:after="40"/>
      </w:pPr>
      <w:r>
        <w:rPr>
          <w:rFonts w:ascii="Arial" w:cs="Arial" w:eastAsia="Arial" w:hAnsi="Arial"/>
          <w:color w:val="000000"/>
          <w:sz w:val="22"/>
          <w:szCs w:val="22"/>
        </w:rPr>
        <w:t xml:space="preserve">Wireshark's display filters are essential for isolating attack traffic from background noise. The filter tcp.flags.syn==1 &amp;&amp; tcp.flags.ack==0 immediately surfaced SYN floods and port scans that were invisible in raw captures.</w:t>
      </w:r>
    </w:p>
    <w:p>
      <w:pPr>
        <w:pStyle w:val="ListParagraph"/>
        <w:numPr>
          <w:ilvl w:val="0"/>
          <w:numId w:val="3"/>
        </w:numPr>
        <w:spacing w:before="40" w:after="40"/>
      </w:pPr>
      <w:r>
        <w:rPr>
          <w:rFonts w:ascii="Arial" w:cs="Arial" w:eastAsia="Arial" w:hAnsi="Arial"/>
          <w:color w:val="000000"/>
          <w:sz w:val="22"/>
          <w:szCs w:val="22"/>
        </w:rPr>
        <w:t xml:space="preserve">Snort's rule syntax is elegant but requires precision — a misplaced semicolon or incorrect flag value (e.g., flags:SA vs flags:S) will silently prevent rules from firing, making testing with known traffic (Scapy) critical for validation.</w:t>
      </w:r>
    </w:p>
    <w:p>
      <w:pPr>
        <w:pStyle w:val="ListParagraph"/>
        <w:numPr>
          <w:ilvl w:val="0"/>
          <w:numId w:val="3"/>
        </w:numPr>
        <w:spacing w:before="40" w:after="40"/>
      </w:pPr>
      <w:r>
        <w:rPr>
          <w:rFonts w:ascii="Arial" w:cs="Arial" w:eastAsia="Arial" w:hAnsi="Arial"/>
          <w:color w:val="000000"/>
          <w:sz w:val="22"/>
          <w:szCs w:val="22"/>
        </w:rPr>
        <w:t xml:space="preserve">The port scan generated 1,024 Snort alerts in under 60 seconds, demonstrating that even a slow, polite scan (50ms delay) produces a detectable volume of alerts. Real-time IDS alert correlation is essential to avoid alert fatigue.</w:t>
      </w:r>
    </w:p>
    <w:p>
      <w:pPr>
        <w:pStyle w:val="ListParagraph"/>
        <w:numPr>
          <w:ilvl w:val="0"/>
          <w:numId w:val="3"/>
        </w:numPr>
        <w:spacing w:before="40" w:after="40"/>
      </w:pPr>
      <w:r>
        <w:rPr>
          <w:rFonts w:ascii="Arial" w:cs="Arial" w:eastAsia="Arial" w:hAnsi="Arial"/>
          <w:color w:val="000000"/>
          <w:sz w:val="22"/>
          <w:szCs w:val="22"/>
        </w:rPr>
        <w:t xml:space="preserve">Scapy's layered packet construction (IP()/TCP()) maps directly to the OSI model, making it an excellent educational tool for understanding how protocols stack. Crafting raw packets manually deepens understanding of TCP/IP fundamentals.</w:t>
      </w:r>
    </w:p>
    <w:p>
      <w:pPr>
        <w:pStyle w:val="ListParagraph"/>
        <w:numPr>
          <w:ilvl w:val="0"/>
          <w:numId w:val="3"/>
        </w:numPr>
        <w:spacing w:before="40" w:after="40"/>
      </w:pPr>
      <w:r>
        <w:rPr>
          <w:rFonts w:ascii="Arial" w:cs="Arial" w:eastAsia="Arial" w:hAnsi="Arial"/>
          <w:color w:val="000000"/>
          <w:sz w:val="22"/>
          <w:szCs w:val="22"/>
        </w:rPr>
        <w:t xml:space="preserve">Challenges faced: Snort's default ruleset generated thousands of false-positive alerts from normal traffic. Solution: disabled all default rulesets and loaded only custom local.rules during testing, then re-enabled selectively.</w:t>
      </w:r>
    </w:p>
    <w:p>
      <w:pPr>
        <w:pStyle w:val="ListParagraph"/>
        <w:numPr>
          <w:ilvl w:val="0"/>
          <w:numId w:val="3"/>
        </w:numPr>
        <w:spacing w:before="40" w:after="40"/>
      </w:pPr>
      <w:r>
        <w:rPr>
          <w:rFonts w:ascii="Arial" w:cs="Arial" w:eastAsia="Arial" w:hAnsi="Arial"/>
          <w:color w:val="000000"/>
          <w:sz w:val="22"/>
          <w:szCs w:val="22"/>
        </w:rPr>
        <w:t xml:space="preserve">The relationship between attacker (Scapy) → detector (Snort) → analyst (Wireshark) mirrors a real SOC workflow. Each tool serves a distinct role: generation, detection, and investigation.</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5. Sources &amp; References</w:t>
      </w:r>
    </w:p>
    <w:p>
      <w:pPr>
        <w:pStyle w:val="ListParagraph"/>
        <w:numPr>
          <w:ilvl w:val="0"/>
          <w:numId w:val="2"/>
        </w:numPr>
        <w:spacing w:before="40" w:after="40"/>
      </w:pPr>
      <w:hyperlink w:history="1" r:id="rIdpwpyjpvghtr9wgjgta1wk">
        <w:r>
          <w:rPr>
            <w:rStyle w:val="Hyperlink"/>
            <w:rFonts w:ascii="Arial" w:cs="Arial" w:eastAsia="Arial" w:hAnsi="Arial"/>
            <w:sz w:val="22"/>
            <w:szCs w:val="22"/>
          </w:rPr>
          <w:t xml:space="preserve">https://www.wireshark.org/docs/</w:t>
        </w:r>
      </w:hyperlink>
      <w:r>
        <w:rPr>
          <w:rFonts w:ascii="Arial" w:cs="Arial" w:eastAsia="Arial" w:hAnsi="Arial"/>
          <w:color w:val="000000"/>
          <w:sz w:val="22"/>
          <w:szCs w:val="22"/>
        </w:rPr>
        <w:t xml:space="preserve"> — https://www.wireshark.org/docs/</w:t>
      </w:r>
    </w:p>
    <w:p>
      <w:pPr>
        <w:pStyle w:val="ListParagraph"/>
        <w:numPr>
          <w:ilvl w:val="0"/>
          <w:numId w:val="2"/>
        </w:numPr>
        <w:spacing w:before="40" w:after="40"/>
      </w:pPr>
      <w:hyperlink w:history="1" r:id="rIdtjr7oci5ya1bdk3zbwu1j">
        <w:r>
          <w:rPr>
            <w:rStyle w:val="Hyperlink"/>
            <w:rFonts w:ascii="Arial" w:cs="Arial" w:eastAsia="Arial" w:hAnsi="Arial"/>
            <w:sz w:val="22"/>
            <w:szCs w:val="22"/>
          </w:rPr>
          <w:t xml:space="preserve">https://www.snort.org/documents</w:t>
        </w:r>
      </w:hyperlink>
      <w:r>
        <w:rPr>
          <w:rFonts w:ascii="Arial" w:cs="Arial" w:eastAsia="Arial" w:hAnsi="Arial"/>
          <w:color w:val="000000"/>
          <w:sz w:val="22"/>
          <w:szCs w:val="22"/>
        </w:rPr>
        <w:t xml:space="preserve"> — https://www.snort.org/documents</w:t>
      </w:r>
    </w:p>
    <w:p>
      <w:pPr>
        <w:pStyle w:val="ListParagraph"/>
        <w:numPr>
          <w:ilvl w:val="0"/>
          <w:numId w:val="2"/>
        </w:numPr>
        <w:spacing w:before="40" w:after="40"/>
      </w:pPr>
      <w:hyperlink w:history="1" r:id="rId-ami8hwh8j5fes7rkavcp">
        <w:r>
          <w:rPr>
            <w:rStyle w:val="Hyperlink"/>
            <w:rFonts w:ascii="Arial" w:cs="Arial" w:eastAsia="Arial" w:hAnsi="Arial"/>
            <w:sz w:val="22"/>
            <w:szCs w:val="22"/>
          </w:rPr>
          <w:t xml:space="preserve">https://scapy.readthedocs.io/</w:t>
        </w:r>
      </w:hyperlink>
      <w:r>
        <w:rPr>
          <w:rFonts w:ascii="Arial" w:cs="Arial" w:eastAsia="Arial" w:hAnsi="Arial"/>
          <w:color w:val="000000"/>
          <w:sz w:val="22"/>
          <w:szCs w:val="22"/>
        </w:rPr>
        <w:t xml:space="preserve"> — https://scapy.readthedocs.io/</w:t>
      </w:r>
    </w:p>
    <w:p>
      <w:pPr>
        <w:pStyle w:val="ListParagraph"/>
        <w:numPr>
          <w:ilvl w:val="0"/>
          <w:numId w:val="2"/>
        </w:numPr>
        <w:spacing w:before="40" w:after="40"/>
      </w:pPr>
      <w:hyperlink w:history="1" r:id="rIdqwwds-thkqvaiziyjzqdm">
        <w:r>
          <w:rPr>
            <w:rStyle w:val="Hyperlink"/>
            <w:rFonts w:ascii="Arial" w:cs="Arial" w:eastAsia="Arial" w:hAnsi="Arial"/>
            <w:sz w:val="22"/>
            <w:szCs w:val="22"/>
          </w:rPr>
          <w:t xml:space="preserve">https://wiki.wireshark.org/DisplayFilters</w:t>
        </w:r>
      </w:hyperlink>
      <w:r>
        <w:rPr>
          <w:rFonts w:ascii="Arial" w:cs="Arial" w:eastAsia="Arial" w:hAnsi="Arial"/>
          <w:color w:val="000000"/>
          <w:sz w:val="22"/>
          <w:szCs w:val="22"/>
        </w:rPr>
        <w:t xml:space="preserve"> — wiki.wireshark.org</w:t>
      </w:r>
    </w:p>
    <w:p>
      <w:pPr>
        <w:pStyle w:val="ListParagraph"/>
        <w:numPr>
          <w:ilvl w:val="0"/>
          <w:numId w:val="2"/>
        </w:numPr>
        <w:spacing w:before="40" w:after="40"/>
      </w:pPr>
      <w:hyperlink w:history="1" r:id="rIdxvel_ducossp2cnmmd49g">
        <w:r>
          <w:rPr>
            <w:rStyle w:val="Hyperlink"/>
            <w:rFonts w:ascii="Arial" w:cs="Arial" w:eastAsia="Arial" w:hAnsi="Arial"/>
            <w:sz w:val="22"/>
            <w:szCs w:val="22"/>
          </w:rPr>
          <w:t xml:space="preserve">https://www.snort.org/rule_docs</w:t>
        </w:r>
      </w:hyperlink>
      <w:r>
        <w:rPr>
          <w:rFonts w:ascii="Arial" w:cs="Arial" w:eastAsia="Arial" w:hAnsi="Arial"/>
          <w:color w:val="000000"/>
          <w:sz w:val="22"/>
          <w:szCs w:val="22"/>
        </w:rPr>
        <w:t xml:space="preserve"> — snort.org/rule_docs</w:t>
      </w:r>
    </w:p>
    <w:p>
      <w:pPr>
        <w:pStyle w:val="ListParagraph"/>
        <w:numPr>
          <w:ilvl w:val="0"/>
          <w:numId w:val="2"/>
        </w:numPr>
        <w:spacing w:before="40" w:after="40"/>
      </w:pPr>
      <w:hyperlink w:history="1" r:id="rIdd0ekivryalcnnpvcqgoxk">
        <w:r>
          <w:rPr>
            <w:rStyle w:val="Hyperlink"/>
            <w:rFonts w:ascii="Arial" w:cs="Arial" w:eastAsia="Arial" w:hAnsi="Arial"/>
            <w:sz w:val="22"/>
            <w:szCs w:val="22"/>
          </w:rPr>
          <w:t xml:space="preserve">https://sourceforge.net/projects/metasploitable/</w:t>
        </w:r>
      </w:hyperlink>
      <w:r>
        <w:rPr>
          <w:rFonts w:ascii="Arial" w:cs="Arial" w:eastAsia="Arial" w:hAnsi="Arial"/>
          <w:color w:val="000000"/>
          <w:sz w:val="22"/>
          <w:szCs w:val="22"/>
        </w:rPr>
        <w:t xml:space="preserve"> — SourceForge (target VM)</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6. Deliverables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Deliverable</w:t>
            </w:r>
          </w:p>
        </w:tc>
        <w:tc>
          <w:tcPr>
            <w:tcW w:type="dxa" w:w="25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Filename</w:t>
            </w:r>
          </w:p>
        </w:tc>
        <w:tc>
          <w:tcPr>
            <w:tcW w:type="dxa" w:w="30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r>
      <w:tr>
        <w:tc>
          <w:tcPr>
            <w:tcW w:type="dxa" w:w="25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Task 03 Report</w:t>
            </w:r>
          </w:p>
        </w:tc>
        <w:tc>
          <w:tcPr>
            <w:tcW w:type="dxa" w:w="25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Task03_Report_ArmanKumar.docx</w:t>
            </w:r>
          </w:p>
        </w:tc>
        <w:tc>
          <w:tcPr>
            <w:tcW w:type="dxa" w:w="30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Completed</w:t>
            </w:r>
          </w:p>
        </w:tc>
      </w:tr>
      <w:tr>
        <w:tc>
          <w:tcPr>
            <w:tcW w:type="dxa" w:w="25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Scapy Test Script</w:t>
            </w:r>
          </w:p>
        </w:tc>
        <w:tc>
          <w:tcPr>
            <w:tcW w:type="dxa" w:w="25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test_packets.py</w:t>
            </w:r>
          </w:p>
        </w:tc>
        <w:tc>
          <w:tcPr>
            <w:tcW w:type="dxa" w:w="30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Completed</w:t>
            </w:r>
          </w:p>
        </w:tc>
      </w:tr>
      <w:tr>
        <w:tc>
          <w:tcPr>
            <w:tcW w:type="dxa" w:w="25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Wireshark Protocol Chart</w:t>
            </w:r>
          </w:p>
        </w:tc>
        <w:tc>
          <w:tcPr>
            <w:tcW w:type="dxa" w:w="25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wireshark_protocol_chart.png</w:t>
            </w:r>
          </w:p>
        </w:tc>
        <w:tc>
          <w:tcPr>
            <w:tcW w:type="dxa" w:w="30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1)</w:t>
            </w:r>
          </w:p>
        </w:tc>
      </w:tr>
      <w:tr>
        <w:tc>
          <w:tcPr>
            <w:tcW w:type="dxa" w:w="25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Wireshark Suspicious Traffic</w:t>
            </w:r>
          </w:p>
        </w:tc>
        <w:tc>
          <w:tcPr>
            <w:tcW w:type="dxa" w:w="25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wireshark_suspicious.png</w:t>
            </w:r>
          </w:p>
        </w:tc>
        <w:tc>
          <w:tcPr>
            <w:tcW w:type="dxa" w:w="30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2)</w:t>
            </w:r>
          </w:p>
        </w:tc>
      </w:tr>
      <w:tr>
        <w:tc>
          <w:tcPr>
            <w:tcW w:type="dxa" w:w="25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Snort Architecture Diagram</w:t>
            </w:r>
          </w:p>
        </w:tc>
        <w:tc>
          <w:tcPr>
            <w:tcW w:type="dxa" w:w="25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snort_architecture.png</w:t>
            </w:r>
          </w:p>
        </w:tc>
        <w:tc>
          <w:tcPr>
            <w:tcW w:type="dxa" w:w="30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3)</w:t>
            </w:r>
          </w:p>
        </w:tc>
      </w:tr>
      <w:tr>
        <w:tc>
          <w:tcPr>
            <w:tcW w:type="dxa" w:w="25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Snort Alert Timeline</w:t>
            </w:r>
          </w:p>
        </w:tc>
        <w:tc>
          <w:tcPr>
            <w:tcW w:type="dxa" w:w="25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snort_alerts_chart.png</w:t>
            </w:r>
          </w:p>
        </w:tc>
        <w:tc>
          <w:tcPr>
            <w:tcW w:type="dxa" w:w="30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4)</w:t>
            </w:r>
          </w:p>
        </w:tc>
      </w:tr>
      <w:tr>
        <w:tc>
          <w:tcPr>
            <w:tcW w:type="dxa" w:w="25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Scapy Protocol Distribution</w:t>
            </w:r>
          </w:p>
        </w:tc>
        <w:tc>
          <w:tcPr>
            <w:tcW w:type="dxa" w:w="25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protocol_distribution.png</w:t>
            </w:r>
          </w:p>
        </w:tc>
        <w:tc>
          <w:tcPr>
            <w:tcW w:type="dxa" w:w="30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1a)</w:t>
            </w:r>
          </w:p>
        </w:tc>
      </w:tr>
      <w:tr>
        <w:tc>
          <w:tcPr>
            <w:tcW w:type="dxa" w:w="25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Nmap Results Chart</w:t>
            </w:r>
          </w:p>
        </w:tc>
        <w:tc>
          <w:tcPr>
            <w:tcW w:type="dxa" w:w="25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nmap_results_chart.png</w:t>
            </w:r>
          </w:p>
        </w:tc>
        <w:tc>
          <w:tcPr>
            <w:tcW w:type="dxa" w:w="30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2a)</w:t>
            </w:r>
          </w:p>
        </w:tc>
      </w:tr>
      <w:tr>
        <w:tc>
          <w:tcPr>
            <w:tcW w:type="dxa" w:w="25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Firewall Architecture</w:t>
            </w:r>
          </w:p>
        </w:tc>
        <w:tc>
          <w:tcPr>
            <w:tcW w:type="dxa" w:w="25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firewall_diagram.png</w:t>
            </w:r>
          </w:p>
        </w:tc>
        <w:tc>
          <w:tcPr>
            <w:tcW w:type="dxa" w:w="30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2b)</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360"/>
      </w:tabs>
      <w:spacing w:before="80"/>
    </w:pPr>
    <w:r>
      <w:rPr>
        <w:rFonts w:ascii="Arial" w:cs="Arial" w:eastAsia="Arial" w:hAnsi="Arial"/>
        <w:color w:val="555555"/>
        <w:sz w:val="18"/>
        <w:szCs w:val="18"/>
      </w:rPr>
      <w:t xml:space="preserve">CyArt Documentation Format</w:t>
    </w:r>
    <w:r>
      <w:rPr>
        <w:rFonts w:ascii="Arial" w:cs="Arial" w:eastAsia="Arial" w:hAnsi="Arial"/>
        <w:color w:val="000000"/>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pPr>
    <w:r>
      <w:drawing>
        <wp:inline distT="0" distB="0" distL="0" distR="0">
          <wp:extent cx="5715000" cy="723900"/>
          <wp:effectExtent t="0" r="0" b="0" l="0"/>
          <wp:docPr id="1" name="logo" descr="logo" title="Cy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0" cy="723900"/>
                  </a:xfrm>
                  <a:prstGeom prst="rect">
                    <a:avLst/>
                  </a:prstGeom>
                </pic:spPr>
              </pic:pic>
            </a:graphicData>
          </a:graphic>
        </wp:inline>
      </w:drawing>
    </w:r>
  </w:p>
  <w:p>
    <w:pPr>
      <w:pBdr>
        <w:bottom w:val="single" w:color="AAAAAA"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f76endrgf_9zwtpfkf4ec" Type="http://schemas.openxmlformats.org/officeDocument/2006/relationships/hyperlink" Target="https://www.wireshark.org/" TargetMode="External"/><Relationship Id="rIdaefug-2kuhsqoy6cn3r0_" Type="http://schemas.openxmlformats.org/officeDocument/2006/relationships/hyperlink" Target="https://www.snort.org/" TargetMode="External"/><Relationship Id="rIdpwpyjpvghtr9wgjgta1wk" Type="http://schemas.openxmlformats.org/officeDocument/2006/relationships/hyperlink" Target="https://www.wireshark.org/docs/" TargetMode="External"/><Relationship Id="rIdtjr7oci5ya1bdk3zbwu1j" Type="http://schemas.openxmlformats.org/officeDocument/2006/relationships/hyperlink" Target="https://www.snort.org/documents" TargetMode="External"/><Relationship Id="rId-ami8hwh8j5fes7rkavcp" Type="http://schemas.openxmlformats.org/officeDocument/2006/relationships/hyperlink" Target="https://scapy.readthedocs.io/" TargetMode="External"/><Relationship Id="rIdqwwds-thkqvaiziyjzqdm" Type="http://schemas.openxmlformats.org/officeDocument/2006/relationships/hyperlink" Target="https://wiki.wireshark.org/DisplayFilters" TargetMode="External"/><Relationship Id="rIdxvel_ducossp2cnmmd49g" Type="http://schemas.openxmlformats.org/officeDocument/2006/relationships/hyperlink" Target="https://www.snort.org/rule_docs" TargetMode="External"/><Relationship Id="rIdd0ekivryalcnnpvcqgoxk" Type="http://schemas.openxmlformats.org/officeDocument/2006/relationships/hyperlink" Target="https://sourceforge.net/projects/metasploitable/" TargetMode="External"/><Relationship Id="rId8" Type="http://schemas.openxmlformats.org/officeDocument/2006/relationships/image" Target="media/a1416d598430b418f8d85753da2e305c077da772.png"/><Relationship Id="rId9" Type="http://schemas.openxmlformats.org/officeDocument/2006/relationships/image" Target="media/7ff15e9f84099b2baaad8c3118b43ea7153824c9.png"/><Relationship Id="rId10" Type="http://schemas.openxmlformats.org/officeDocument/2006/relationships/image" Target="media/f4093c68c8b74486e7d6a41fd4a83f8f5014864e.png"/><Relationship Id="rId11" Type="http://schemas.openxmlformats.org/officeDocument/2006/relationships/image" Target="media/1df931f1a7cf83e61bd441df446df330322131c1.png"/><Relationship Id="rId12" Type="http://schemas.openxmlformats.org/officeDocument/2006/relationships/image" Target="media/9aacdf420927e64906c9af524c4a3b8f4e55a353.png"/><Relationship Id="rId13" Type="http://schemas.openxmlformats.org/officeDocument/2006/relationships/image" Target="media/17d2b09e73c710ad9d19a7604782c6aa2aa8c28f.png"/><Relationship Id="rId14" Type="http://schemas.openxmlformats.org/officeDocument/2006/relationships/image" Target="media/2f4adc71c1a1f1b56314210f17959a15922fd5df.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ebb362662cbaa5d093e645ef2c043212b9c0a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2026-03-09T16:28:18.020Z</dcterms:created>
  <dcterms:modified xsi:type="dcterms:W3CDTF">2026-03-09T16:28:18.021Z</dcterms:modified>
</cp:coreProperties>
</file>

<file path=docProps/custom.xml><?xml version="1.0" encoding="utf-8"?>
<Properties xmlns="http://schemas.openxmlformats.org/officeDocument/2006/custom-properties" xmlns:vt="http://schemas.openxmlformats.org/officeDocument/2006/docPropsVTypes"/>
</file>